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406F4" w14:textId="77777777" w:rsidR="00EA7F03" w:rsidRDefault="00EA7F03" w:rsidP="00EA7F03">
      <w:pPr>
        <w:rPr>
          <w:b/>
          <w:bCs/>
        </w:rPr>
      </w:pPr>
      <w:bookmarkStart w:id="0" w:name="OLE_LINK1"/>
      <w:bookmarkStart w:id="1" w:name="OLE_LINK2"/>
    </w:p>
    <w:p w14:paraId="549AA70B" w14:textId="112672EF" w:rsidR="00CF19E5" w:rsidRDefault="00BF49B6" w:rsidP="00271ABC">
      <w:pPr>
        <w:jc w:val="center"/>
        <w:rPr>
          <w:b/>
          <w:bCs/>
        </w:rPr>
      </w:pPr>
      <w:r w:rsidRPr="003D3B1C">
        <w:rPr>
          <w:b/>
          <w:bCs/>
        </w:rPr>
        <w:t>SENARİSTBİR - OCAK 202</w:t>
      </w:r>
      <w:r w:rsidR="00D90768">
        <w:rPr>
          <w:b/>
          <w:bCs/>
        </w:rPr>
        <w:t>6</w:t>
      </w:r>
    </w:p>
    <w:p w14:paraId="4C07249E" w14:textId="77777777" w:rsidR="00CF19E5" w:rsidRDefault="00CF19E5" w:rsidP="00CF19E5">
      <w:pPr>
        <w:jc w:val="center"/>
        <w:rPr>
          <w:b/>
          <w:bCs/>
        </w:rPr>
      </w:pPr>
      <w:r>
        <w:rPr>
          <w:b/>
          <w:bCs/>
        </w:rPr>
        <w:t xml:space="preserve">Senaristbir Taban Fiyat Çizelgesinin Hukuki Niteliği ve </w:t>
      </w:r>
    </w:p>
    <w:p w14:paraId="49149026" w14:textId="77777777" w:rsidR="00CF19E5" w:rsidRDefault="00CF19E5" w:rsidP="00CF19E5">
      <w:pPr>
        <w:jc w:val="center"/>
        <w:rPr>
          <w:b/>
          <w:bCs/>
        </w:rPr>
      </w:pPr>
      <w:r>
        <w:rPr>
          <w:b/>
          <w:bCs/>
        </w:rPr>
        <w:t>İzinsiz Kullanım Halinde Uygulanması</w:t>
      </w:r>
    </w:p>
    <w:p w14:paraId="34EAD7F9" w14:textId="77777777" w:rsidR="00CF19E5" w:rsidRDefault="00CF19E5" w:rsidP="00CF19E5">
      <w:pPr>
        <w:rPr>
          <w:b/>
          <w:bCs/>
        </w:rPr>
      </w:pPr>
    </w:p>
    <w:p w14:paraId="306C40F4" w14:textId="77777777" w:rsidR="00CF19E5" w:rsidRDefault="00CF19E5" w:rsidP="00A75795">
      <w:pPr>
        <w:spacing w:before="240" w:after="240"/>
        <w:jc w:val="both"/>
      </w:pPr>
      <w:r>
        <w:t>Taban fiyat çizelgesi; eser sahipleri ile kullanıcılar (yapımcılar, yayıncılar vb.) arasında yapılan ticari anlaşmalarda, eserin kullanımına ilişkin izin ve sözleşme süreçleri göz önünde bulundurularak, SENARİSTBİR Yönetimi tarafından uluslararası ücret standartları ve yerel sektör dinamikleri esas alınarak hazırlanmış, tavsiye niteliğinde bir referans dokümandır.</w:t>
      </w:r>
    </w:p>
    <w:p w14:paraId="44048DC8" w14:textId="77777777" w:rsidR="00CF19E5" w:rsidRDefault="00CF19E5" w:rsidP="00A75795">
      <w:pPr>
        <w:spacing w:before="240" w:after="240"/>
        <w:jc w:val="both"/>
      </w:pPr>
      <w:r>
        <w:t>Söz konusu çizelge:</w:t>
      </w:r>
    </w:p>
    <w:p w14:paraId="7DC013E2" w14:textId="77777777" w:rsidR="00CF19E5" w:rsidRDefault="00CF19E5" w:rsidP="00A75795">
      <w:pPr>
        <w:spacing w:before="240" w:after="240"/>
        <w:jc w:val="both"/>
      </w:pPr>
      <w:r>
        <w:t>• Taraflarca akdedilen sözleşmelerde açıkça kabul edilmesi veya bu çizelgeye atıf yapılması halinde, sözleşmesel bağlayıcılık kazanabilir.</w:t>
      </w:r>
    </w:p>
    <w:p w14:paraId="4CC7CA53" w14:textId="77777777" w:rsidR="00CF19E5" w:rsidRDefault="00CF19E5" w:rsidP="00A75795">
      <w:pPr>
        <w:spacing w:before="240" w:after="240"/>
        <w:jc w:val="both"/>
      </w:pPr>
      <w:r>
        <w:t>• Yalnızca asgari bir referans niteliği taşır; eserin kapsamı, bütçesi, özgünlüğü ve kullanım şekline göre daha yüksek bedel talep edilmesini hiçbir şekilde sınırlandırmaz ve tavan fiyat olarak değerlendirilemez.</w:t>
      </w:r>
    </w:p>
    <w:p w14:paraId="27A9AA58" w14:textId="77777777" w:rsidR="00CF19E5" w:rsidRDefault="00CF19E5" w:rsidP="00CF19E5">
      <w:pPr>
        <w:jc w:val="center"/>
        <w:rPr>
          <w:b/>
          <w:bCs/>
        </w:rPr>
      </w:pPr>
      <w:r>
        <w:rPr>
          <w:b/>
          <w:bCs/>
        </w:rPr>
        <w:t>İntihal Halinde Tavsiye Niteliğinde Tarife</w:t>
      </w:r>
    </w:p>
    <w:p w14:paraId="32F8C3CB" w14:textId="77777777" w:rsidR="00CF19E5" w:rsidRDefault="00CF19E5" w:rsidP="00CF19E5"/>
    <w:p w14:paraId="0C7C03B6" w14:textId="77777777" w:rsidR="00CF19E5" w:rsidRDefault="00CF19E5" w:rsidP="00A75795">
      <w:pPr>
        <w:jc w:val="both"/>
      </w:pPr>
      <w:r>
        <w:t>Bir eserin intihal yoluyla izinsiz biçimde kullanılması veya taklit edilmesi halinde, eser sahibinin uğradığı maddi ve manevi zararların tam, doğru ve adil biçimde tazmin edilebilmesi kapsamlı bir hesaplama yapılmasını gerektirir.</w:t>
      </w:r>
    </w:p>
    <w:p w14:paraId="0CA7231B" w14:textId="77777777" w:rsidR="00CF19E5" w:rsidRDefault="00CF19E5" w:rsidP="00A75795">
      <w:pPr>
        <w:jc w:val="both"/>
      </w:pPr>
    </w:p>
    <w:p w14:paraId="02FA68F3" w14:textId="77777777" w:rsidR="00CF19E5" w:rsidRDefault="00CF19E5" w:rsidP="00A75795">
      <w:pPr>
        <w:jc w:val="both"/>
      </w:pPr>
      <w:r>
        <w:t>İntihalin yalnızca proje dosyasına, hikâyeye veya eserin özgün kurgusal unsurlarına yönelmiş olması, zararın “hikâye bedeli” ile sınırlı tutulmasını haklı kılmaz. Eser sahibi, yalnızca bir hikâye üretmemekte; bu eserin hayata geçirilmesiyle birlikte çok boyutlu bir gelir potansiyeli ve yaratıcı değer yaratmaktadır.</w:t>
      </w:r>
    </w:p>
    <w:p w14:paraId="5B98F736" w14:textId="77777777" w:rsidR="00CF19E5" w:rsidRDefault="00CF19E5" w:rsidP="00A75795">
      <w:pPr>
        <w:jc w:val="both"/>
      </w:pPr>
    </w:p>
    <w:p w14:paraId="1650B0A8" w14:textId="77777777" w:rsidR="00CF19E5" w:rsidRDefault="00CF19E5" w:rsidP="00A75795">
      <w:pPr>
        <w:jc w:val="both"/>
      </w:pPr>
      <w:r>
        <w:t>Ayrıca intihal:</w:t>
      </w:r>
    </w:p>
    <w:p w14:paraId="3095E5F0" w14:textId="77777777" w:rsidR="00CF19E5" w:rsidRDefault="00CF19E5" w:rsidP="00A75795">
      <w:pPr>
        <w:numPr>
          <w:ilvl w:val="0"/>
          <w:numId w:val="70"/>
        </w:numPr>
        <w:spacing w:before="240"/>
        <w:jc w:val="both"/>
      </w:pPr>
      <w:r>
        <w:t>Eserin özgünlüğünü ve ayırt edici niteliğini zayıflatabilir,</w:t>
      </w:r>
    </w:p>
    <w:p w14:paraId="01A2F7EA" w14:textId="77777777" w:rsidR="00CF19E5" w:rsidRDefault="00CF19E5" w:rsidP="00A75795">
      <w:pPr>
        <w:numPr>
          <w:ilvl w:val="0"/>
          <w:numId w:val="70"/>
        </w:numPr>
        <w:jc w:val="both"/>
      </w:pPr>
      <w:r>
        <w:t>Eserin pazara ilk giriş avantajını ve rekabet gücünü olumsuz etkileyebilir,</w:t>
      </w:r>
    </w:p>
    <w:p w14:paraId="640D89AC" w14:textId="77777777" w:rsidR="00CF19E5" w:rsidRDefault="00CF19E5" w:rsidP="00A75795">
      <w:pPr>
        <w:numPr>
          <w:ilvl w:val="0"/>
          <w:numId w:val="70"/>
        </w:numPr>
        <w:jc w:val="both"/>
      </w:pPr>
      <w:r>
        <w:t>Eser sahibinin projeyi geliştirme ve ticari olarak değerlendirme imkânlarını (yapım, satış, lisanslama, uyarlama vb.) önemli ölçüde sınırlayabilir (FSEK m.68 – yoksun kalınan kazanç),</w:t>
      </w:r>
    </w:p>
    <w:p w14:paraId="76677821" w14:textId="77777777" w:rsidR="00CF19E5" w:rsidRDefault="00CF19E5" w:rsidP="00A75795">
      <w:pPr>
        <w:numPr>
          <w:ilvl w:val="0"/>
          <w:numId w:val="70"/>
        </w:numPr>
        <w:jc w:val="both"/>
      </w:pPr>
      <w:r>
        <w:t>Eserden doğabilecek devam eserler, yan projeler ve uzun vadeli ticari değerler (örneğin; dizi–film devam projeleri, yan hikâyeler, uyarlamalar, karakter temelli yeni yapımlar – “franchise” değeri) üzerinde kalıcı olumsuz etki yaratabilir (FSEK m.70 – dolaylı ama öngörülebilir zarar),</w:t>
      </w:r>
    </w:p>
    <w:p w14:paraId="7A787DD3" w14:textId="77777777" w:rsidR="00CF19E5" w:rsidRDefault="00CF19E5" w:rsidP="00A75795">
      <w:pPr>
        <w:numPr>
          <w:ilvl w:val="0"/>
          <w:numId w:val="70"/>
        </w:numPr>
        <w:spacing w:after="240"/>
        <w:jc w:val="both"/>
      </w:pPr>
      <w:r>
        <w:t>Eser sahibinin mesleki itibarı, tanınırlığı ve yaratıcı kimliği üzerinde zarar doğurabilir.</w:t>
      </w:r>
    </w:p>
    <w:p w14:paraId="7B8000CF" w14:textId="77777777" w:rsidR="00CF19E5" w:rsidRDefault="00CF19E5" w:rsidP="00A75795">
      <w:pPr>
        <w:jc w:val="both"/>
      </w:pPr>
    </w:p>
    <w:p w14:paraId="78ABFA75" w14:textId="77777777" w:rsidR="00CF19E5" w:rsidRDefault="00CF19E5" w:rsidP="00A75795">
      <w:pPr>
        <w:jc w:val="both"/>
      </w:pPr>
    </w:p>
    <w:p w14:paraId="78B4650B" w14:textId="77777777" w:rsidR="00CF19E5" w:rsidRDefault="00CF19E5" w:rsidP="00A75795">
      <w:pPr>
        <w:jc w:val="both"/>
      </w:pPr>
      <w:r>
        <w:t>Bu nedenlerle zarar hesabında, eser sahibinin projeyi kendisinin hayata geçirmiş olması halinde elde edebileceği makul ve öngörülebilir tüm gelir ve değer unsurları dikkate alınmalıdır.</w:t>
      </w:r>
    </w:p>
    <w:p w14:paraId="3B9551A8" w14:textId="77777777" w:rsidR="00CF19E5" w:rsidRDefault="00CF19E5" w:rsidP="00A75795">
      <w:pPr>
        <w:spacing w:before="240" w:after="240"/>
        <w:jc w:val="both"/>
      </w:pPr>
      <w:r>
        <w:t xml:space="preserve">Aşağıda yer verilen gelir kalemleri, intihal halinde tazminat hesabında dikkate alınabilecek unsurlara örnek teşkil etmektedir. Bu gelir kalemlerinin somut olayda fiilen doğup doğmadığı </w:t>
      </w:r>
      <w:r>
        <w:lastRenderedPageBreak/>
        <w:t xml:space="preserve">veya doğma ihtimalinin hangi ölçüde bulunduğu; ilgili kullanımın kapsamı, taraflar arasındaki sözleşmeler, projenin gelişim süreci ve fiilî uygulamalar dikkate alınarak somut olay bazında değerlendirilir. Söz konusu gelir kalemleri, 5846 sayılı Fikir ve Sanat Eserleri Kanunu’nun 68, 69 ve 70. maddeleri çerçevesinde, her somut olayın özelliklerine göre değerlendirilmek üzere örnekleyici nitelikte sıralanmıştır: </w:t>
      </w:r>
    </w:p>
    <w:p w14:paraId="6A6A5AD8" w14:textId="77777777" w:rsidR="00CF19E5" w:rsidRDefault="00CF19E5" w:rsidP="00A75795">
      <w:pPr>
        <w:spacing w:before="240" w:after="240"/>
        <w:jc w:val="both"/>
      </w:pPr>
      <w:r>
        <w:rPr>
          <w:b/>
          <w:bCs/>
        </w:rPr>
        <w:t>Proje Dosyası Bedeli:</w:t>
      </w:r>
      <w:r>
        <w:t xml:space="preserve"> Projenin geliştirilmesi ve sunuma hazırlanması sürecinde gerçekleştirilen yaratıcı ve teknik çalışmaların tamamı karşılığında belirlenen bedeldir. Proje dosyasını oluşturan unsurlar aşağıda detaylı olarak açıklanmıştır.</w:t>
      </w:r>
    </w:p>
    <w:p w14:paraId="0D2BEEE2" w14:textId="77777777" w:rsidR="00CF19E5" w:rsidRDefault="00CF19E5" w:rsidP="00A75795">
      <w:pPr>
        <w:spacing w:before="240" w:after="240"/>
        <w:jc w:val="both"/>
      </w:pPr>
      <w:r>
        <w:rPr>
          <w:b/>
          <w:bCs/>
        </w:rPr>
        <w:t>Senaryo Yazım Ücretleri:</w:t>
      </w:r>
      <w:r>
        <w:t xml:space="preserve"> Bölüm başına senaryo yazımı karşılığında ödenecek ücretler ile birlikte; senaryo üretim sürecinin ayrılmaz bir parçası olan, ilk taslaktan (ilk “draft”) nihai çekim senaryosuna kadar oluşturulan tüm senaryo versiyonları, revizyonlar ve yeniden yazım süreçleri nedeniyle doğacak ücretlerin tamamını ifade eder.</w:t>
      </w:r>
    </w:p>
    <w:p w14:paraId="6978027B" w14:textId="77777777" w:rsidR="00CF19E5" w:rsidRDefault="00CF19E5" w:rsidP="00A75795">
      <w:pPr>
        <w:spacing w:before="240" w:after="240"/>
        <w:jc w:val="both"/>
      </w:pPr>
      <w:r>
        <w:rPr>
          <w:b/>
          <w:bCs/>
        </w:rPr>
        <w:t>Yurt İçi ve Yurt Dışı Satış ve Lisans Gelirleri:</w:t>
      </w:r>
      <w:r>
        <w:t xml:space="preserve"> Eserin Türkiye’de ve yurtdışına satılması, lisanslanması veya dağıtılması sonucu elde edilmesi beklenen gelir payları.</w:t>
      </w:r>
    </w:p>
    <w:p w14:paraId="3C04133B" w14:textId="77777777" w:rsidR="00CF19E5" w:rsidRDefault="00CF19E5" w:rsidP="00A75795">
      <w:pPr>
        <w:spacing w:before="240" w:after="240"/>
        <w:jc w:val="both"/>
      </w:pPr>
      <w:r>
        <w:rPr>
          <w:b/>
          <w:bCs/>
        </w:rPr>
        <w:t>Dijital Platform Gelirleri:</w:t>
      </w:r>
      <w:r>
        <w:t xml:space="preserve"> Abonelik bazlı platformlardan veya izlenme başı gelirlerden alınacak paylar. (abonelik gelirleri, izlenme başı ücret vb.).</w:t>
      </w:r>
    </w:p>
    <w:p w14:paraId="0362A384" w14:textId="77777777" w:rsidR="00CF19E5" w:rsidRDefault="00CF19E5" w:rsidP="00A75795">
      <w:pPr>
        <w:spacing w:before="240" w:after="240"/>
        <w:jc w:val="both"/>
      </w:pPr>
      <w:r>
        <w:rPr>
          <w:b/>
          <w:bCs/>
        </w:rPr>
        <w:t>YouTube ve Dijital Görüntülenme Gelirleri:</w:t>
      </w:r>
      <w:r>
        <w:t xml:space="preserve"> Eserin YouTube gibi dijital platformlarda yayınlanması durumunda, izlenme/etkileşim sayısına göre oluşacak reklam ve içerik gelirleri. </w:t>
      </w:r>
    </w:p>
    <w:p w14:paraId="7A27B3B3" w14:textId="77777777" w:rsidR="00CF19E5" w:rsidRDefault="00CF19E5" w:rsidP="00A75795">
      <w:pPr>
        <w:spacing w:before="240" w:after="240"/>
        <w:jc w:val="both"/>
      </w:pPr>
      <w:r>
        <w:rPr>
          <w:b/>
          <w:bCs/>
        </w:rPr>
        <w:t>Kısa Form Dijital İçerik (Reels/TikTok/Shorts) Gelirleri:</w:t>
      </w:r>
      <w:hyperlink r:id="rId8" w:anchor="_msocom_2">
        <w:r>
          <w:rPr>
            <w:b/>
            <w:bCs/>
          </w:rPr>
          <w:t xml:space="preserve"> </w:t>
        </w:r>
      </w:hyperlink>
      <w:r>
        <w:t>Eserin hikayesinden, karakterlerinden veya sahnelerinden türetilen kısa video içeriklerinin (Reels, TikTok, Shorts vb.) dijital platformlarda yayınlanmasıyla oluşan reklam, görüntülenme ve sponsorlu içerik gelirlerinden elde edilebilecek gelirler.</w:t>
      </w:r>
    </w:p>
    <w:p w14:paraId="6025D56F" w14:textId="77777777" w:rsidR="00CF19E5" w:rsidRDefault="00CF19E5" w:rsidP="00A75795">
      <w:pPr>
        <w:spacing w:before="240" w:after="240"/>
        <w:jc w:val="both"/>
      </w:pPr>
      <w:r>
        <w:rPr>
          <w:b/>
          <w:bCs/>
        </w:rPr>
        <w:t>Dikey diziye (vertical series) dönüştürülmesi halinde elde edilen gelirler:</w:t>
      </w:r>
      <w:hyperlink r:id="rId9" w:anchor="_msocom_3">
        <w:r>
          <w:t xml:space="preserve"> </w:t>
        </w:r>
      </w:hyperlink>
      <w:r>
        <w:t>Mevcut eserin hikayesinin, karakterlerinin veya sahnelerinin yeniden düzenlenip dikey formatta (vertical series) yayınlanması sonucu oluşan lisans, yayın, reklam ve izlenme bazlı gelirlerden elde edilebilecek pay.</w:t>
      </w:r>
    </w:p>
    <w:p w14:paraId="2679E376" w14:textId="77777777" w:rsidR="00CF19E5" w:rsidRDefault="00CF19E5" w:rsidP="00A75795">
      <w:pPr>
        <w:spacing w:before="240" w:after="240"/>
        <w:jc w:val="both"/>
      </w:pPr>
      <w:r>
        <w:rPr>
          <w:b/>
          <w:bCs/>
        </w:rPr>
        <w:t>Ürün Yerleştirme Gelirleri:</w:t>
      </w:r>
      <w:r>
        <w:t xml:space="preserve"> Eserde kullanılan ürün yerleştirme veya marka entegrasyonundan elde edilen ve edilmesi muhtemel gelirler.</w:t>
      </w:r>
    </w:p>
    <w:p w14:paraId="2D17DB11" w14:textId="77777777" w:rsidR="00CF19E5" w:rsidRDefault="00CF19E5" w:rsidP="00A75795">
      <w:pPr>
        <w:spacing w:before="240" w:after="240"/>
        <w:jc w:val="both"/>
      </w:pPr>
      <w:r>
        <w:rPr>
          <w:b/>
          <w:bCs/>
        </w:rPr>
        <w:t xml:space="preserve">Lisanslı Ürün ve Yan Ürün (Merchandising) Gelirleri: </w:t>
      </w:r>
      <w:r>
        <w:t>Eser veya karakterlerden hareketle geliştirilen bilgisayar oyunları, giyim ürünleri (tişört vb.), kırtasiye ürünleri, ev ve ofis eşyaları (defter, bardak vb.) gibi lisanslı ürünlerin satışından elde edilen gelirleri ifade eder.</w:t>
      </w:r>
    </w:p>
    <w:p w14:paraId="073BF3AB" w14:textId="77777777" w:rsidR="00CF19E5" w:rsidRDefault="00CF19E5" w:rsidP="00A75795">
      <w:pPr>
        <w:spacing w:before="240" w:after="240"/>
        <w:jc w:val="both"/>
      </w:pPr>
      <w:r>
        <w:rPr>
          <w:b/>
          <w:bCs/>
        </w:rPr>
        <w:t>Yayın Gelirleri:</w:t>
      </w:r>
      <w:r>
        <w:t xml:space="preserve"> Eserin hikâyesi, karakterleri veya evreni temel alınarak yayımlanan kitap, çizgi roman, grafik roman, novella, özel edisyon yayınlar ve diğer tüm basılı veya dijital yayın formatlarından elde edilecek telif, lisans ve satış gelirleri.</w:t>
      </w:r>
    </w:p>
    <w:p w14:paraId="21FFAE74" w14:textId="77777777" w:rsidR="00CF19E5" w:rsidRDefault="00CF19E5" w:rsidP="00A75795">
      <w:pPr>
        <w:spacing w:before="240" w:after="240"/>
        <w:jc w:val="both"/>
        <w:rPr>
          <w:b/>
          <w:bCs/>
        </w:rPr>
      </w:pPr>
      <w:r>
        <w:rPr>
          <w:b/>
          <w:bCs/>
        </w:rPr>
        <w:t xml:space="preserve">Yeniden Yapım (Remake) Gelirleri: </w:t>
      </w:r>
      <w:r>
        <w:t>Bir eserin, aynı veya farklı dilde, ülkede ya da mecrada yeniden üretilmesi, uyarlanması veya formatlanması suretiyle hayata geçirilen projelerden doğan lisans, yapım, satış ve benzeri her türlü gelirleri ifade eder.</w:t>
      </w:r>
    </w:p>
    <w:p w14:paraId="68D46EFB" w14:textId="77777777" w:rsidR="00CF19E5" w:rsidRDefault="00CF19E5" w:rsidP="00A75795">
      <w:pPr>
        <w:spacing w:before="240" w:after="240"/>
        <w:jc w:val="both"/>
      </w:pPr>
      <w:r>
        <w:rPr>
          <w:b/>
          <w:bCs/>
        </w:rPr>
        <w:t xml:space="preserve">Reklam Kullanım Gelirleri: </w:t>
      </w:r>
      <w:r>
        <w:t>Eserin veya karakterlerin, reklam, tanıtım ve pazarlama faaliyetlerinde kullanılması suretiyle verilen lisanslardan doğan gelirleri ifade eder.</w:t>
      </w:r>
    </w:p>
    <w:p w14:paraId="38B28107" w14:textId="77777777" w:rsidR="00CF19E5" w:rsidRDefault="00CF19E5" w:rsidP="00A75795">
      <w:pPr>
        <w:spacing w:before="240" w:after="240"/>
        <w:jc w:val="both"/>
      </w:pPr>
      <w:r>
        <w:rPr>
          <w:b/>
          <w:bCs/>
        </w:rPr>
        <w:lastRenderedPageBreak/>
        <w:t xml:space="preserve">Uyarlama Gelirleri: </w:t>
      </w:r>
      <w:r>
        <w:t>Eserin hikâyesi, karakterleri veya anlatı yapısının; tiyatro, sinema, dizi, animasyon, müzikal ve benzeri farklı sanat ve anlatım mecralarına uyarlanması suretiyle ortaya çıkan gelirleri ifade eder.</w:t>
      </w:r>
    </w:p>
    <w:p w14:paraId="330CCE53" w14:textId="77777777" w:rsidR="00CF19E5" w:rsidRDefault="00CF19E5" w:rsidP="00A75795">
      <w:pPr>
        <w:spacing w:before="240" w:after="240"/>
        <w:jc w:val="both"/>
      </w:pPr>
      <w:r>
        <w:rPr>
          <w:b/>
          <w:bCs/>
        </w:rPr>
        <w:t>Format Satışı Gelirleri:</w:t>
      </w:r>
      <w:r>
        <w:t xml:space="preserve"> Bir eserin; hikâyesi, karakter evreni, anlatı yapısı ve temel dramatik unsurları korunarak, farklı ülke, dil veya pazarlarda yeniden üretilmek üzere format lisansı verilmesi suretiyle elde edilen gelirleri ifade eder. Format lisansı, eserin eser niteliğini ortadan kaldırmaz ve senaryo yazarının mali ve manevi haklarını bertaraf edecek şekilde yorumlanamaz. Format, eserin hikâye, karakter ve anlatı yapısından türeyen bir lisanslama biçimidir; eserden bağımsız bir “fikir satışı” değildir. </w:t>
      </w:r>
    </w:p>
    <w:p w14:paraId="0D540565" w14:textId="77777777" w:rsidR="00CF19E5" w:rsidRDefault="00CF19E5" w:rsidP="00A75795">
      <w:pPr>
        <w:spacing w:before="240" w:after="240"/>
        <w:jc w:val="both"/>
      </w:pPr>
      <w:r>
        <w:rPr>
          <w:b/>
          <w:bCs/>
        </w:rPr>
        <w:t xml:space="preserve">Spin-off (Yan Hikâye / Yan Proje) Gelirleri: </w:t>
      </w:r>
      <w:r>
        <w:t>Eserin evreni, karakterleri veya temel kurgusal unsurları esas alınarak geliştirilen, ana eserden türeyen bağımsız nitelikteki dizi veya film projelerinden doğan gelirler.</w:t>
      </w:r>
    </w:p>
    <w:p w14:paraId="6B5FB2DB" w14:textId="77777777" w:rsidR="00CF19E5" w:rsidRDefault="00CF19E5" w:rsidP="00A75795">
      <w:pPr>
        <w:spacing w:before="240" w:after="240"/>
        <w:jc w:val="both"/>
      </w:pPr>
      <w:r>
        <w:rPr>
          <w:b/>
          <w:bCs/>
        </w:rPr>
        <w:t>Prequel / Sequel (Ön Hikâye / Devam Hikâyesi) Gelirleri:</w:t>
      </w:r>
      <w:hyperlink r:id="rId10" w:anchor="_msocom_7">
        <w:r>
          <w:rPr>
            <w:b/>
            <w:bCs/>
          </w:rPr>
          <w:t xml:space="preserve"> </w:t>
        </w:r>
      </w:hyperlink>
      <w:r>
        <w:t>Eserin hikâyesinin öncesini veya devamını konu alan; aynı yaratıcı evrenden türeyen ön hikâye veya devam hikâyesi niteliğindeki projelerin geliştirilmesi ve hayata geçirilmesi halinde ortaya çıkabilecek lisans, yapım ve telif gelirlerine ilişkin payları ifade eder.</w:t>
      </w:r>
    </w:p>
    <w:p w14:paraId="515D5A1E" w14:textId="77777777" w:rsidR="00CF19E5" w:rsidRDefault="00CF19E5" w:rsidP="00A75795">
      <w:pPr>
        <w:spacing w:before="240" w:after="240"/>
        <w:jc w:val="both"/>
      </w:pPr>
      <w:r>
        <w:rPr>
          <w:b/>
          <w:bCs/>
        </w:rPr>
        <w:t>Sezon Yenileme Gelirleri:</w:t>
      </w:r>
      <w:hyperlink r:id="rId11" w:anchor="_msocom_8">
        <w:r>
          <w:rPr>
            <w:b/>
            <w:bCs/>
          </w:rPr>
          <w:t xml:space="preserve"> </w:t>
        </w:r>
      </w:hyperlink>
      <w:r>
        <w:t>Projenin devam etmesi halinde, yeni sezonlara ilişkin olarak akdedilebilecek sözleşmeler kapsamında doğan yaratıcı ücretler ve ek yazım gelirlerini ifade eder.</w:t>
      </w:r>
    </w:p>
    <w:p w14:paraId="05571395" w14:textId="77777777" w:rsidR="00CF19E5" w:rsidRDefault="00CF19E5" w:rsidP="00A75795">
      <w:pPr>
        <w:spacing w:before="240" w:after="240"/>
        <w:jc w:val="both"/>
      </w:pPr>
      <w:r>
        <w:rPr>
          <w:b/>
          <w:bCs/>
        </w:rPr>
        <w:t>Ekonomik Değerlendirme İmkânının Engellenmesi:</w:t>
      </w:r>
      <w:r>
        <w:t xml:space="preserve"> İntihal nedeniyle eserin kullanımının veya piyasaya girişinin fiilen engellenmesi ya da ekonomik değerinin düşmesi, eser sahibinin projeyi değerlendirme ve ticarileştirme imkânlarını sınırlayabilir. Bu tür zararların, yoksun kalınan kazanç veya kaybedilmiş fırsat kapsamında ele alınır.</w:t>
      </w:r>
    </w:p>
    <w:p w14:paraId="7896F712" w14:textId="77777777" w:rsidR="00CF19E5" w:rsidRDefault="00CF19E5" w:rsidP="00A75795">
      <w:pPr>
        <w:spacing w:before="240" w:after="240"/>
        <w:jc w:val="both"/>
      </w:pPr>
      <w:r>
        <w:rPr>
          <w:b/>
          <w:bCs/>
        </w:rPr>
        <w:t>Manevi İtibar Kaybı:</w:t>
      </w:r>
      <w:hyperlink r:id="rId12" w:anchor="_msocom_10">
        <w:r>
          <w:t xml:space="preserve"> </w:t>
        </w:r>
      </w:hyperlink>
      <w:r>
        <w:t>Eser sahibinin adının belirtilmemesi veya eksik/yanlış belirtilmesi, eserin izinsiz biçimde kullanılması, eser üzerinde rızası dışında değişiklik yapılması ya da eserin eser sahibinin şeref ve itibarını zedeleyecek şekilde sunulması; eser sahibinin manevi haklarının ihlali niteliğindedir. Bu tür ihlaller, somut olayın özelliklerine göre, 5846 sayılı Fikir ve Sanat Eserleri Kanunu’nun 70. maddesi ile Türk Borçlar Kanunu’nun 58. maddesi ve devamındaki haksız fiil hükümleri uyarınca manevi tazminat talebine konu edilebilir.</w:t>
      </w:r>
    </w:p>
    <w:p w14:paraId="7E3F06DB" w14:textId="319CED53" w:rsidR="00F936F5" w:rsidRDefault="00CF19E5" w:rsidP="00A75795">
      <w:pPr>
        <w:spacing w:before="240" w:after="240"/>
        <w:jc w:val="both"/>
      </w:pPr>
      <w:r>
        <w:t>Manevi tazminatın takdirinde; ihlalin niteliği, ağırlığı ve yaygınlığı ile birlikte, söz konusu ihlalin eser sahibinin mesleki itibarı ve yaratıcı kimliği üzerindeki etkileri de değerlendirme kapsamında dikkate alınabilir.</w:t>
      </w:r>
    </w:p>
    <w:p w14:paraId="686E3135" w14:textId="77777777" w:rsidR="00F936F5" w:rsidRDefault="00F936F5" w:rsidP="00CF19E5"/>
    <w:p w14:paraId="7DFC4368" w14:textId="77777777" w:rsidR="00CF19E5" w:rsidRDefault="00CF19E5" w:rsidP="00CF19E5">
      <w:pPr>
        <w:jc w:val="center"/>
        <w:rPr>
          <w:b/>
          <w:bCs/>
        </w:rPr>
      </w:pPr>
      <w:r>
        <w:rPr>
          <w:b/>
          <w:bCs/>
        </w:rPr>
        <w:t>SenaristBir Taban Fiyat Çizelgesi’ne Göre</w:t>
      </w:r>
    </w:p>
    <w:p w14:paraId="51B2F2D4" w14:textId="77777777" w:rsidR="00CF19E5" w:rsidRDefault="00CF19E5" w:rsidP="00CF19E5">
      <w:pPr>
        <w:jc w:val="center"/>
        <w:rPr>
          <w:b/>
          <w:bCs/>
        </w:rPr>
      </w:pPr>
      <w:r>
        <w:rPr>
          <w:b/>
          <w:bCs/>
        </w:rPr>
        <w:t>Dizi Film Proje Dosyasının Kapsamı</w:t>
      </w:r>
    </w:p>
    <w:p w14:paraId="591A8734" w14:textId="77777777" w:rsidR="00CF19E5" w:rsidRDefault="00CF19E5" w:rsidP="00A75795">
      <w:pPr>
        <w:jc w:val="both"/>
      </w:pPr>
      <w:r>
        <w:t xml:space="preserve"> </w:t>
      </w:r>
    </w:p>
    <w:p w14:paraId="69C1CE13" w14:textId="77777777" w:rsidR="00CF19E5" w:rsidRDefault="00CF19E5" w:rsidP="00A75795">
      <w:pPr>
        <w:jc w:val="both"/>
      </w:pPr>
      <w:r>
        <w:t>Proje dosyasının kapsamı, bölüm ücretlerinden düşülmemek kaydıyla aşağıdaki yaratıcı çalışmaları içerir:</w:t>
      </w:r>
    </w:p>
    <w:p w14:paraId="4B0B963A" w14:textId="77777777" w:rsidR="00CF19E5" w:rsidRDefault="00CF19E5" w:rsidP="00CD0F54">
      <w:r>
        <w:br/>
        <w:t xml:space="preserve"> • Sinopsis</w:t>
      </w:r>
      <w:r>
        <w:br/>
        <w:t xml:space="preserve"> • Genel hikaye</w:t>
      </w:r>
      <w:r>
        <w:br/>
        <w:t xml:space="preserve"> • İlk 6–13 bölüm için hikâye taslağı</w:t>
      </w:r>
      <w:r>
        <w:br/>
        <w:t xml:space="preserve"> • Karakter analizleri</w:t>
      </w:r>
    </w:p>
    <w:p w14:paraId="168F1B6B" w14:textId="77777777" w:rsidR="00CF19E5" w:rsidRDefault="00CF19E5" w:rsidP="00A75795">
      <w:pPr>
        <w:spacing w:before="240" w:after="240"/>
        <w:jc w:val="both"/>
      </w:pPr>
      <w:r>
        <w:lastRenderedPageBreak/>
        <w:t>Yapımcı ile eser sahibi arasındaki anlaşma uyarınca, proje için 12 (on iki) aylık bir opsiyon ve geliştirme süresi tanınır. Bu opsiyon hakkı, proje dosyası bedelinin ve - yazılmış olması halinde - bölüm senaryosu veya senaryolarına ilişkin tüm ücretlerin eksiksiz ödenmesiyle doğmuş sayılır.</w:t>
      </w:r>
    </w:p>
    <w:p w14:paraId="0B1BA460" w14:textId="77777777" w:rsidR="00CF19E5" w:rsidRDefault="00CF19E5" w:rsidP="00A75795">
      <w:pPr>
        <w:spacing w:before="240" w:after="240"/>
        <w:jc w:val="both"/>
      </w:pPr>
      <w:r>
        <w:t>Bu süre boyunca Yapımcı, eseri pazarlama, fon arama, tanıtım ve satış faaliyetlerinde kullanma yetkisine sahiptir.</w:t>
      </w:r>
    </w:p>
    <w:p w14:paraId="3E7DBBCF" w14:textId="77777777" w:rsidR="00CF19E5" w:rsidRDefault="00CF19E5" w:rsidP="00A75795">
      <w:pPr>
        <w:spacing w:before="240" w:after="240"/>
        <w:jc w:val="both"/>
      </w:pPr>
      <w:r>
        <w:t>Opsiyon süresinin sona ermesi halinde Yapımcı, proje dosyası bedelinin %50’si karşılığında, iki defaya mahsus olmak üzere, her biri 6 (altı) aylık olmak kaydıyla ek opsiyon süresi talep edebilir.</w:t>
      </w:r>
    </w:p>
    <w:p w14:paraId="789AD23B" w14:textId="77777777" w:rsidR="00CF19E5" w:rsidRDefault="00CF19E5" w:rsidP="00A75795">
      <w:pPr>
        <w:spacing w:before="240" w:after="240"/>
        <w:jc w:val="both"/>
      </w:pPr>
      <w:r>
        <w:t>Yapımcı’nın her iki uzatma hakkını da kullanmış olmasına rağmen projeyi hayata geçirmemesi veya uzatma sürelerinin sona ermesi durumunda, proje üzerindeki tüm haklar yapımcıdan tamamen bağımsızlaşır ve eser sahibi proje üzerindeki tüm mali ve manevi haklar bakımından serbest tasarruf yetkisini yeniden kazanır.</w:t>
      </w:r>
    </w:p>
    <w:p w14:paraId="6680200F" w14:textId="77777777" w:rsidR="00CF19E5" w:rsidRDefault="00CF19E5" w:rsidP="00A75795">
      <w:pPr>
        <w:jc w:val="both"/>
      </w:pPr>
      <w:r>
        <w:t>Senaryo projelerine ilişkin proje dosyaları; yalnızca hikaye, sinopsis, karakter analizleri veya bunlara ek olarak ilk 6–13 bölüm için geliştirilmiş hikaye taslakları gibi farklı kapsam ve derinliklerde hazırlanabilir. Ancak proje dosyası, hangi unsurları içerirse içersin, bir bütün olarak yaratıcı emeğin ve fikri çalışmanın somut ürünüdür. Dosyanın içindeki her bir bileşen, eserin niteliğini, özgünlüğünü ve yaratıcı sürecin değerini yansıtır. Bu nedenle; yalnızca hikayeden oluşan bir proje dosyası da, kapsamı genişletilmiş (karakter analizleri ve çok bölümlü hikaye yapıları içeren) bir dosya kadar ekonomik ve yaratıcı değer taşıyabilir ve telif ekonomisi içinde aynı nitelikte değerlendirilmesi mümkündür.</w:t>
      </w:r>
    </w:p>
    <w:p w14:paraId="5C5ADE9A" w14:textId="77777777" w:rsidR="00CF19E5" w:rsidRDefault="00CF19E5" w:rsidP="00A75795">
      <w:pPr>
        <w:jc w:val="both"/>
      </w:pPr>
    </w:p>
    <w:p w14:paraId="251A9D27" w14:textId="77777777" w:rsidR="00CF19E5" w:rsidRDefault="00CF19E5" w:rsidP="00A75795">
      <w:pPr>
        <w:jc w:val="both"/>
      </w:pPr>
      <w:r>
        <w:t>Proje dosyasının bedelini ödeyen yapımcı veya yayıncı, bu ödeme ile eser üzerindeki tüm hakları satın almış sayılmaz. Bu ödeme, yalnızca eserin hayata geçirilmesi amacıyla eser sahibiyle yapılan opsiyon niteliğinde bir sözleşmenin karşılığıdır.</w:t>
      </w:r>
    </w:p>
    <w:p w14:paraId="090BA788" w14:textId="77777777" w:rsidR="00CF19E5" w:rsidRDefault="00CF19E5" w:rsidP="00A75795">
      <w:pPr>
        <w:jc w:val="both"/>
      </w:pPr>
    </w:p>
    <w:p w14:paraId="1F26AF07" w14:textId="77777777" w:rsidR="00CF19E5" w:rsidRDefault="00CF19E5" w:rsidP="00A75795">
      <w:pPr>
        <w:jc w:val="both"/>
      </w:pPr>
      <w:r>
        <w:t>Yapımcı veya yayıncı, eseri filme/diziye dönüştürme iradesini ortaya koyduğu için bu bedel, eser sahibinin belirli bir süre boyunca eseri başka kişi veya kurumlarla değerlendirememe durumunun tazmini niteliğindedir.</w:t>
      </w:r>
    </w:p>
    <w:p w14:paraId="2A154FE0" w14:textId="77777777" w:rsidR="00CF19E5" w:rsidRDefault="00CF19E5" w:rsidP="00A75795">
      <w:pPr>
        <w:spacing w:before="240" w:after="240"/>
        <w:jc w:val="both"/>
      </w:pPr>
      <w:r>
        <w:t>Bu nedenle, eser sahibi ile yapımcı/yayıncı arasında imzalanan sözleşmede; eserin yayına girme tarihinin açıkça belirlenmesi ve bu sürenin sonunda eserin hayata geçirilmemesi halinde, devredilen veya kullanım izni verilen hakların sözleşme hükümleri çerçevesinde eser sahibine iade edileceğine ilişkin açık bir düzenleme yapılması önem taşır.</w:t>
      </w:r>
    </w:p>
    <w:p w14:paraId="0EA5FDEC" w14:textId="77777777" w:rsidR="00CF19E5" w:rsidRDefault="00CF19E5" w:rsidP="00A75795">
      <w:pPr>
        <w:spacing w:before="240" w:after="240"/>
        <w:jc w:val="both"/>
      </w:pPr>
      <w:r>
        <w:t>Sözleşmede bu yönde bir düzenleme bulunmaması halinde, eser sahibi, somut olayın koşulları çerçevesinde 5846 sayılı Fikir ve Sanat Eserleri Kanunu’nun 58. maddesinde düzenlenen cayma hakkını kullanma imkânına sahiptir.</w:t>
      </w:r>
    </w:p>
    <w:p w14:paraId="110B0D65" w14:textId="77777777" w:rsidR="00CF19E5" w:rsidRDefault="00CF19E5" w:rsidP="00A75795">
      <w:pPr>
        <w:spacing w:before="240" w:after="240"/>
        <w:jc w:val="both"/>
      </w:pPr>
      <w:r>
        <w:rPr>
          <w:b/>
          <w:bCs/>
        </w:rPr>
        <w:t>Eserin hayata geçirilmemesi nedeniyle cayma hakkının kullanılması hâlinde:</w:t>
      </w:r>
    </w:p>
    <w:p w14:paraId="700D9A2E" w14:textId="77777777" w:rsidR="00CF19E5" w:rsidRDefault="00CF19E5" w:rsidP="00A75795">
      <w:pPr>
        <w:numPr>
          <w:ilvl w:val="0"/>
          <w:numId w:val="71"/>
        </w:numPr>
        <w:spacing w:before="240"/>
        <w:jc w:val="both"/>
      </w:pPr>
      <w:r>
        <w:t>Yapımcı veya yayıncı tarafından eser sahibine yapılan ödemeler, taraflar arasındaki sözleşmede aksi açıkça kararlaştırılmadıkça, eser sahibinin eseri belirli bir süre boyunca başka kişi veya kuruluşlarla değerlendirememe yükümlülüğünün karşılığı olan opsiyon / bekletme bedeli niteliğinde değerlendirilir.</w:t>
      </w:r>
    </w:p>
    <w:p w14:paraId="54E0C348" w14:textId="77777777" w:rsidR="00CF19E5" w:rsidRDefault="00CF19E5" w:rsidP="00A75795">
      <w:pPr>
        <w:numPr>
          <w:ilvl w:val="0"/>
          <w:numId w:val="71"/>
        </w:numPr>
        <w:jc w:val="both"/>
      </w:pPr>
      <w:r>
        <w:t xml:space="preserve">Cayma hakkının kullanılması, kural olarak iktisap edenin eser üzerindeki mali haklara dayalı tasarruf yetkisini sona erdirir; ancak iktisap eden, 5846 sayılı Fikir ve Sanat </w:t>
      </w:r>
      <w:r>
        <w:lastRenderedPageBreak/>
        <w:t>Eserleri Kanunu’nun 58. maddesi uyarınca cayma hakkının haksız kullanıldığını ileri sürerek yargı yoluna başvurabilir.</w:t>
      </w:r>
    </w:p>
    <w:p w14:paraId="4DB082A3" w14:textId="77777777" w:rsidR="00CF19E5" w:rsidRDefault="00CF19E5" w:rsidP="00A75795">
      <w:pPr>
        <w:numPr>
          <w:ilvl w:val="0"/>
          <w:numId w:val="71"/>
        </w:numPr>
        <w:jc w:val="both"/>
      </w:pPr>
      <w:r>
        <w:t>Caymanın mali sonuçları bakımından, tarafların kusur durumu ve hakkaniyet ilkesi gözetilerek değerlendirme yapılır.</w:t>
      </w:r>
    </w:p>
    <w:p w14:paraId="5879DB49" w14:textId="2AF07A1B" w:rsidR="00CD0F54" w:rsidRDefault="00CF19E5" w:rsidP="00CD0F54">
      <w:pPr>
        <w:numPr>
          <w:ilvl w:val="0"/>
          <w:numId w:val="71"/>
        </w:numPr>
        <w:spacing w:after="240"/>
        <w:jc w:val="both"/>
      </w:pPr>
      <w:r>
        <w:t>Eser sahibinin, cayma süreci boyunca eseri başka bir yapımcı veya yayıncı ile değerlendirememiş olması nedeniyle ortaya çıkan ekonomik etkiler, somut olayın özelliklerine göre yoksun kalınan kazanç kapsamında ele alınabilir.</w:t>
      </w:r>
    </w:p>
    <w:p w14:paraId="356B780B" w14:textId="77777777" w:rsidR="00CD0F54" w:rsidRDefault="00CD0F54" w:rsidP="00CD0F54">
      <w:pPr>
        <w:spacing w:after="240"/>
        <w:ind w:left="360"/>
        <w:jc w:val="both"/>
      </w:pPr>
    </w:p>
    <w:p w14:paraId="5F4BCF43" w14:textId="77777777" w:rsidR="00CF19E5" w:rsidRDefault="00CF19E5" w:rsidP="00CF19E5">
      <w:pPr>
        <w:jc w:val="center"/>
        <w:rPr>
          <w:b/>
          <w:bCs/>
        </w:rPr>
      </w:pPr>
      <w:r>
        <w:rPr>
          <w:b/>
          <w:bCs/>
        </w:rPr>
        <w:t>SenaristBir Taban Fiyat Çizelgesi’nde Kullanılan</w:t>
      </w:r>
    </w:p>
    <w:p w14:paraId="7A5B2184" w14:textId="77777777" w:rsidR="00CF19E5" w:rsidRDefault="00CF19E5" w:rsidP="00CF19E5">
      <w:pPr>
        <w:jc w:val="center"/>
      </w:pPr>
      <w:r>
        <w:rPr>
          <w:b/>
          <w:bCs/>
        </w:rPr>
        <w:t>Kavram Tanımlamaları</w:t>
      </w:r>
    </w:p>
    <w:p w14:paraId="1521BF8A" w14:textId="77777777" w:rsidR="00CF19E5" w:rsidRDefault="00CF19E5" w:rsidP="00CF19E5">
      <w:pPr>
        <w:jc w:val="both"/>
      </w:pPr>
    </w:p>
    <w:p w14:paraId="4ABDCAE7" w14:textId="77777777" w:rsidR="00CF19E5" w:rsidRDefault="00CF19E5" w:rsidP="00A75795">
      <w:pPr>
        <w:jc w:val="both"/>
      </w:pPr>
      <w:r>
        <w:t>Aşağıda tanımlanan tüm kavramlar, Fikir ve Sanat Eserleri Kanunu (FSEK) kapsamında ayrı ayrı ilim ve edebiyat eseri niteliğinde olup tek başlarına da koruma altındadır. Bu eserlerin her türlü kullanımı, FSEK uyarınca eser sahibinin önceden alınacak iznine tabidir.</w:t>
      </w:r>
    </w:p>
    <w:p w14:paraId="6E1DDB7A" w14:textId="77777777" w:rsidR="00CF19E5" w:rsidRDefault="00CF19E5" w:rsidP="00A75795">
      <w:pPr>
        <w:jc w:val="both"/>
      </w:pPr>
    </w:p>
    <w:p w14:paraId="0A79D62D" w14:textId="77777777" w:rsidR="00CF19E5" w:rsidRDefault="00CF19E5" w:rsidP="00A75795">
      <w:pPr>
        <w:jc w:val="both"/>
        <w:rPr>
          <w:b/>
          <w:bCs/>
        </w:rPr>
      </w:pPr>
      <w:r>
        <w:rPr>
          <w:b/>
          <w:bCs/>
        </w:rPr>
        <w:t>Sinopsis:</w:t>
      </w:r>
    </w:p>
    <w:p w14:paraId="7F1A43C0" w14:textId="77777777" w:rsidR="00CF19E5" w:rsidRDefault="00CF19E5" w:rsidP="00A75795">
      <w:pPr>
        <w:jc w:val="both"/>
      </w:pPr>
    </w:p>
    <w:p w14:paraId="2DA620ED" w14:textId="77777777" w:rsidR="00CF19E5" w:rsidRDefault="00CF19E5" w:rsidP="00A75795">
      <w:pPr>
        <w:jc w:val="both"/>
      </w:pPr>
      <w:r>
        <w:t>Sinopsis, bir eserin ana fikrini, temel hikâye akışını ve yapısal omurgasını ortaya koyan kısa bir yaratıcı metindir. Türkçe’de çoğu zaman “özet” olarak karşılık bulsa da, sinopsis herhangi bir tamamlanmış eserin özeti değildir. Aksine, eser daha üretilmeden önce onun özgünlüğünü, hususiyetini ve yaratıcı niteliğini belirleyen ilk metindir. Hikâyenin kurgusal iskeletini oluşturur ve eserin ilim ve edebiyat eseri niteliği kazanmasında asli rol oynar. Bu nedenle sinopsisi yalnızca basitleştirilmiş bir özet olarak değerlendirmek veya eser kapsamı dışına çıkarmak, hukuki açıdan eksik ve hatalı bir yorumdur.</w:t>
      </w:r>
    </w:p>
    <w:p w14:paraId="5949E775" w14:textId="77777777" w:rsidR="00CF19E5" w:rsidRDefault="00CF19E5" w:rsidP="00A75795">
      <w:pPr>
        <w:jc w:val="both"/>
      </w:pPr>
    </w:p>
    <w:p w14:paraId="034158A9" w14:textId="77777777" w:rsidR="00CF19E5" w:rsidRDefault="00CF19E5" w:rsidP="00A75795">
      <w:pPr>
        <w:jc w:val="both"/>
      </w:pPr>
      <w:r>
        <w:t>FSEK’in 2. maddesi, “Herhangi bir şekilde dil ve yazı ile ifade olunan ürünlerin ilim ve edebiyat eseri sayılacağını” açıkça düzenler. Bu hüküm, sinopsis gibi yazılı yaratıcı metinlerin de başlı başına eser olarak korunduğunu tereddütsüz ortaya koymaktadır.</w:t>
      </w:r>
    </w:p>
    <w:p w14:paraId="7CF3071C" w14:textId="77777777" w:rsidR="00CF19E5" w:rsidRDefault="00CF19E5" w:rsidP="00A75795">
      <w:pPr>
        <w:jc w:val="both"/>
      </w:pPr>
    </w:p>
    <w:p w14:paraId="1264B477" w14:textId="77777777" w:rsidR="00CF19E5" w:rsidRDefault="00CF19E5" w:rsidP="00A75795">
      <w:pPr>
        <w:jc w:val="both"/>
        <w:rPr>
          <w:b/>
          <w:bCs/>
        </w:rPr>
      </w:pPr>
      <w:r>
        <w:rPr>
          <w:b/>
          <w:bCs/>
        </w:rPr>
        <w:t>Tretman:</w:t>
      </w:r>
    </w:p>
    <w:p w14:paraId="3C6BE3DD" w14:textId="77777777" w:rsidR="00CF19E5" w:rsidRDefault="00CF19E5" w:rsidP="00A75795">
      <w:pPr>
        <w:jc w:val="both"/>
      </w:pPr>
    </w:p>
    <w:p w14:paraId="12117CB0" w14:textId="77777777" w:rsidR="00CF19E5" w:rsidRDefault="00CF19E5" w:rsidP="00A75795">
      <w:pPr>
        <w:jc w:val="both"/>
      </w:pPr>
      <w:r>
        <w:t>Tretman; sinopsis ile tamamlanmış senaryo arasında konumlanan, hikâyeyi daha ayrıntılı biçimde ortaya koyan bir gelişim metnidir. Hazırlık sürecinin ikinci aşamasını oluşturur ve sektörde çoğu zaman “gelişim senaryosu” olarak da adlandırılır.</w:t>
      </w:r>
    </w:p>
    <w:p w14:paraId="43E938E4" w14:textId="77777777" w:rsidR="00CF19E5" w:rsidRDefault="00CF19E5" w:rsidP="00A75795">
      <w:pPr>
        <w:jc w:val="both"/>
      </w:pPr>
      <w:r>
        <w:t>Bu aşamada hikâye, sinopsiste belirlenen ana hatlardan yola çıkılarak dramatik olarak genişletilir; karakter yapıları, olay örgüsü ve dramatik dönüşümler daha belirgin hale getirilir. Tretman; karakter gelişimlerini, sahne sıralamasını, olayların akışını ve eserin görsel-dramatik tonunu detaylandırır. Bu yönüyle senaryo yazımı için yol gösterici bir ara aşama işlevi görür.</w:t>
      </w:r>
    </w:p>
    <w:p w14:paraId="65384B35" w14:textId="77777777" w:rsidR="00CF19E5" w:rsidRDefault="00CF19E5" w:rsidP="00A75795">
      <w:pPr>
        <w:jc w:val="both"/>
      </w:pPr>
      <w:r>
        <w:t>Tretman, eserin yaratıcı sürecinin somutlaştığı ve üretim aşamasına yaklaştığı kritik bir metindir. Bu nedenle tretman; özgün niteliği, yapısal bütünlüğü ve yaratıcı emeği nedeniyle ilim ve edebiyat eseri olarak korunur ve eser sahibinin fikri haklarına tabidir.</w:t>
      </w:r>
    </w:p>
    <w:p w14:paraId="3BAA1BED" w14:textId="77777777" w:rsidR="00CF19E5" w:rsidRDefault="00CF19E5" w:rsidP="00A75795">
      <w:pPr>
        <w:jc w:val="both"/>
      </w:pPr>
    </w:p>
    <w:p w14:paraId="07FE2D9D" w14:textId="77777777" w:rsidR="00CF19E5" w:rsidRDefault="00CF19E5" w:rsidP="00A75795">
      <w:pPr>
        <w:jc w:val="both"/>
        <w:rPr>
          <w:b/>
          <w:bCs/>
        </w:rPr>
      </w:pPr>
      <w:r>
        <w:rPr>
          <w:b/>
          <w:bCs/>
        </w:rPr>
        <w:t>Proje Dosyası:</w:t>
      </w:r>
    </w:p>
    <w:p w14:paraId="3D28A3B2" w14:textId="77777777" w:rsidR="00CF19E5" w:rsidRDefault="00CF19E5" w:rsidP="00A75795">
      <w:pPr>
        <w:jc w:val="both"/>
      </w:pPr>
    </w:p>
    <w:p w14:paraId="5B1CBE53" w14:textId="77777777" w:rsidR="00CF19E5" w:rsidRDefault="00CF19E5" w:rsidP="00A75795">
      <w:pPr>
        <w:jc w:val="both"/>
      </w:pPr>
      <w:r>
        <w:t>Proje dosyası, eserin yaratım sürecinde kapsamlı şekilde hazırlanmış bir geliştirme belgesidir. Dizi film, sinema filmi veya belgesel türlerine göre kapsamı değişebilmekle birlikte genellikle aşağıdaki çalışmaları içerir:</w:t>
      </w:r>
    </w:p>
    <w:p w14:paraId="78BE6E1C" w14:textId="77777777" w:rsidR="00CF19E5" w:rsidRDefault="00CF19E5" w:rsidP="00A75795">
      <w:pPr>
        <w:jc w:val="both"/>
      </w:pPr>
    </w:p>
    <w:p w14:paraId="6E26798B" w14:textId="77777777" w:rsidR="00A75795" w:rsidRDefault="00A75795" w:rsidP="00A75795">
      <w:pPr>
        <w:jc w:val="both"/>
      </w:pPr>
    </w:p>
    <w:p w14:paraId="3C9320F5" w14:textId="77777777" w:rsidR="00CF19E5" w:rsidRDefault="00CF19E5" w:rsidP="00A75795">
      <w:pPr>
        <w:jc w:val="both"/>
      </w:pPr>
      <w:r>
        <w:lastRenderedPageBreak/>
        <w:t>• Sinopsis</w:t>
      </w:r>
    </w:p>
    <w:p w14:paraId="73642959" w14:textId="77777777" w:rsidR="00CF19E5" w:rsidRDefault="00CF19E5" w:rsidP="00A75795">
      <w:pPr>
        <w:jc w:val="both"/>
      </w:pPr>
      <w:r>
        <w:t>• İlk 6 veya 13 bölümlük hikâye taslağı</w:t>
      </w:r>
    </w:p>
    <w:p w14:paraId="64932D12" w14:textId="77777777" w:rsidR="00CF19E5" w:rsidRDefault="00CF19E5" w:rsidP="00A75795">
      <w:pPr>
        <w:jc w:val="both"/>
      </w:pPr>
      <w:r>
        <w:t>• Karakter analizleri</w:t>
      </w:r>
    </w:p>
    <w:p w14:paraId="7D350166" w14:textId="77777777" w:rsidR="00CF19E5" w:rsidRDefault="00CF19E5" w:rsidP="00A75795">
      <w:pPr>
        <w:jc w:val="both"/>
      </w:pPr>
    </w:p>
    <w:p w14:paraId="75839B8A" w14:textId="77777777" w:rsidR="00CF19E5" w:rsidRDefault="00CF19E5" w:rsidP="00A75795">
      <w:pPr>
        <w:jc w:val="both"/>
      </w:pPr>
      <w:r>
        <w:t>Proje dosyası; yapımcıya veya yayıncıya, eserin yaratıcı potansiyelini, ticari değerini ve uzun vadeli gelişme kapasitesini gösteren temel sunum dokümanıdır. Aynı zamanda eser sahibinin yaratıcı emeğini, kurgu dünyasını ve eserin fikri özgünlüğünü yansıttığından, başlı başına bir ilim ve edebiyat eseri olarak korunur.</w:t>
      </w:r>
    </w:p>
    <w:p w14:paraId="54F2F624" w14:textId="77777777" w:rsidR="00CF19E5" w:rsidRDefault="00CF19E5" w:rsidP="00A75795">
      <w:pPr>
        <w:jc w:val="both"/>
      </w:pPr>
    </w:p>
    <w:p w14:paraId="07D9AA68" w14:textId="77777777" w:rsidR="00CF19E5" w:rsidRDefault="00CF19E5" w:rsidP="00A75795">
      <w:pPr>
        <w:jc w:val="both"/>
        <w:rPr>
          <w:b/>
          <w:bCs/>
        </w:rPr>
      </w:pPr>
      <w:r>
        <w:rPr>
          <w:b/>
          <w:bCs/>
        </w:rPr>
        <w:t>Senaryo:</w:t>
      </w:r>
    </w:p>
    <w:p w14:paraId="446B1DC4" w14:textId="77777777" w:rsidR="00CF19E5" w:rsidRDefault="00CF19E5" w:rsidP="00A75795">
      <w:pPr>
        <w:jc w:val="both"/>
      </w:pPr>
    </w:p>
    <w:p w14:paraId="5C61B4B4" w14:textId="77777777" w:rsidR="00CF19E5" w:rsidRDefault="00CF19E5" w:rsidP="00A75795">
      <w:pPr>
        <w:jc w:val="both"/>
      </w:pPr>
      <w:r>
        <w:t>Senaryo, eserin tamamlanmış dramatik metnidir ve yapım sürecinde kullanılan nihai yaratıcı doküman olarak kabul edilir. Sahne detaylarını, olay örgüsünü, karakter derinliğini, mekân tasvirlerini, dramatik yapıyı, diyalogları ve çekim yönergelerini içerir.</w:t>
      </w:r>
    </w:p>
    <w:p w14:paraId="2B5E48B1" w14:textId="77777777" w:rsidR="00CF19E5" w:rsidRDefault="00CF19E5" w:rsidP="00A75795">
      <w:pPr>
        <w:jc w:val="both"/>
      </w:pPr>
      <w:r>
        <w:t>Senaryonun temel bileşenleri sinopsis, tretman ve diyalog metinleridir. Bu unsurlar birlikte, senaryo yazım sürecinin yaratıcı omurgasını oluşturur ve eserin tüm dramatik yapısını belirler.</w:t>
      </w:r>
    </w:p>
    <w:p w14:paraId="5B1765F9" w14:textId="77777777" w:rsidR="00CF19E5" w:rsidRDefault="00CF19E5" w:rsidP="00A75795">
      <w:pPr>
        <w:spacing w:before="240" w:after="240"/>
        <w:jc w:val="both"/>
        <w:rPr>
          <w:b/>
          <w:bCs/>
        </w:rPr>
      </w:pPr>
      <w:r>
        <w:rPr>
          <w:b/>
          <w:bCs/>
        </w:rPr>
        <w:t>Draft (Taslak) / Revizyon:</w:t>
      </w:r>
    </w:p>
    <w:p w14:paraId="2BAFD9B9" w14:textId="77777777" w:rsidR="00CF19E5" w:rsidRDefault="00CF19E5" w:rsidP="00A75795">
      <w:pPr>
        <w:spacing w:before="240" w:after="120"/>
        <w:jc w:val="both"/>
      </w:pPr>
      <w:r>
        <w:t>Draft (taslak); senaryonun çalışma aşamalarındaki her bir versiyonunu ifade eder. İlk taslaktan başlayarak, editoryal/dramaturjik geri bildirimlerle yapılan revizyonlar ve yeniden yazımlar da senaryo üretim sürecinin parçasıdır. “Draft” kavramı; eserin başka bir yazar tarafından yeniden yazdırılmasını değil, aynı yazarın (veya sözleşmede kararlaştırılmış ekip yapısının) kendi metni üzerinde versiyon üretmesini anlatır.</w:t>
      </w:r>
    </w:p>
    <w:p w14:paraId="14406700" w14:textId="77777777" w:rsidR="00CF19E5" w:rsidRDefault="00CF19E5" w:rsidP="00A75795">
      <w:pPr>
        <w:jc w:val="both"/>
      </w:pPr>
    </w:p>
    <w:p w14:paraId="0AFB9084" w14:textId="77777777" w:rsidR="00CF19E5" w:rsidRDefault="00CF19E5" w:rsidP="00A75795">
      <w:pPr>
        <w:jc w:val="both"/>
      </w:pPr>
    </w:p>
    <w:p w14:paraId="6225C8B2" w14:textId="77777777" w:rsidR="00CF19E5" w:rsidRDefault="00CF19E5" w:rsidP="00A75795">
      <w:pPr>
        <w:jc w:val="both"/>
      </w:pPr>
    </w:p>
    <w:p w14:paraId="0718A9D8" w14:textId="77777777" w:rsidR="00CF19E5" w:rsidRDefault="00CF19E5" w:rsidP="002D15D3">
      <w:pPr>
        <w:jc w:val="center"/>
      </w:pPr>
    </w:p>
    <w:p w14:paraId="0885BB9C" w14:textId="77777777" w:rsidR="00CF19E5" w:rsidRDefault="00CF19E5" w:rsidP="002D15D3">
      <w:pPr>
        <w:jc w:val="center"/>
      </w:pPr>
    </w:p>
    <w:p w14:paraId="412F31C1" w14:textId="77777777" w:rsidR="00CF19E5" w:rsidRDefault="00CF19E5" w:rsidP="002D15D3">
      <w:pPr>
        <w:jc w:val="center"/>
      </w:pPr>
    </w:p>
    <w:p w14:paraId="42B396D8" w14:textId="77777777" w:rsidR="00CF19E5" w:rsidRDefault="00CF19E5" w:rsidP="002D15D3">
      <w:pPr>
        <w:jc w:val="center"/>
      </w:pPr>
    </w:p>
    <w:p w14:paraId="107ABC07" w14:textId="77777777" w:rsidR="00CF19E5" w:rsidRDefault="00CF19E5" w:rsidP="002D15D3">
      <w:pPr>
        <w:jc w:val="center"/>
      </w:pPr>
    </w:p>
    <w:p w14:paraId="4CFA935D" w14:textId="77777777" w:rsidR="00CF19E5" w:rsidRDefault="00CF19E5" w:rsidP="002D15D3">
      <w:pPr>
        <w:jc w:val="center"/>
      </w:pPr>
    </w:p>
    <w:p w14:paraId="0BA3A8A9" w14:textId="77777777" w:rsidR="00CF19E5" w:rsidRDefault="00CF19E5" w:rsidP="002D15D3">
      <w:pPr>
        <w:jc w:val="center"/>
      </w:pPr>
    </w:p>
    <w:p w14:paraId="530922BE" w14:textId="77777777" w:rsidR="00271ABC" w:rsidRDefault="00271ABC" w:rsidP="002D15D3">
      <w:pPr>
        <w:jc w:val="center"/>
      </w:pPr>
    </w:p>
    <w:p w14:paraId="6ADE9DBB" w14:textId="77777777" w:rsidR="00271ABC" w:rsidRDefault="00271ABC" w:rsidP="002D15D3">
      <w:pPr>
        <w:jc w:val="center"/>
      </w:pPr>
    </w:p>
    <w:p w14:paraId="70CCBA4B" w14:textId="77777777" w:rsidR="00271ABC" w:rsidRDefault="00271ABC" w:rsidP="002D15D3">
      <w:pPr>
        <w:jc w:val="center"/>
      </w:pPr>
    </w:p>
    <w:p w14:paraId="066C5327" w14:textId="77777777" w:rsidR="00271ABC" w:rsidRDefault="00271ABC" w:rsidP="002D15D3">
      <w:pPr>
        <w:jc w:val="center"/>
      </w:pPr>
    </w:p>
    <w:p w14:paraId="3EEF232A" w14:textId="77777777" w:rsidR="00CF19E5" w:rsidRDefault="00CF19E5" w:rsidP="00EA7F03">
      <w:pPr>
        <w:rPr>
          <w:rFonts w:ascii="Helvetica" w:hAnsi="Helvetica"/>
          <w:b/>
          <w:bCs/>
        </w:rPr>
      </w:pPr>
    </w:p>
    <w:p w14:paraId="5B5345CE" w14:textId="77777777" w:rsidR="00CF19E5" w:rsidRDefault="00CF19E5" w:rsidP="002D15D3">
      <w:pPr>
        <w:jc w:val="center"/>
        <w:rPr>
          <w:rFonts w:ascii="Helvetica" w:hAnsi="Helvetica"/>
          <w:b/>
          <w:bCs/>
        </w:rPr>
      </w:pPr>
    </w:p>
    <w:p w14:paraId="03C8FFC1" w14:textId="77777777" w:rsidR="00EA7F03" w:rsidRDefault="00EA7F03" w:rsidP="002D15D3">
      <w:pPr>
        <w:jc w:val="center"/>
        <w:rPr>
          <w:rFonts w:ascii="Helvetica" w:hAnsi="Helvetica"/>
          <w:b/>
          <w:bCs/>
        </w:rPr>
      </w:pPr>
    </w:p>
    <w:p w14:paraId="442355B6" w14:textId="77777777" w:rsidR="00EA7F03" w:rsidRDefault="00EA7F03" w:rsidP="002D15D3">
      <w:pPr>
        <w:jc w:val="center"/>
        <w:rPr>
          <w:rFonts w:ascii="Helvetica" w:hAnsi="Helvetica"/>
          <w:b/>
          <w:bCs/>
        </w:rPr>
      </w:pPr>
    </w:p>
    <w:p w14:paraId="6BA74227" w14:textId="77777777" w:rsidR="00EA7F03" w:rsidRDefault="00EA7F03" w:rsidP="002D15D3">
      <w:pPr>
        <w:jc w:val="center"/>
        <w:rPr>
          <w:rFonts w:ascii="Helvetica" w:hAnsi="Helvetica"/>
          <w:b/>
          <w:bCs/>
        </w:rPr>
      </w:pPr>
    </w:p>
    <w:p w14:paraId="782DF070" w14:textId="77777777" w:rsidR="00EA7F03" w:rsidRDefault="00EA7F03" w:rsidP="002D15D3">
      <w:pPr>
        <w:jc w:val="center"/>
        <w:rPr>
          <w:rFonts w:ascii="Helvetica" w:hAnsi="Helvetica"/>
          <w:b/>
          <w:bCs/>
        </w:rPr>
      </w:pPr>
    </w:p>
    <w:p w14:paraId="244BC29B" w14:textId="77777777" w:rsidR="00A75795" w:rsidRDefault="00A75795" w:rsidP="002D15D3">
      <w:pPr>
        <w:jc w:val="center"/>
        <w:rPr>
          <w:rFonts w:ascii="Helvetica" w:hAnsi="Helvetica"/>
          <w:b/>
          <w:bCs/>
        </w:rPr>
      </w:pPr>
    </w:p>
    <w:p w14:paraId="7CAD470D" w14:textId="77777777" w:rsidR="00A75795" w:rsidRDefault="00A75795" w:rsidP="002D15D3">
      <w:pPr>
        <w:jc w:val="center"/>
        <w:rPr>
          <w:rFonts w:ascii="Helvetica" w:hAnsi="Helvetica"/>
          <w:b/>
          <w:bCs/>
        </w:rPr>
      </w:pPr>
    </w:p>
    <w:p w14:paraId="738BCD0D" w14:textId="77777777" w:rsidR="00A75795" w:rsidRDefault="00A75795" w:rsidP="002D15D3">
      <w:pPr>
        <w:jc w:val="center"/>
        <w:rPr>
          <w:rFonts w:ascii="Helvetica" w:hAnsi="Helvetica"/>
          <w:b/>
          <w:bCs/>
        </w:rPr>
      </w:pPr>
    </w:p>
    <w:p w14:paraId="05770503" w14:textId="77777777" w:rsidR="00A75795" w:rsidRDefault="00A75795" w:rsidP="002D15D3">
      <w:pPr>
        <w:jc w:val="center"/>
        <w:rPr>
          <w:rFonts w:ascii="Helvetica" w:hAnsi="Helvetica"/>
          <w:b/>
          <w:bCs/>
        </w:rPr>
      </w:pPr>
    </w:p>
    <w:p w14:paraId="4704A399" w14:textId="77777777" w:rsidR="00A75795" w:rsidRDefault="00A75795" w:rsidP="002D15D3">
      <w:pPr>
        <w:jc w:val="center"/>
        <w:rPr>
          <w:rFonts w:ascii="Helvetica" w:hAnsi="Helvetica"/>
          <w:b/>
          <w:bCs/>
        </w:rPr>
      </w:pPr>
    </w:p>
    <w:p w14:paraId="03FEEAA7" w14:textId="77777777" w:rsidR="00EA7F03" w:rsidRDefault="00EA7F03" w:rsidP="002D15D3">
      <w:pPr>
        <w:jc w:val="center"/>
        <w:rPr>
          <w:rFonts w:ascii="Helvetica" w:hAnsi="Helvetica"/>
          <w:b/>
          <w:bCs/>
        </w:rPr>
      </w:pPr>
    </w:p>
    <w:p w14:paraId="21680486" w14:textId="423CA17D" w:rsidR="00EA7F03" w:rsidRDefault="00EA7F03" w:rsidP="00EA7F03">
      <w:pPr>
        <w:jc w:val="center"/>
        <w:rPr>
          <w:b/>
          <w:bCs/>
          <w:sz w:val="48"/>
          <w:szCs w:val="48"/>
        </w:rPr>
      </w:pPr>
      <w:r>
        <w:rPr>
          <w:b/>
          <w:bCs/>
          <w:sz w:val="48"/>
          <w:szCs w:val="48"/>
        </w:rPr>
        <w:lastRenderedPageBreak/>
        <w:t xml:space="preserve">SENARYO </w:t>
      </w:r>
      <w:r w:rsidR="00CD0F54">
        <w:rPr>
          <w:b/>
          <w:bCs/>
          <w:sz w:val="48"/>
          <w:szCs w:val="48"/>
        </w:rPr>
        <w:t>TABAN ÜCRET ÇİZELGESİ</w:t>
      </w:r>
      <w:r>
        <w:rPr>
          <w:b/>
          <w:bCs/>
          <w:sz w:val="48"/>
          <w:szCs w:val="48"/>
        </w:rPr>
        <w:t xml:space="preserve"> </w:t>
      </w:r>
    </w:p>
    <w:p w14:paraId="08DA8322" w14:textId="04D7349A" w:rsidR="00EA7F03" w:rsidRDefault="00A75795" w:rsidP="00EA7F03">
      <w:pPr>
        <w:jc w:val="center"/>
        <w:rPr>
          <w:b/>
          <w:bCs/>
          <w:sz w:val="48"/>
          <w:szCs w:val="48"/>
        </w:rPr>
      </w:pPr>
      <w:r>
        <w:rPr>
          <w:b/>
          <w:bCs/>
          <w:sz w:val="48"/>
          <w:szCs w:val="48"/>
        </w:rPr>
        <w:t>-</w:t>
      </w:r>
      <w:r w:rsidR="00CD0F54">
        <w:rPr>
          <w:b/>
          <w:bCs/>
          <w:sz w:val="48"/>
          <w:szCs w:val="48"/>
        </w:rPr>
        <w:t>KISA ÖZET</w:t>
      </w:r>
      <w:r>
        <w:rPr>
          <w:b/>
          <w:bCs/>
          <w:sz w:val="48"/>
          <w:szCs w:val="48"/>
        </w:rPr>
        <w:t>-</w:t>
      </w:r>
    </w:p>
    <w:p w14:paraId="326F7B5F" w14:textId="4800F699" w:rsidR="00D24244" w:rsidRDefault="00D24244" w:rsidP="00D24244">
      <w:pPr>
        <w:pStyle w:val="NormalWeb"/>
        <w:jc w:val="both"/>
      </w:pPr>
      <w:r>
        <w:t xml:space="preserve">Bu sayfa, yalnızca </w:t>
      </w:r>
      <w:r>
        <w:rPr>
          <w:rStyle w:val="Gl"/>
        </w:rPr>
        <w:t>SENARİSTBİR üyelerinin</w:t>
      </w:r>
      <w:r>
        <w:t xml:space="preserve"> taban fiyat çizelgesindeki ücret kalemlerine </w:t>
      </w:r>
      <w:r>
        <w:rPr>
          <w:rStyle w:val="Gl"/>
        </w:rPr>
        <w:t>hızlı erişim</w:t>
      </w:r>
      <w:r>
        <w:t xml:space="preserve"> sağlayabilmesi amacıyla hazırlanmış bir </w:t>
      </w:r>
      <w:r>
        <w:rPr>
          <w:rStyle w:val="Gl"/>
        </w:rPr>
        <w:t>özet/navigasyon</w:t>
      </w:r>
      <w:r>
        <w:t xml:space="preserve"> sayfasıdır. Buradaki içerik; </w:t>
      </w:r>
      <w:r>
        <w:rPr>
          <w:rStyle w:val="Gl"/>
        </w:rPr>
        <w:t>herhangi bir sözleşmenin yerine geçmez</w:t>
      </w:r>
      <w:r>
        <w:t xml:space="preserve">, </w:t>
      </w:r>
      <w:r>
        <w:rPr>
          <w:rStyle w:val="Gl"/>
        </w:rPr>
        <w:t>tek başına fiyat belirleme aracı değildir</w:t>
      </w:r>
      <w:r>
        <w:t xml:space="preserve"> ve hukuki uyuşmazlıklarda (intihal dâhil) </w:t>
      </w:r>
      <w:r>
        <w:rPr>
          <w:rStyle w:val="Gl"/>
        </w:rPr>
        <w:t>tek ölçüt</w:t>
      </w:r>
      <w:r>
        <w:t xml:space="preserve"> olarak kullanılamaz. </w:t>
      </w:r>
      <w:r>
        <w:rPr>
          <w:rStyle w:val="Gl"/>
        </w:rPr>
        <w:t>Bu sayfadaki hiçbir ifade, rayiç bedel tespitinde “üst sınır” olarak kabul edilemez.</w:t>
      </w:r>
    </w:p>
    <w:p w14:paraId="79DCCBA4" w14:textId="77777777" w:rsidR="00D24244" w:rsidRDefault="00D24244" w:rsidP="00D24244">
      <w:pPr>
        <w:pStyle w:val="NormalWeb"/>
        <w:jc w:val="both"/>
      </w:pPr>
      <w:r>
        <w:t xml:space="preserve">Uluslararası sektörel pratikte (WGA ve benzeri sözleşmesel çerçevelerde) senaryo yazım hizmetleri, proje türüne göre değişmekle birlikte, çoğunlukla </w:t>
      </w:r>
      <w:r>
        <w:rPr>
          <w:rStyle w:val="Gl"/>
        </w:rPr>
        <w:t>adımlar (steps)</w:t>
      </w:r>
      <w:r>
        <w:t xml:space="preserve"> üzerinden tarif edilir. Sinema projelerinde bu adımlar sıklıkla </w:t>
      </w:r>
      <w:r>
        <w:rPr>
          <w:rStyle w:val="Gl"/>
        </w:rPr>
        <w:t>first draft / rewrite / polish</w:t>
      </w:r>
      <w:r>
        <w:t xml:space="preserve">; episodik içeriklerde ise çoğunlukla </w:t>
      </w:r>
      <w:r>
        <w:rPr>
          <w:rStyle w:val="Gl"/>
        </w:rPr>
        <w:t>bölüm senaryosu</w:t>
      </w:r>
      <w:r>
        <w:t xml:space="preserve"> ve buna bağlı </w:t>
      </w:r>
      <w:r>
        <w:rPr>
          <w:rStyle w:val="Gl"/>
        </w:rPr>
        <w:t>revizyonlar</w:t>
      </w:r>
      <w:r>
        <w:t xml:space="preserve"> (talep halinde yeniden yazım/</w:t>
      </w:r>
      <w:r>
        <w:rPr>
          <w:rStyle w:val="Gl"/>
        </w:rPr>
        <w:t>rewrite</w:t>
      </w:r>
      <w:r>
        <w:t xml:space="preserve">) şeklinde tanımlanır. Bu sayfadaki özet, yalnızca bu yaygın terminolojiye paralel biçimde, </w:t>
      </w:r>
      <w:r>
        <w:rPr>
          <w:rStyle w:val="Gl"/>
        </w:rPr>
        <w:t>SENARİSTBİR taban fiyat çizelgesindeki ilgili kalemlere yönlendirme</w:t>
      </w:r>
      <w:r>
        <w:t xml:space="preserve"> yapmak üzere düzenlenmiştir; dolayısıyla burada yer alan bilgiler </w:t>
      </w:r>
      <w:r>
        <w:rPr>
          <w:rStyle w:val="Gl"/>
        </w:rPr>
        <w:t>özet ve navigasyon</w:t>
      </w:r>
      <w:r>
        <w:t xml:space="preserve"> niteliğindedir. </w:t>
      </w:r>
      <w:r>
        <w:rPr>
          <w:rStyle w:val="Gl"/>
        </w:rPr>
        <w:t>Uygulamada esas alınacak ücretlendirme çerçevesi ve tutarlar</w:t>
      </w:r>
      <w:r>
        <w:t xml:space="preserve">, çizelgedeki </w:t>
      </w:r>
      <w:r>
        <w:rPr>
          <w:rStyle w:val="Gl"/>
        </w:rPr>
        <w:t>ilgili başlık ve sayfalarda</w:t>
      </w:r>
      <w:r>
        <w:t xml:space="preserve"> yer alan açıklamalar, ücret kalemleri ve modeller üzerinden değerlendirilmelidir. Ancak her projenin kapsamı, takvimi, bütçesi ve tarafların sözleşmesi farklı olabileceğinden, nihai değerlendirmede somut projenin koşulları ve ilgili bölüm sayfalarındaki ücretlendirme modellerinin birlikte dikkate alınması tavsiye edilir.</w:t>
      </w:r>
    </w:p>
    <w:p w14:paraId="267D5481" w14:textId="77777777" w:rsidR="00D24244" w:rsidRDefault="00D24244" w:rsidP="00D24244">
      <w:pPr>
        <w:pStyle w:val="NormalWeb"/>
        <w:jc w:val="both"/>
      </w:pPr>
      <w:r>
        <w:t xml:space="preserve">Bu tabloda yer alan ücretler, üyeler için </w:t>
      </w:r>
      <w:r>
        <w:rPr>
          <w:rStyle w:val="Gl"/>
        </w:rPr>
        <w:t>tavsiye niteliğinde taban fiyatlardır</w:t>
      </w:r>
      <w:r>
        <w:t xml:space="preserve">; </w:t>
      </w:r>
      <w:r>
        <w:rPr>
          <w:rStyle w:val="Gl"/>
        </w:rPr>
        <w:t>tavan ücret değildir</w:t>
      </w:r>
      <w:r>
        <w:t xml:space="preserve"> ve mahkemelerde eserin rayiç değeri için </w:t>
      </w:r>
      <w:r>
        <w:rPr>
          <w:rStyle w:val="Gl"/>
        </w:rPr>
        <w:t>üst sınır</w:t>
      </w:r>
      <w:r>
        <w:t xml:space="preserve"> olarak kullanılamaz. İntihal ve diğer hukuki uyuşmazlıklarda bu rakamlar, yalnızca </w:t>
      </w:r>
      <w:r>
        <w:rPr>
          <w:rStyle w:val="Gl"/>
        </w:rPr>
        <w:t>asgari senarist ücreti</w:t>
      </w:r>
      <w:r>
        <w:t xml:space="preserve"> niteliğindedir; senaristlerin </w:t>
      </w:r>
      <w:r>
        <w:rPr>
          <w:rStyle w:val="Gl"/>
        </w:rPr>
        <w:t>ortalama veya azami piyasa ücretlerini</w:t>
      </w:r>
      <w:r>
        <w:t xml:space="preserve"> yansıtmaz.</w:t>
      </w:r>
    </w:p>
    <w:p w14:paraId="311FB15B" w14:textId="77777777" w:rsidR="00D24244" w:rsidRDefault="00D24244" w:rsidP="00D24244">
      <w:pPr>
        <w:pStyle w:val="NormalWeb"/>
        <w:jc w:val="both"/>
      </w:pPr>
      <w:r>
        <w:t xml:space="preserve">Uyuşmazlık hâlinde değerlendirme; ilgili eserin </w:t>
      </w:r>
      <w:r>
        <w:rPr>
          <w:rStyle w:val="Gl"/>
        </w:rPr>
        <w:t>kapsamı, bütçesi, özgünlüğü, kullanım şekli</w:t>
      </w:r>
      <w:r>
        <w:t xml:space="preserve"> ve taraflar arasındaki </w:t>
      </w:r>
      <w:r>
        <w:rPr>
          <w:rStyle w:val="Gl"/>
        </w:rPr>
        <w:t>sözleşmesel düzenlemeler</w:t>
      </w:r>
      <w:r>
        <w:t xml:space="preserve"> ile birlikte; çizelgenin ilgili bölümünde yer alan </w:t>
      </w:r>
      <w:r>
        <w:rPr>
          <w:rStyle w:val="Gl"/>
        </w:rPr>
        <w:t>tüm ücret kalemleri</w:t>
      </w:r>
      <w:r>
        <w:t xml:space="preserve"> ve </w:t>
      </w:r>
      <w:r>
        <w:rPr>
          <w:rStyle w:val="Gl"/>
        </w:rPr>
        <w:t>ek ödemeler</w:t>
      </w:r>
      <w:r>
        <w:t xml:space="preserve"> (ör. draft aşamaları, rewrite/polish, YouTube ve yeni medya kullanım payları, klip/shorts/brand integration, uyarlama/türev içerik hakları vb.) dikkate alınarak </w:t>
      </w:r>
      <w:r>
        <w:rPr>
          <w:rStyle w:val="Gl"/>
        </w:rPr>
        <w:t>somut olay bazında</w:t>
      </w:r>
      <w:r>
        <w:t xml:space="preserve"> yapılmalıdır.</w:t>
      </w:r>
    </w:p>
    <w:p w14:paraId="27E3B764" w14:textId="77777777" w:rsidR="00D24244" w:rsidRDefault="00D24244" w:rsidP="00D24244">
      <w:pPr>
        <w:pStyle w:val="NormalWeb"/>
        <w:jc w:val="both"/>
      </w:pPr>
      <w:r>
        <w:t xml:space="preserve">Eser sahibinin, ürettiği hikâye ve senaryonun bedelini </w:t>
      </w:r>
      <w:r>
        <w:rPr>
          <w:rStyle w:val="Gl"/>
        </w:rPr>
        <w:t>serbestçe belirleme hakkı saklıdır</w:t>
      </w:r>
      <w:r>
        <w:t>.</w:t>
      </w:r>
    </w:p>
    <w:p w14:paraId="0FF2A705" w14:textId="77777777" w:rsidR="003318A7" w:rsidRDefault="003318A7" w:rsidP="00D25D16">
      <w:pPr>
        <w:pStyle w:val="NormalWeb"/>
        <w:jc w:val="both"/>
      </w:pPr>
    </w:p>
    <w:p w14:paraId="32139276" w14:textId="77777777" w:rsidR="003318A7" w:rsidRDefault="003318A7" w:rsidP="00D25D16">
      <w:pPr>
        <w:pStyle w:val="NormalWeb"/>
        <w:jc w:val="both"/>
      </w:pPr>
    </w:p>
    <w:p w14:paraId="2F4C3ECA" w14:textId="77777777" w:rsidR="003318A7" w:rsidRDefault="003318A7" w:rsidP="00D25D16">
      <w:pPr>
        <w:pStyle w:val="NormalWeb"/>
        <w:jc w:val="both"/>
      </w:pPr>
    </w:p>
    <w:p w14:paraId="0DBA5BDE" w14:textId="77777777" w:rsidR="003318A7" w:rsidRDefault="003318A7" w:rsidP="00D25D16">
      <w:pPr>
        <w:pStyle w:val="NormalWeb"/>
        <w:jc w:val="both"/>
      </w:pPr>
    </w:p>
    <w:p w14:paraId="0F31E702" w14:textId="77777777" w:rsidR="003318A7" w:rsidRDefault="003318A7" w:rsidP="00D25D16">
      <w:pPr>
        <w:pStyle w:val="NormalWeb"/>
        <w:jc w:val="both"/>
      </w:pPr>
    </w:p>
    <w:p w14:paraId="084DA9FC" w14:textId="77777777" w:rsidR="003318A7" w:rsidRPr="00D25D16" w:rsidRDefault="003318A7" w:rsidP="00D25D16">
      <w:pPr>
        <w:pStyle w:val="NormalWeb"/>
        <w:jc w:val="both"/>
      </w:pPr>
    </w:p>
    <w:tbl>
      <w:tblPr>
        <w:tblStyle w:val="TabloKlavuzu"/>
        <w:tblW w:w="9466" w:type="dxa"/>
        <w:jc w:val="center"/>
        <w:tblLook w:val="04A0" w:firstRow="1" w:lastRow="0" w:firstColumn="1" w:lastColumn="0" w:noHBand="0" w:noVBand="1"/>
      </w:tblPr>
      <w:tblGrid>
        <w:gridCol w:w="9466"/>
      </w:tblGrid>
      <w:tr w:rsidR="00F51C9E" w:rsidRPr="00C039F0" w14:paraId="19F0DCE4" w14:textId="77777777" w:rsidTr="001C7829">
        <w:trPr>
          <w:trHeight w:val="578"/>
          <w:jc w:val="center"/>
        </w:trPr>
        <w:tc>
          <w:tcPr>
            <w:tcW w:w="9466" w:type="dxa"/>
          </w:tcPr>
          <w:p w14:paraId="1057F8CF" w14:textId="11EF5D2A" w:rsidR="00F51C9E" w:rsidRPr="00F51C9E" w:rsidRDefault="00F51C9E" w:rsidP="00F51C9E">
            <w:pPr>
              <w:spacing w:before="240" w:after="240"/>
              <w:jc w:val="center"/>
              <w:rPr>
                <w:b/>
                <w:bCs/>
                <w:sz w:val="28"/>
                <w:szCs w:val="28"/>
              </w:rPr>
            </w:pPr>
            <w:r w:rsidRPr="00F51C9E">
              <w:rPr>
                <w:b/>
                <w:bCs/>
                <w:sz w:val="28"/>
                <w:szCs w:val="28"/>
              </w:rPr>
              <w:lastRenderedPageBreak/>
              <w:t>TABAN ÜCRET</w:t>
            </w:r>
            <w:r w:rsidR="00CD0F54">
              <w:rPr>
                <w:b/>
                <w:bCs/>
                <w:sz w:val="28"/>
                <w:szCs w:val="28"/>
              </w:rPr>
              <w:t xml:space="preserve"> ÇİZELGESİ</w:t>
            </w:r>
          </w:p>
        </w:tc>
      </w:tr>
      <w:tr w:rsidR="00F51C9E" w:rsidRPr="00906655" w14:paraId="46E089E2" w14:textId="77777777" w:rsidTr="001C7829">
        <w:trPr>
          <w:jc w:val="center"/>
        </w:trPr>
        <w:tc>
          <w:tcPr>
            <w:tcW w:w="9466" w:type="dxa"/>
            <w:vAlign w:val="center"/>
          </w:tcPr>
          <w:p w14:paraId="4856D970" w14:textId="0E67B333" w:rsidR="00F51C9E" w:rsidRPr="00F51C9E" w:rsidRDefault="00F51C9E" w:rsidP="00F51C9E">
            <w:pPr>
              <w:keepNext/>
              <w:keepLines/>
              <w:spacing w:before="200" w:after="240" w:line="276" w:lineRule="auto"/>
              <w:jc w:val="center"/>
              <w:outlineLvl w:val="1"/>
              <w:rPr>
                <w:rFonts w:eastAsia="MS Gothic"/>
                <w:b/>
                <w:bCs/>
                <w:color w:val="000000" w:themeColor="text1"/>
                <w:lang w:val="en-US" w:eastAsia="en-US"/>
              </w:rPr>
            </w:pPr>
            <w:r w:rsidRPr="00F51C9E">
              <w:rPr>
                <w:rFonts w:eastAsia="MS Gothic"/>
                <w:b/>
                <w:bCs/>
                <w:color w:val="000000" w:themeColor="text1"/>
                <w:lang w:val="en-US" w:eastAsia="en-US"/>
              </w:rPr>
              <w:t>SİNEMA ÜCRETLERİ</w:t>
            </w:r>
          </w:p>
        </w:tc>
      </w:tr>
      <w:tr w:rsidR="00F51C9E" w:rsidRPr="00906655" w14:paraId="30A201E6" w14:textId="77777777" w:rsidTr="001C7829">
        <w:trPr>
          <w:jc w:val="center"/>
        </w:trPr>
        <w:tc>
          <w:tcPr>
            <w:tcW w:w="9466" w:type="dxa"/>
          </w:tcPr>
          <w:tbl>
            <w:tblPr>
              <w:tblStyle w:val="TabloKlavuzu"/>
              <w:tblW w:w="9240" w:type="dxa"/>
              <w:tblLook w:val="04A0" w:firstRow="1" w:lastRow="0" w:firstColumn="1" w:lastColumn="0" w:noHBand="0" w:noVBand="1"/>
            </w:tblPr>
            <w:tblGrid>
              <w:gridCol w:w="593"/>
              <w:gridCol w:w="2407"/>
              <w:gridCol w:w="1843"/>
              <w:gridCol w:w="1701"/>
              <w:gridCol w:w="2696"/>
            </w:tblGrid>
            <w:tr w:rsidR="00F51C9E" w:rsidRPr="00D2225F" w14:paraId="2191C911" w14:textId="77777777" w:rsidTr="00687441">
              <w:tc>
                <w:tcPr>
                  <w:tcW w:w="593" w:type="dxa"/>
                  <w:vAlign w:val="center"/>
                </w:tcPr>
                <w:p w14:paraId="2F168808" w14:textId="77777777" w:rsidR="00F51C9E" w:rsidRPr="00D2225F" w:rsidRDefault="00F51C9E" w:rsidP="00687441">
                  <w:pPr>
                    <w:spacing w:before="240" w:after="200"/>
                    <w:jc w:val="center"/>
                    <w:rPr>
                      <w:rFonts w:eastAsia="MS Mincho"/>
                      <w:lang w:val="en-US" w:eastAsia="en-US"/>
                    </w:rPr>
                  </w:pPr>
                </w:p>
              </w:tc>
              <w:tc>
                <w:tcPr>
                  <w:tcW w:w="4250" w:type="dxa"/>
                  <w:gridSpan w:val="2"/>
                </w:tcPr>
                <w:p w14:paraId="0E6D6816" w14:textId="121E8916" w:rsidR="00F51C9E" w:rsidRPr="00D2225F" w:rsidRDefault="00F51C9E" w:rsidP="00F51C9E">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701" w:type="dxa"/>
                </w:tcPr>
                <w:p w14:paraId="163ECAEB" w14:textId="4CC4574F" w:rsidR="00F51C9E" w:rsidRPr="00D2225F" w:rsidRDefault="00F51C9E" w:rsidP="00F51C9E">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2696" w:type="dxa"/>
                </w:tcPr>
                <w:p w14:paraId="01FB5252" w14:textId="3EFBF18F" w:rsidR="00F51C9E" w:rsidRPr="00D2225F" w:rsidRDefault="00F51C9E" w:rsidP="00F51C9E">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F51C9E" w:rsidRPr="00D2225F" w14:paraId="71F9D2F5" w14:textId="77777777" w:rsidTr="00687441">
              <w:trPr>
                <w:trHeight w:val="562"/>
              </w:trPr>
              <w:tc>
                <w:tcPr>
                  <w:tcW w:w="593" w:type="dxa"/>
                  <w:vAlign w:val="center"/>
                </w:tcPr>
                <w:p w14:paraId="70DB4A45" w14:textId="4E6517E5" w:rsidR="00F51C9E" w:rsidRPr="00D2225F" w:rsidRDefault="00F51C9E" w:rsidP="00687441">
                  <w:pPr>
                    <w:spacing w:before="120" w:after="120"/>
                    <w:jc w:val="center"/>
                    <w:rPr>
                      <w:rFonts w:eastAsia="MS Mincho"/>
                      <w:lang w:val="en-US" w:eastAsia="en-US"/>
                    </w:rPr>
                  </w:pPr>
                  <w:r>
                    <w:rPr>
                      <w:rFonts w:eastAsia="MS Mincho"/>
                      <w:lang w:val="en-US" w:eastAsia="en-US"/>
                    </w:rPr>
                    <w:t>1.</w:t>
                  </w:r>
                </w:p>
              </w:tc>
              <w:tc>
                <w:tcPr>
                  <w:tcW w:w="4250" w:type="dxa"/>
                  <w:gridSpan w:val="2"/>
                  <w:vAlign w:val="center"/>
                </w:tcPr>
                <w:p w14:paraId="27BD39A5" w14:textId="53995654" w:rsidR="00F51C9E" w:rsidRPr="00D2225F" w:rsidRDefault="00F51C9E" w:rsidP="00687441">
                  <w:pPr>
                    <w:spacing w:before="120" w:after="120"/>
                    <w:rPr>
                      <w:rFonts w:eastAsia="MS Mincho"/>
                      <w:lang w:val="en-US" w:eastAsia="en-US"/>
                    </w:rPr>
                  </w:pPr>
                  <w:r>
                    <w:rPr>
                      <w:rFonts w:eastAsia="MS Mincho"/>
                      <w:lang w:val="en-US" w:eastAsia="en-US"/>
                    </w:rPr>
                    <w:t>Sinema Filmi</w:t>
                  </w:r>
                </w:p>
              </w:tc>
              <w:tc>
                <w:tcPr>
                  <w:tcW w:w="1701" w:type="dxa"/>
                  <w:vAlign w:val="center"/>
                </w:tcPr>
                <w:p w14:paraId="21593D18" w14:textId="5DF92440" w:rsidR="00F51C9E" w:rsidRPr="00D2225F" w:rsidRDefault="003318A7" w:rsidP="00687441">
                  <w:pPr>
                    <w:spacing w:before="120" w:after="120"/>
                    <w:jc w:val="right"/>
                    <w:rPr>
                      <w:rFonts w:eastAsia="MS Mincho"/>
                      <w:lang w:val="en-US" w:eastAsia="en-US"/>
                    </w:rPr>
                  </w:pPr>
                  <w:r>
                    <w:rPr>
                      <w:rFonts w:eastAsia="MS Mincho"/>
                      <w:lang w:val="en-US" w:eastAsia="en-US"/>
                    </w:rPr>
                    <w:t>2</w:t>
                  </w:r>
                  <w:r w:rsidR="00F51C9E">
                    <w:rPr>
                      <w:rFonts w:eastAsia="MS Mincho"/>
                      <w:lang w:val="en-US" w:eastAsia="en-US"/>
                    </w:rPr>
                    <w:t>.</w:t>
                  </w:r>
                  <w:r>
                    <w:rPr>
                      <w:rFonts w:eastAsia="MS Mincho"/>
                      <w:lang w:val="en-US" w:eastAsia="en-US"/>
                    </w:rPr>
                    <w:t>625</w:t>
                  </w:r>
                  <w:r w:rsidR="00F51C9E">
                    <w:rPr>
                      <w:rFonts w:eastAsia="MS Mincho"/>
                      <w:lang w:val="en-US" w:eastAsia="en-US"/>
                    </w:rPr>
                    <w:t>.000 TL</w:t>
                  </w:r>
                </w:p>
              </w:tc>
              <w:tc>
                <w:tcPr>
                  <w:tcW w:w="2696" w:type="dxa"/>
                  <w:vAlign w:val="center"/>
                </w:tcPr>
                <w:p w14:paraId="77898680" w14:textId="7D0A561F" w:rsidR="00F51C9E" w:rsidRPr="00D2225F" w:rsidRDefault="00F51C9E" w:rsidP="00687441">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F51C9E" w:rsidRPr="00D2225F" w14:paraId="5C18A561" w14:textId="77777777" w:rsidTr="00687441">
              <w:tc>
                <w:tcPr>
                  <w:tcW w:w="593" w:type="dxa"/>
                  <w:vAlign w:val="center"/>
                </w:tcPr>
                <w:p w14:paraId="181F07F4" w14:textId="064B0D4C" w:rsidR="00F51C9E" w:rsidRPr="00D2225F" w:rsidRDefault="00F51C9E" w:rsidP="00687441">
                  <w:pPr>
                    <w:spacing w:before="120" w:after="120"/>
                    <w:jc w:val="center"/>
                    <w:rPr>
                      <w:rFonts w:eastAsia="MS Mincho"/>
                      <w:lang w:val="en-US" w:eastAsia="en-US"/>
                    </w:rPr>
                  </w:pPr>
                  <w:r>
                    <w:rPr>
                      <w:rFonts w:eastAsia="MS Mincho"/>
                      <w:lang w:val="en-US" w:eastAsia="en-US"/>
                    </w:rPr>
                    <w:t>2.</w:t>
                  </w:r>
                </w:p>
              </w:tc>
              <w:tc>
                <w:tcPr>
                  <w:tcW w:w="4250" w:type="dxa"/>
                  <w:gridSpan w:val="2"/>
                  <w:vAlign w:val="center"/>
                </w:tcPr>
                <w:p w14:paraId="7980D45C" w14:textId="11705CCC" w:rsidR="00F51C9E" w:rsidRPr="00D2225F" w:rsidRDefault="00F51C9E" w:rsidP="00687441">
                  <w:pPr>
                    <w:spacing w:before="120" w:after="120"/>
                    <w:rPr>
                      <w:rFonts w:eastAsia="MS Mincho"/>
                      <w:lang w:val="en-US" w:eastAsia="en-US"/>
                    </w:rPr>
                  </w:pPr>
                  <w:r>
                    <w:rPr>
                      <w:rFonts w:eastAsia="MS Mincho"/>
                      <w:lang w:val="en-US" w:eastAsia="en-US"/>
                    </w:rPr>
                    <w:t>Bağımsız Sinema Filmi</w:t>
                  </w:r>
                </w:p>
              </w:tc>
              <w:tc>
                <w:tcPr>
                  <w:tcW w:w="1701" w:type="dxa"/>
                  <w:vAlign w:val="center"/>
                </w:tcPr>
                <w:p w14:paraId="5E5FBA84" w14:textId="11DA5910" w:rsidR="00F51C9E" w:rsidRPr="00D2225F" w:rsidRDefault="003318A7" w:rsidP="00687441">
                  <w:pPr>
                    <w:spacing w:before="120" w:after="120"/>
                    <w:jc w:val="right"/>
                    <w:rPr>
                      <w:rFonts w:eastAsia="MS Mincho"/>
                      <w:lang w:val="en-US" w:eastAsia="en-US"/>
                    </w:rPr>
                  </w:pPr>
                  <w:r>
                    <w:rPr>
                      <w:rFonts w:eastAsia="MS Mincho"/>
                      <w:lang w:val="en-US" w:eastAsia="en-US"/>
                    </w:rPr>
                    <w:t>1.312</w:t>
                  </w:r>
                  <w:r w:rsidR="00F51C9E">
                    <w:rPr>
                      <w:rFonts w:eastAsia="MS Mincho"/>
                      <w:lang w:val="en-US" w:eastAsia="en-US"/>
                    </w:rPr>
                    <w:t>.</w:t>
                  </w:r>
                  <w:r>
                    <w:rPr>
                      <w:rFonts w:eastAsia="MS Mincho"/>
                      <w:lang w:val="en-US" w:eastAsia="en-US"/>
                    </w:rPr>
                    <w:t>5</w:t>
                  </w:r>
                  <w:r w:rsidR="00F51C9E">
                    <w:rPr>
                      <w:rFonts w:eastAsia="MS Mincho"/>
                      <w:lang w:val="en-US" w:eastAsia="en-US"/>
                    </w:rPr>
                    <w:t>00 TL</w:t>
                  </w:r>
                </w:p>
              </w:tc>
              <w:tc>
                <w:tcPr>
                  <w:tcW w:w="2696" w:type="dxa"/>
                  <w:vAlign w:val="center"/>
                </w:tcPr>
                <w:p w14:paraId="198345C7" w14:textId="2CB92D52" w:rsidR="00F51C9E" w:rsidRPr="00D2225F" w:rsidRDefault="00F51C9E" w:rsidP="00687441">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F51C9E" w:rsidRPr="00D2225F" w14:paraId="53A32C23" w14:textId="77777777" w:rsidTr="00687441">
              <w:tc>
                <w:tcPr>
                  <w:tcW w:w="593" w:type="dxa"/>
                  <w:vAlign w:val="center"/>
                </w:tcPr>
                <w:p w14:paraId="388D5C05" w14:textId="120B0136" w:rsidR="00F51C9E" w:rsidRPr="00D2225F" w:rsidRDefault="00F51C9E" w:rsidP="00687441">
                  <w:pPr>
                    <w:spacing w:before="120" w:after="120"/>
                    <w:jc w:val="center"/>
                    <w:rPr>
                      <w:rFonts w:eastAsia="MS Mincho"/>
                      <w:lang w:val="en-US" w:eastAsia="en-US"/>
                    </w:rPr>
                  </w:pPr>
                  <w:r>
                    <w:rPr>
                      <w:rFonts w:eastAsia="MS Mincho"/>
                      <w:lang w:val="en-US" w:eastAsia="en-US"/>
                    </w:rPr>
                    <w:t>3.</w:t>
                  </w:r>
                </w:p>
              </w:tc>
              <w:tc>
                <w:tcPr>
                  <w:tcW w:w="4250" w:type="dxa"/>
                  <w:gridSpan w:val="2"/>
                  <w:vAlign w:val="center"/>
                </w:tcPr>
                <w:p w14:paraId="2210073B" w14:textId="11B38BCC" w:rsidR="00F51C9E" w:rsidRPr="00D2225F" w:rsidRDefault="00F51C9E" w:rsidP="00687441">
                  <w:pPr>
                    <w:spacing w:before="120" w:after="120"/>
                    <w:rPr>
                      <w:rFonts w:eastAsia="MS Mincho"/>
                      <w:lang w:val="en-US" w:eastAsia="en-US"/>
                    </w:rPr>
                  </w:pPr>
                  <w:r>
                    <w:rPr>
                      <w:rFonts w:eastAsia="MS Mincho"/>
                      <w:lang w:val="en-US" w:eastAsia="en-US"/>
                    </w:rPr>
                    <w:t>Animasyon Sinema Filmi</w:t>
                  </w:r>
                </w:p>
              </w:tc>
              <w:tc>
                <w:tcPr>
                  <w:tcW w:w="1701" w:type="dxa"/>
                  <w:vAlign w:val="center"/>
                </w:tcPr>
                <w:p w14:paraId="5BF22CFC" w14:textId="6FA5B160" w:rsidR="00F51C9E" w:rsidRPr="00D2225F" w:rsidRDefault="003318A7" w:rsidP="00687441">
                  <w:pPr>
                    <w:spacing w:before="120" w:after="120"/>
                    <w:jc w:val="right"/>
                    <w:rPr>
                      <w:rFonts w:eastAsia="MS Mincho"/>
                      <w:lang w:val="en-US" w:eastAsia="en-US"/>
                    </w:rPr>
                  </w:pPr>
                  <w:r>
                    <w:rPr>
                      <w:rFonts w:eastAsia="MS Mincho"/>
                      <w:lang w:val="en-US" w:eastAsia="en-US"/>
                    </w:rPr>
                    <w:t>2</w:t>
                  </w:r>
                  <w:r w:rsidR="00F51C9E">
                    <w:rPr>
                      <w:rFonts w:eastAsia="MS Mincho"/>
                      <w:lang w:val="en-US" w:eastAsia="en-US"/>
                    </w:rPr>
                    <w:t>.</w:t>
                  </w:r>
                  <w:r>
                    <w:rPr>
                      <w:rFonts w:eastAsia="MS Mincho"/>
                      <w:lang w:val="en-US" w:eastAsia="en-US"/>
                    </w:rPr>
                    <w:t>625</w:t>
                  </w:r>
                  <w:r w:rsidR="00F51C9E">
                    <w:rPr>
                      <w:rFonts w:eastAsia="MS Mincho"/>
                      <w:lang w:val="en-US" w:eastAsia="en-US"/>
                    </w:rPr>
                    <w:t>.000 TL</w:t>
                  </w:r>
                </w:p>
              </w:tc>
              <w:tc>
                <w:tcPr>
                  <w:tcW w:w="2696" w:type="dxa"/>
                  <w:vAlign w:val="center"/>
                </w:tcPr>
                <w:p w14:paraId="74B4B57B" w14:textId="7C540773" w:rsidR="00F51C9E" w:rsidRPr="00D2225F" w:rsidRDefault="00F51C9E" w:rsidP="00687441">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F51C9E" w:rsidRPr="00D2225F" w14:paraId="348BC434" w14:textId="77777777" w:rsidTr="00687441">
              <w:trPr>
                <w:trHeight w:val="216"/>
              </w:trPr>
              <w:tc>
                <w:tcPr>
                  <w:tcW w:w="593" w:type="dxa"/>
                  <w:vMerge w:val="restart"/>
                  <w:vAlign w:val="center"/>
                </w:tcPr>
                <w:p w14:paraId="35E12FAE" w14:textId="50345274" w:rsidR="00F51C9E" w:rsidRPr="00D2225F" w:rsidRDefault="00F51C9E" w:rsidP="00687441">
                  <w:pPr>
                    <w:spacing w:before="120" w:after="120"/>
                    <w:jc w:val="center"/>
                    <w:rPr>
                      <w:rFonts w:eastAsia="MS Mincho"/>
                      <w:lang w:val="en-US" w:eastAsia="en-US"/>
                    </w:rPr>
                  </w:pPr>
                  <w:r>
                    <w:rPr>
                      <w:rFonts w:eastAsia="MS Mincho"/>
                      <w:lang w:val="en-US" w:eastAsia="en-US"/>
                    </w:rPr>
                    <w:t>4.</w:t>
                  </w:r>
                </w:p>
              </w:tc>
              <w:tc>
                <w:tcPr>
                  <w:tcW w:w="2407" w:type="dxa"/>
                  <w:vMerge w:val="restart"/>
                  <w:vAlign w:val="center"/>
                </w:tcPr>
                <w:p w14:paraId="12D96956" w14:textId="7B6F351C" w:rsidR="00F51C9E" w:rsidRPr="00D2225F" w:rsidRDefault="00F51C9E" w:rsidP="00687441">
                  <w:pPr>
                    <w:spacing w:before="120" w:after="120"/>
                    <w:rPr>
                      <w:rFonts w:eastAsia="MS Mincho"/>
                      <w:lang w:val="en-US" w:eastAsia="en-US"/>
                    </w:rPr>
                  </w:pPr>
                  <w:r>
                    <w:rPr>
                      <w:rFonts w:eastAsia="MS Mincho"/>
                      <w:lang w:val="en-US" w:eastAsia="en-US"/>
                    </w:rPr>
                    <w:t>Belgesel Sinema Filmi</w:t>
                  </w:r>
                </w:p>
              </w:tc>
              <w:tc>
                <w:tcPr>
                  <w:tcW w:w="1843" w:type="dxa"/>
                  <w:vAlign w:val="center"/>
                </w:tcPr>
                <w:p w14:paraId="1AEEEE72" w14:textId="66FDE57B" w:rsidR="00F51C9E" w:rsidRPr="00D2225F" w:rsidRDefault="00F51C9E" w:rsidP="00687441">
                  <w:pPr>
                    <w:spacing w:before="60" w:after="60"/>
                    <w:rPr>
                      <w:rFonts w:eastAsia="MS Mincho"/>
                      <w:lang w:val="en-US" w:eastAsia="en-US"/>
                    </w:rPr>
                  </w:pPr>
                  <w:r>
                    <w:rPr>
                      <w:rFonts w:eastAsia="MS Mincho"/>
                      <w:lang w:val="en-US" w:eastAsia="en-US"/>
                    </w:rPr>
                    <w:t>Uzun Metraj</w:t>
                  </w:r>
                </w:p>
              </w:tc>
              <w:tc>
                <w:tcPr>
                  <w:tcW w:w="1701" w:type="dxa"/>
                  <w:vAlign w:val="center"/>
                </w:tcPr>
                <w:p w14:paraId="5B3E42C9" w14:textId="683325DE" w:rsidR="00F51C9E" w:rsidRPr="00D2225F" w:rsidRDefault="00F51C9E" w:rsidP="00687441">
                  <w:pPr>
                    <w:spacing w:before="80" w:after="80"/>
                    <w:jc w:val="right"/>
                    <w:rPr>
                      <w:rFonts w:eastAsia="MS Mincho"/>
                      <w:lang w:val="en-US" w:eastAsia="en-US"/>
                    </w:rPr>
                  </w:pPr>
                  <w:r>
                    <w:rPr>
                      <w:rFonts w:eastAsia="MS Mincho"/>
                      <w:lang w:val="en-US" w:eastAsia="en-US"/>
                    </w:rPr>
                    <w:t>500.000 TL</w:t>
                  </w:r>
                </w:p>
              </w:tc>
              <w:tc>
                <w:tcPr>
                  <w:tcW w:w="2696" w:type="dxa"/>
                  <w:vMerge w:val="restart"/>
                  <w:vAlign w:val="center"/>
                </w:tcPr>
                <w:p w14:paraId="7E94FBC6" w14:textId="5A75EBB7" w:rsidR="00F51C9E" w:rsidRPr="00D2225F" w:rsidRDefault="00687441" w:rsidP="00F51C9E">
                  <w:pPr>
                    <w:spacing w:before="240" w:after="200" w:line="276" w:lineRule="auto"/>
                    <w:jc w:val="center"/>
                    <w:rPr>
                      <w:rFonts w:eastAsia="MS Mincho"/>
                      <w:sz w:val="22"/>
                      <w:szCs w:val="22"/>
                      <w:lang w:val="en-US" w:eastAsia="en-US"/>
                    </w:rPr>
                  </w:pPr>
                  <w:r>
                    <w:rPr>
                      <w:rFonts w:eastAsia="MS Mincho"/>
                      <w:sz w:val="22"/>
                      <w:szCs w:val="22"/>
                      <w:lang w:val="en-US" w:eastAsia="en-US"/>
                    </w:rPr>
                    <w:t>Genel bütçenin %10’u</w:t>
                  </w:r>
                </w:p>
              </w:tc>
            </w:tr>
            <w:tr w:rsidR="00F51C9E" w:rsidRPr="00D2225F" w14:paraId="7DE99206" w14:textId="77777777" w:rsidTr="00687441">
              <w:trPr>
                <w:trHeight w:val="215"/>
              </w:trPr>
              <w:tc>
                <w:tcPr>
                  <w:tcW w:w="593" w:type="dxa"/>
                  <w:vMerge/>
                  <w:vAlign w:val="center"/>
                </w:tcPr>
                <w:p w14:paraId="345E4AE0" w14:textId="77777777" w:rsidR="00F51C9E" w:rsidRDefault="00F51C9E" w:rsidP="00687441">
                  <w:pPr>
                    <w:spacing w:after="200"/>
                    <w:jc w:val="center"/>
                    <w:rPr>
                      <w:rFonts w:eastAsia="MS Mincho"/>
                      <w:lang w:val="en-US" w:eastAsia="en-US"/>
                    </w:rPr>
                  </w:pPr>
                </w:p>
              </w:tc>
              <w:tc>
                <w:tcPr>
                  <w:tcW w:w="2407" w:type="dxa"/>
                  <w:vMerge/>
                  <w:vAlign w:val="center"/>
                </w:tcPr>
                <w:p w14:paraId="206B4E1E" w14:textId="77777777" w:rsidR="00F51C9E" w:rsidRDefault="00F51C9E" w:rsidP="00F51C9E">
                  <w:pPr>
                    <w:spacing w:after="200" w:line="276" w:lineRule="auto"/>
                    <w:rPr>
                      <w:rFonts w:eastAsia="MS Mincho"/>
                      <w:lang w:val="en-US" w:eastAsia="en-US"/>
                    </w:rPr>
                  </w:pPr>
                </w:p>
              </w:tc>
              <w:tc>
                <w:tcPr>
                  <w:tcW w:w="1843" w:type="dxa"/>
                  <w:vAlign w:val="center"/>
                </w:tcPr>
                <w:p w14:paraId="4FA0871A" w14:textId="3E5DDE07" w:rsidR="00F51C9E" w:rsidRPr="00D2225F" w:rsidRDefault="00F51C9E" w:rsidP="00687441">
                  <w:pPr>
                    <w:spacing w:before="60" w:after="60"/>
                    <w:rPr>
                      <w:rFonts w:eastAsia="MS Mincho"/>
                      <w:lang w:val="en-US" w:eastAsia="en-US"/>
                    </w:rPr>
                  </w:pPr>
                  <w:r>
                    <w:rPr>
                      <w:rFonts w:eastAsia="MS Mincho"/>
                      <w:lang w:val="en-US" w:eastAsia="en-US"/>
                    </w:rPr>
                    <w:t>Orta Metraj</w:t>
                  </w:r>
                </w:p>
              </w:tc>
              <w:tc>
                <w:tcPr>
                  <w:tcW w:w="1701" w:type="dxa"/>
                  <w:vAlign w:val="center"/>
                </w:tcPr>
                <w:p w14:paraId="5C6BBEBE" w14:textId="6A8661FE" w:rsidR="00F51C9E" w:rsidRDefault="00F51C9E" w:rsidP="00687441">
                  <w:pPr>
                    <w:spacing w:before="80" w:after="80"/>
                    <w:jc w:val="right"/>
                    <w:rPr>
                      <w:rFonts w:eastAsia="MS Mincho"/>
                      <w:lang w:val="en-US" w:eastAsia="en-US"/>
                    </w:rPr>
                  </w:pPr>
                  <w:r>
                    <w:rPr>
                      <w:rFonts w:eastAsia="MS Mincho"/>
                      <w:lang w:val="en-US" w:eastAsia="en-US"/>
                    </w:rPr>
                    <w:t>250.000 TL</w:t>
                  </w:r>
                </w:p>
              </w:tc>
              <w:tc>
                <w:tcPr>
                  <w:tcW w:w="2696" w:type="dxa"/>
                  <w:vMerge/>
                  <w:vAlign w:val="center"/>
                </w:tcPr>
                <w:p w14:paraId="2C81781C" w14:textId="77777777" w:rsidR="00F51C9E" w:rsidRDefault="00F51C9E" w:rsidP="00F51C9E">
                  <w:pPr>
                    <w:spacing w:before="240" w:after="200" w:line="276" w:lineRule="auto"/>
                    <w:jc w:val="center"/>
                    <w:rPr>
                      <w:rFonts w:eastAsia="MS Mincho"/>
                      <w:lang w:val="en-US" w:eastAsia="en-US"/>
                    </w:rPr>
                  </w:pPr>
                </w:p>
              </w:tc>
            </w:tr>
            <w:tr w:rsidR="00687441" w:rsidRPr="00D2225F" w14:paraId="195E3A86" w14:textId="77777777" w:rsidTr="00687441">
              <w:trPr>
                <w:trHeight w:val="215"/>
              </w:trPr>
              <w:tc>
                <w:tcPr>
                  <w:tcW w:w="593" w:type="dxa"/>
                  <w:vAlign w:val="center"/>
                </w:tcPr>
                <w:p w14:paraId="75994B01" w14:textId="3EAAB4F2" w:rsidR="00687441" w:rsidRDefault="00687441" w:rsidP="00687441">
                  <w:pPr>
                    <w:spacing w:before="120" w:after="120"/>
                    <w:jc w:val="center"/>
                    <w:rPr>
                      <w:rFonts w:eastAsia="MS Mincho"/>
                      <w:lang w:val="en-US" w:eastAsia="en-US"/>
                    </w:rPr>
                  </w:pPr>
                  <w:r>
                    <w:rPr>
                      <w:rFonts w:eastAsia="MS Mincho"/>
                      <w:lang w:val="en-US" w:eastAsia="en-US"/>
                    </w:rPr>
                    <w:t>5.</w:t>
                  </w:r>
                </w:p>
              </w:tc>
              <w:tc>
                <w:tcPr>
                  <w:tcW w:w="4250" w:type="dxa"/>
                  <w:gridSpan w:val="2"/>
                  <w:vAlign w:val="center"/>
                </w:tcPr>
                <w:p w14:paraId="58D54298" w14:textId="35EC8101" w:rsidR="00687441" w:rsidRDefault="00687441" w:rsidP="00687441">
                  <w:pPr>
                    <w:spacing w:before="80" w:after="80"/>
                    <w:rPr>
                      <w:rFonts w:eastAsia="MS Mincho"/>
                      <w:lang w:val="en-US" w:eastAsia="en-US"/>
                    </w:rPr>
                  </w:pPr>
                  <w:r>
                    <w:rPr>
                      <w:rFonts w:eastAsia="MS Mincho"/>
                      <w:lang w:val="en-US" w:eastAsia="en-US"/>
                    </w:rPr>
                    <w:t>Orta Metrajlı Film</w:t>
                  </w:r>
                </w:p>
              </w:tc>
              <w:tc>
                <w:tcPr>
                  <w:tcW w:w="1701" w:type="dxa"/>
                  <w:vAlign w:val="center"/>
                </w:tcPr>
                <w:p w14:paraId="0868ACF8" w14:textId="4D1DDC14" w:rsidR="00687441" w:rsidRDefault="00687441" w:rsidP="00687441">
                  <w:pPr>
                    <w:spacing w:before="80" w:after="80"/>
                    <w:jc w:val="right"/>
                    <w:rPr>
                      <w:rFonts w:eastAsia="MS Mincho"/>
                      <w:lang w:val="en-US" w:eastAsia="en-US"/>
                    </w:rPr>
                  </w:pPr>
                  <w:r>
                    <w:rPr>
                      <w:rFonts w:eastAsia="MS Mincho"/>
                      <w:lang w:val="en-US" w:eastAsia="en-US"/>
                    </w:rPr>
                    <w:t>160.000 TL</w:t>
                  </w:r>
                </w:p>
              </w:tc>
              <w:tc>
                <w:tcPr>
                  <w:tcW w:w="2696" w:type="dxa"/>
                  <w:vAlign w:val="center"/>
                </w:tcPr>
                <w:p w14:paraId="32C06137" w14:textId="0D90C781" w:rsidR="00687441" w:rsidRDefault="00687441" w:rsidP="00687441">
                  <w:pPr>
                    <w:spacing w:before="240" w:after="200" w:line="276" w:lineRule="auto"/>
                    <w:jc w:val="center"/>
                    <w:rPr>
                      <w:rFonts w:eastAsia="MS Mincho"/>
                      <w:lang w:val="en-US" w:eastAsia="en-US"/>
                    </w:rPr>
                  </w:pPr>
                  <w:r>
                    <w:rPr>
                      <w:rFonts w:eastAsia="MS Mincho"/>
                      <w:sz w:val="22"/>
                      <w:szCs w:val="22"/>
                      <w:lang w:val="en-US" w:eastAsia="en-US"/>
                    </w:rPr>
                    <w:t>Genel bütçenin %10’u</w:t>
                  </w:r>
                </w:p>
              </w:tc>
            </w:tr>
            <w:tr w:rsidR="00687441" w:rsidRPr="00D2225F" w14:paraId="6691335E" w14:textId="77777777" w:rsidTr="00687441">
              <w:trPr>
                <w:trHeight w:val="210"/>
              </w:trPr>
              <w:tc>
                <w:tcPr>
                  <w:tcW w:w="593" w:type="dxa"/>
                  <w:vMerge w:val="restart"/>
                  <w:vAlign w:val="center"/>
                </w:tcPr>
                <w:p w14:paraId="4E277AC4" w14:textId="21C7E56B" w:rsidR="00687441" w:rsidRDefault="00687441" w:rsidP="00687441">
                  <w:pPr>
                    <w:spacing w:before="120" w:after="120"/>
                    <w:jc w:val="center"/>
                    <w:rPr>
                      <w:rFonts w:eastAsia="MS Mincho"/>
                      <w:lang w:val="en-US" w:eastAsia="en-US"/>
                    </w:rPr>
                  </w:pPr>
                  <w:r>
                    <w:rPr>
                      <w:rFonts w:eastAsia="MS Mincho"/>
                      <w:lang w:val="en-US" w:eastAsia="en-US"/>
                    </w:rPr>
                    <w:t>6.</w:t>
                  </w:r>
                </w:p>
              </w:tc>
              <w:tc>
                <w:tcPr>
                  <w:tcW w:w="2407" w:type="dxa"/>
                  <w:vMerge w:val="restart"/>
                  <w:vAlign w:val="center"/>
                </w:tcPr>
                <w:p w14:paraId="110FCBD3" w14:textId="71D251A5" w:rsidR="00687441" w:rsidRDefault="00687441" w:rsidP="00687441">
                  <w:pPr>
                    <w:spacing w:before="80" w:after="80"/>
                    <w:rPr>
                      <w:rFonts w:eastAsia="MS Mincho"/>
                      <w:lang w:val="en-US" w:eastAsia="en-US"/>
                    </w:rPr>
                  </w:pPr>
                  <w:r>
                    <w:rPr>
                      <w:rFonts w:eastAsia="MS Mincho"/>
                      <w:lang w:val="en-US" w:eastAsia="en-US"/>
                    </w:rPr>
                    <w:t>Kısa Metrajlı Film</w:t>
                  </w:r>
                </w:p>
              </w:tc>
              <w:tc>
                <w:tcPr>
                  <w:tcW w:w="1843" w:type="dxa"/>
                  <w:vAlign w:val="center"/>
                </w:tcPr>
                <w:p w14:paraId="5B9D9A07" w14:textId="67EE1F90" w:rsidR="00687441" w:rsidRDefault="00687441" w:rsidP="00687441">
                  <w:pPr>
                    <w:spacing w:before="80" w:after="80"/>
                    <w:rPr>
                      <w:rFonts w:eastAsia="MS Mincho"/>
                      <w:lang w:val="en-US" w:eastAsia="en-US"/>
                    </w:rPr>
                  </w:pPr>
                  <w:r>
                    <w:rPr>
                      <w:rFonts w:eastAsia="MS Mincho"/>
                      <w:lang w:val="en-US" w:eastAsia="en-US"/>
                    </w:rPr>
                    <w:t>Fon Destekli</w:t>
                  </w:r>
                </w:p>
              </w:tc>
              <w:tc>
                <w:tcPr>
                  <w:tcW w:w="1701" w:type="dxa"/>
                  <w:vAlign w:val="center"/>
                </w:tcPr>
                <w:p w14:paraId="482ADCCD" w14:textId="1351AF83" w:rsidR="00687441" w:rsidRDefault="00687441" w:rsidP="00687441">
                  <w:pPr>
                    <w:spacing w:before="80" w:after="80"/>
                    <w:jc w:val="right"/>
                    <w:rPr>
                      <w:rFonts w:eastAsia="MS Mincho"/>
                      <w:lang w:val="en-US" w:eastAsia="en-US"/>
                    </w:rPr>
                  </w:pPr>
                  <w:r>
                    <w:rPr>
                      <w:rFonts w:eastAsia="MS Mincho"/>
                      <w:lang w:val="en-US" w:eastAsia="en-US"/>
                    </w:rPr>
                    <w:t>80.000 TL</w:t>
                  </w:r>
                </w:p>
              </w:tc>
              <w:tc>
                <w:tcPr>
                  <w:tcW w:w="2696" w:type="dxa"/>
                  <w:vMerge w:val="restart"/>
                  <w:vAlign w:val="center"/>
                </w:tcPr>
                <w:p w14:paraId="2F6591A5" w14:textId="300E485C" w:rsidR="00687441" w:rsidRDefault="00687441" w:rsidP="00687441">
                  <w:pPr>
                    <w:spacing w:before="240" w:after="200" w:line="276" w:lineRule="auto"/>
                    <w:jc w:val="center"/>
                    <w:rPr>
                      <w:rFonts w:eastAsia="MS Mincho"/>
                      <w:sz w:val="22"/>
                      <w:szCs w:val="22"/>
                      <w:lang w:val="en-US" w:eastAsia="en-US"/>
                    </w:rPr>
                  </w:pPr>
                  <w:r>
                    <w:rPr>
                      <w:rFonts w:eastAsia="MS Mincho"/>
                      <w:sz w:val="22"/>
                      <w:szCs w:val="22"/>
                      <w:lang w:val="en-US" w:eastAsia="en-US"/>
                    </w:rPr>
                    <w:t>Genel bütçenin %10’u</w:t>
                  </w:r>
                </w:p>
              </w:tc>
            </w:tr>
            <w:tr w:rsidR="00687441" w:rsidRPr="00D2225F" w14:paraId="16743577" w14:textId="77777777" w:rsidTr="00687441">
              <w:trPr>
                <w:trHeight w:val="210"/>
              </w:trPr>
              <w:tc>
                <w:tcPr>
                  <w:tcW w:w="593" w:type="dxa"/>
                  <w:vMerge/>
                  <w:vAlign w:val="center"/>
                </w:tcPr>
                <w:p w14:paraId="7E5015A2" w14:textId="77777777" w:rsidR="00687441" w:rsidRDefault="00687441" w:rsidP="00687441">
                  <w:pPr>
                    <w:spacing w:after="200"/>
                    <w:jc w:val="center"/>
                    <w:rPr>
                      <w:rFonts w:eastAsia="MS Mincho"/>
                      <w:lang w:val="en-US" w:eastAsia="en-US"/>
                    </w:rPr>
                  </w:pPr>
                </w:p>
              </w:tc>
              <w:tc>
                <w:tcPr>
                  <w:tcW w:w="2407" w:type="dxa"/>
                  <w:vMerge/>
                  <w:vAlign w:val="center"/>
                </w:tcPr>
                <w:p w14:paraId="615AD6D2" w14:textId="77777777" w:rsidR="00687441" w:rsidRDefault="00687441" w:rsidP="00687441">
                  <w:pPr>
                    <w:spacing w:before="80" w:after="80"/>
                    <w:rPr>
                      <w:rFonts w:eastAsia="MS Mincho"/>
                      <w:lang w:val="en-US" w:eastAsia="en-US"/>
                    </w:rPr>
                  </w:pPr>
                </w:p>
              </w:tc>
              <w:tc>
                <w:tcPr>
                  <w:tcW w:w="1843" w:type="dxa"/>
                  <w:vAlign w:val="center"/>
                </w:tcPr>
                <w:p w14:paraId="74F01093" w14:textId="583460A0" w:rsidR="00687441" w:rsidRDefault="00687441" w:rsidP="00687441">
                  <w:pPr>
                    <w:spacing w:before="80" w:after="80"/>
                    <w:rPr>
                      <w:rFonts w:eastAsia="MS Mincho"/>
                      <w:lang w:val="en-US" w:eastAsia="en-US"/>
                    </w:rPr>
                  </w:pPr>
                  <w:r>
                    <w:rPr>
                      <w:rFonts w:eastAsia="MS Mincho"/>
                      <w:lang w:val="en-US" w:eastAsia="en-US"/>
                    </w:rPr>
                    <w:t>Mikro Bütçeli</w:t>
                  </w:r>
                </w:p>
              </w:tc>
              <w:tc>
                <w:tcPr>
                  <w:tcW w:w="1701" w:type="dxa"/>
                  <w:vAlign w:val="center"/>
                </w:tcPr>
                <w:p w14:paraId="38B8D2E3" w14:textId="2F7B7FD6" w:rsidR="00687441" w:rsidRDefault="00687441" w:rsidP="00687441">
                  <w:pPr>
                    <w:spacing w:before="80" w:after="80"/>
                    <w:jc w:val="right"/>
                    <w:rPr>
                      <w:rFonts w:eastAsia="MS Mincho"/>
                      <w:lang w:val="en-US" w:eastAsia="en-US"/>
                    </w:rPr>
                  </w:pPr>
                  <w:r>
                    <w:rPr>
                      <w:rFonts w:eastAsia="MS Mincho"/>
                      <w:lang w:val="en-US" w:eastAsia="en-US"/>
                    </w:rPr>
                    <w:t>50.000 TL</w:t>
                  </w:r>
                </w:p>
              </w:tc>
              <w:tc>
                <w:tcPr>
                  <w:tcW w:w="2696" w:type="dxa"/>
                  <w:vMerge/>
                  <w:vAlign w:val="center"/>
                </w:tcPr>
                <w:p w14:paraId="257F0F21" w14:textId="77777777" w:rsidR="00687441" w:rsidRDefault="00687441" w:rsidP="00687441">
                  <w:pPr>
                    <w:spacing w:before="240" w:after="200" w:line="276" w:lineRule="auto"/>
                    <w:jc w:val="center"/>
                    <w:rPr>
                      <w:rFonts w:eastAsia="MS Mincho"/>
                      <w:sz w:val="22"/>
                      <w:szCs w:val="22"/>
                      <w:lang w:val="en-US" w:eastAsia="en-US"/>
                    </w:rPr>
                  </w:pPr>
                </w:p>
              </w:tc>
            </w:tr>
          </w:tbl>
          <w:p w14:paraId="70F2E0AB" w14:textId="5EA565F2" w:rsidR="00F51C9E" w:rsidRPr="00906655" w:rsidRDefault="00F51C9E" w:rsidP="001C7829">
            <w:pPr>
              <w:keepNext/>
              <w:keepLines/>
              <w:spacing w:before="200" w:after="240" w:line="276" w:lineRule="auto"/>
              <w:jc w:val="center"/>
              <w:outlineLvl w:val="1"/>
              <w:rPr>
                <w:rFonts w:eastAsia="MS Gothic"/>
                <w:b/>
                <w:bCs/>
                <w:color w:val="4F81BD"/>
                <w:lang w:val="en-US" w:eastAsia="en-US"/>
              </w:rPr>
            </w:pPr>
          </w:p>
        </w:tc>
      </w:tr>
      <w:tr w:rsidR="00687441" w:rsidRPr="00906655" w14:paraId="6CFB3699" w14:textId="77777777" w:rsidTr="00842EBC">
        <w:trPr>
          <w:jc w:val="center"/>
        </w:trPr>
        <w:tc>
          <w:tcPr>
            <w:tcW w:w="9466" w:type="dxa"/>
            <w:vAlign w:val="center"/>
          </w:tcPr>
          <w:p w14:paraId="4C54D1A3" w14:textId="21E98269" w:rsidR="00687441" w:rsidRPr="00687441" w:rsidRDefault="00687441" w:rsidP="00687441">
            <w:pPr>
              <w:keepNext/>
              <w:keepLines/>
              <w:spacing w:before="200" w:after="240" w:line="276" w:lineRule="auto"/>
              <w:jc w:val="center"/>
              <w:outlineLvl w:val="1"/>
              <w:rPr>
                <w:rFonts w:eastAsia="MS Gothic"/>
                <w:b/>
                <w:bCs/>
                <w:color w:val="000000" w:themeColor="text1"/>
                <w:lang w:val="en-US" w:eastAsia="en-US"/>
              </w:rPr>
            </w:pPr>
            <w:r>
              <w:rPr>
                <w:rFonts w:eastAsia="MS Gothic"/>
                <w:b/>
                <w:bCs/>
                <w:color w:val="000000" w:themeColor="text1"/>
                <w:lang w:val="en-US" w:eastAsia="en-US"/>
              </w:rPr>
              <w:t>DİZİ VE EPİSODİK İÇERİK ÜCRETLERİ</w:t>
            </w:r>
          </w:p>
        </w:tc>
      </w:tr>
      <w:tr w:rsidR="00687441" w:rsidRPr="001D72EB" w14:paraId="09A11A95" w14:textId="77777777" w:rsidTr="001C7829">
        <w:trPr>
          <w:trHeight w:val="1115"/>
          <w:jc w:val="center"/>
        </w:trPr>
        <w:tc>
          <w:tcPr>
            <w:tcW w:w="9466" w:type="dxa"/>
          </w:tcPr>
          <w:tbl>
            <w:tblPr>
              <w:tblStyle w:val="TabloKlavuzu"/>
              <w:tblW w:w="9240" w:type="dxa"/>
              <w:tblLook w:val="04A0" w:firstRow="1" w:lastRow="0" w:firstColumn="1" w:lastColumn="0" w:noHBand="0" w:noVBand="1"/>
            </w:tblPr>
            <w:tblGrid>
              <w:gridCol w:w="593"/>
              <w:gridCol w:w="2125"/>
              <w:gridCol w:w="282"/>
              <w:gridCol w:w="1843"/>
              <w:gridCol w:w="1701"/>
              <w:gridCol w:w="2696"/>
            </w:tblGrid>
            <w:tr w:rsidR="00687441" w:rsidRPr="00D2225F" w14:paraId="47928657" w14:textId="77777777" w:rsidTr="001C7829">
              <w:tc>
                <w:tcPr>
                  <w:tcW w:w="593" w:type="dxa"/>
                  <w:vAlign w:val="center"/>
                </w:tcPr>
                <w:p w14:paraId="59ECC91F" w14:textId="77777777" w:rsidR="00687441" w:rsidRPr="00D2225F" w:rsidRDefault="00687441" w:rsidP="00687441">
                  <w:pPr>
                    <w:spacing w:before="240" w:after="200"/>
                    <w:jc w:val="center"/>
                    <w:rPr>
                      <w:rFonts w:eastAsia="MS Mincho"/>
                      <w:lang w:val="en-US" w:eastAsia="en-US"/>
                    </w:rPr>
                  </w:pPr>
                </w:p>
              </w:tc>
              <w:tc>
                <w:tcPr>
                  <w:tcW w:w="4250" w:type="dxa"/>
                  <w:gridSpan w:val="3"/>
                </w:tcPr>
                <w:p w14:paraId="6BEC9E06" w14:textId="77777777" w:rsidR="00687441" w:rsidRPr="00D2225F" w:rsidRDefault="00687441" w:rsidP="00687441">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701" w:type="dxa"/>
                </w:tcPr>
                <w:p w14:paraId="6F773E5E" w14:textId="77777777" w:rsidR="00687441" w:rsidRPr="00D2225F" w:rsidRDefault="00687441" w:rsidP="00687441">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2696" w:type="dxa"/>
                </w:tcPr>
                <w:p w14:paraId="4CA09575" w14:textId="77777777" w:rsidR="00687441" w:rsidRPr="00D2225F" w:rsidRDefault="00687441" w:rsidP="00687441">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687441" w:rsidRPr="00D2225F" w14:paraId="263EA1BC" w14:textId="77777777" w:rsidTr="001C7829">
              <w:trPr>
                <w:trHeight w:val="562"/>
              </w:trPr>
              <w:tc>
                <w:tcPr>
                  <w:tcW w:w="593" w:type="dxa"/>
                  <w:vAlign w:val="center"/>
                </w:tcPr>
                <w:p w14:paraId="5B389377" w14:textId="77777777" w:rsidR="00687441" w:rsidRPr="00D2225F" w:rsidRDefault="00687441" w:rsidP="00687441">
                  <w:pPr>
                    <w:spacing w:before="120" w:after="120"/>
                    <w:jc w:val="center"/>
                    <w:rPr>
                      <w:rFonts w:eastAsia="MS Mincho"/>
                      <w:lang w:val="en-US" w:eastAsia="en-US"/>
                    </w:rPr>
                  </w:pPr>
                  <w:r>
                    <w:rPr>
                      <w:rFonts w:eastAsia="MS Mincho"/>
                      <w:lang w:val="en-US" w:eastAsia="en-US"/>
                    </w:rPr>
                    <w:t>1.</w:t>
                  </w:r>
                </w:p>
              </w:tc>
              <w:tc>
                <w:tcPr>
                  <w:tcW w:w="4250" w:type="dxa"/>
                  <w:gridSpan w:val="3"/>
                  <w:vAlign w:val="center"/>
                </w:tcPr>
                <w:p w14:paraId="247E3099" w14:textId="67201564" w:rsidR="00687441" w:rsidRPr="00D2225F" w:rsidRDefault="00687441" w:rsidP="00B82F1B">
                  <w:pPr>
                    <w:spacing w:before="120" w:after="120"/>
                    <w:rPr>
                      <w:rFonts w:eastAsia="MS Mincho"/>
                      <w:lang w:val="en-US" w:eastAsia="en-US"/>
                    </w:rPr>
                  </w:pPr>
                  <w:r>
                    <w:rPr>
                      <w:rFonts w:eastAsia="MS Mincho"/>
                      <w:lang w:val="en-US" w:eastAsia="en-US"/>
                    </w:rPr>
                    <w:t>Ulusal Kanal</w:t>
                  </w:r>
                  <w:r w:rsidR="00580B8A">
                    <w:rPr>
                      <w:rFonts w:eastAsia="MS Mincho"/>
                      <w:lang w:val="en-US" w:eastAsia="en-US"/>
                    </w:rPr>
                    <w:t>lar</w:t>
                  </w:r>
                  <w:r>
                    <w:rPr>
                      <w:rFonts w:eastAsia="MS Mincho"/>
                      <w:lang w:val="en-US" w:eastAsia="en-US"/>
                    </w:rPr>
                    <w:t xml:space="preserve"> (bölüm başı)</w:t>
                  </w:r>
                </w:p>
              </w:tc>
              <w:tc>
                <w:tcPr>
                  <w:tcW w:w="1701" w:type="dxa"/>
                  <w:vAlign w:val="center"/>
                </w:tcPr>
                <w:p w14:paraId="181B146F" w14:textId="5537E665" w:rsidR="00687441" w:rsidRPr="00D2225F" w:rsidRDefault="00B82F1B" w:rsidP="00B82F1B">
                  <w:pPr>
                    <w:spacing w:before="120" w:after="120"/>
                    <w:jc w:val="right"/>
                    <w:rPr>
                      <w:rFonts w:eastAsia="MS Mincho"/>
                      <w:lang w:val="en-US" w:eastAsia="en-US"/>
                    </w:rPr>
                  </w:pPr>
                  <w:r>
                    <w:rPr>
                      <w:rFonts w:eastAsia="MS Mincho"/>
                      <w:lang w:val="en-US" w:eastAsia="en-US"/>
                    </w:rPr>
                    <w:t>750.000 TL</w:t>
                  </w:r>
                </w:p>
              </w:tc>
              <w:tc>
                <w:tcPr>
                  <w:tcW w:w="2696" w:type="dxa"/>
                  <w:vAlign w:val="center"/>
                </w:tcPr>
                <w:p w14:paraId="61EB984D" w14:textId="77777777" w:rsidR="00687441" w:rsidRPr="00D2225F" w:rsidRDefault="00687441" w:rsidP="00B82F1B">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687441" w:rsidRPr="00D2225F" w14:paraId="4EB07A0C" w14:textId="77777777" w:rsidTr="001C7829">
              <w:tc>
                <w:tcPr>
                  <w:tcW w:w="593" w:type="dxa"/>
                  <w:vAlign w:val="center"/>
                </w:tcPr>
                <w:p w14:paraId="4BCF6204" w14:textId="77777777" w:rsidR="00687441" w:rsidRPr="00D2225F" w:rsidRDefault="00687441" w:rsidP="00687441">
                  <w:pPr>
                    <w:spacing w:before="120" w:after="120"/>
                    <w:jc w:val="center"/>
                    <w:rPr>
                      <w:rFonts w:eastAsia="MS Mincho"/>
                      <w:lang w:val="en-US" w:eastAsia="en-US"/>
                    </w:rPr>
                  </w:pPr>
                  <w:r>
                    <w:rPr>
                      <w:rFonts w:eastAsia="MS Mincho"/>
                      <w:lang w:val="en-US" w:eastAsia="en-US"/>
                    </w:rPr>
                    <w:t>2.</w:t>
                  </w:r>
                </w:p>
              </w:tc>
              <w:tc>
                <w:tcPr>
                  <w:tcW w:w="4250" w:type="dxa"/>
                  <w:gridSpan w:val="3"/>
                  <w:vAlign w:val="center"/>
                </w:tcPr>
                <w:p w14:paraId="6DF0208C" w14:textId="693395D7" w:rsidR="00687441" w:rsidRPr="00D2225F" w:rsidRDefault="00B82F1B" w:rsidP="00B82F1B">
                  <w:pPr>
                    <w:spacing w:before="120" w:after="120"/>
                    <w:rPr>
                      <w:rFonts w:eastAsia="MS Mincho"/>
                      <w:lang w:val="en-US" w:eastAsia="en-US"/>
                    </w:rPr>
                  </w:pPr>
                  <w:r>
                    <w:rPr>
                      <w:rFonts w:eastAsia="MS Mincho"/>
                      <w:lang w:val="en-US" w:eastAsia="en-US"/>
                    </w:rPr>
                    <w:t>Yerli Dijital Platform</w:t>
                  </w:r>
                  <w:r w:rsidR="00580B8A">
                    <w:rPr>
                      <w:rFonts w:eastAsia="MS Mincho"/>
                      <w:lang w:val="en-US" w:eastAsia="en-US"/>
                    </w:rPr>
                    <w:t>lar (bölüm başı)</w:t>
                  </w:r>
                </w:p>
              </w:tc>
              <w:tc>
                <w:tcPr>
                  <w:tcW w:w="1701" w:type="dxa"/>
                  <w:vAlign w:val="center"/>
                </w:tcPr>
                <w:p w14:paraId="301D86AF" w14:textId="2411D485" w:rsidR="00687441" w:rsidRPr="00D2225F" w:rsidRDefault="00B82F1B" w:rsidP="00B82F1B">
                  <w:pPr>
                    <w:spacing w:before="120" w:after="120"/>
                    <w:jc w:val="right"/>
                    <w:rPr>
                      <w:rFonts w:eastAsia="MS Mincho"/>
                      <w:lang w:val="en-US" w:eastAsia="en-US"/>
                    </w:rPr>
                  </w:pPr>
                  <w:r>
                    <w:rPr>
                      <w:rFonts w:eastAsia="MS Mincho"/>
                      <w:lang w:val="en-US" w:eastAsia="en-US"/>
                    </w:rPr>
                    <w:t>520.000 TL</w:t>
                  </w:r>
                </w:p>
              </w:tc>
              <w:tc>
                <w:tcPr>
                  <w:tcW w:w="2696" w:type="dxa"/>
                  <w:vAlign w:val="center"/>
                </w:tcPr>
                <w:p w14:paraId="77C4A9BC" w14:textId="77777777" w:rsidR="00687441" w:rsidRPr="00D2225F" w:rsidRDefault="00687441" w:rsidP="00B82F1B">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41A4DACA" w14:textId="77777777" w:rsidTr="00B82F1B">
              <w:trPr>
                <w:trHeight w:val="227"/>
              </w:trPr>
              <w:tc>
                <w:tcPr>
                  <w:tcW w:w="593" w:type="dxa"/>
                  <w:vMerge w:val="restart"/>
                  <w:vAlign w:val="center"/>
                </w:tcPr>
                <w:p w14:paraId="6346F5A6" w14:textId="77777777" w:rsidR="00051209" w:rsidRPr="00D2225F" w:rsidRDefault="00051209" w:rsidP="00051209">
                  <w:pPr>
                    <w:spacing w:before="120" w:after="120"/>
                    <w:jc w:val="center"/>
                    <w:rPr>
                      <w:rFonts w:eastAsia="MS Mincho"/>
                      <w:lang w:val="en-US" w:eastAsia="en-US"/>
                    </w:rPr>
                  </w:pPr>
                  <w:r>
                    <w:rPr>
                      <w:rFonts w:eastAsia="MS Mincho"/>
                      <w:lang w:val="en-US" w:eastAsia="en-US"/>
                    </w:rPr>
                    <w:t>3.</w:t>
                  </w:r>
                </w:p>
              </w:tc>
              <w:tc>
                <w:tcPr>
                  <w:tcW w:w="2407" w:type="dxa"/>
                  <w:gridSpan w:val="2"/>
                  <w:vMerge w:val="restart"/>
                  <w:vAlign w:val="center"/>
                </w:tcPr>
                <w:p w14:paraId="6D46876C" w14:textId="20373070" w:rsidR="00051209" w:rsidRPr="00D2225F" w:rsidRDefault="00051209" w:rsidP="00051209">
                  <w:pPr>
                    <w:spacing w:before="120" w:after="120"/>
                    <w:rPr>
                      <w:rFonts w:eastAsia="MS Mincho"/>
                      <w:lang w:val="en-US" w:eastAsia="en-US"/>
                    </w:rPr>
                  </w:pPr>
                  <w:r>
                    <w:rPr>
                      <w:rFonts w:eastAsia="MS Mincho"/>
                      <w:lang w:val="en-US" w:eastAsia="en-US"/>
                    </w:rPr>
                    <w:t>Uluslararası Dijital Platform</w:t>
                  </w:r>
                  <w:r w:rsidR="00580B8A">
                    <w:rPr>
                      <w:rFonts w:eastAsia="MS Mincho"/>
                      <w:lang w:val="en-US" w:eastAsia="en-US"/>
                    </w:rPr>
                    <w:t>lar</w:t>
                  </w:r>
                  <w:r>
                    <w:rPr>
                      <w:rFonts w:eastAsia="MS Mincho"/>
                      <w:lang w:val="en-US" w:eastAsia="en-US"/>
                    </w:rPr>
                    <w:t xml:space="preserve"> (bölüm başı)</w:t>
                  </w:r>
                </w:p>
              </w:tc>
              <w:tc>
                <w:tcPr>
                  <w:tcW w:w="1843" w:type="dxa"/>
                  <w:vAlign w:val="center"/>
                </w:tcPr>
                <w:p w14:paraId="344AD299" w14:textId="39C07E17" w:rsidR="00051209" w:rsidRPr="00D2225F" w:rsidRDefault="00051209" w:rsidP="00051209">
                  <w:pPr>
                    <w:spacing w:before="120" w:after="120"/>
                    <w:rPr>
                      <w:rFonts w:eastAsia="MS Mincho"/>
                      <w:lang w:val="en-US" w:eastAsia="en-US"/>
                    </w:rPr>
                  </w:pPr>
                  <w:r>
                    <w:rPr>
                      <w:rFonts w:eastAsia="MS Mincho"/>
                      <w:lang w:val="en-US" w:eastAsia="en-US"/>
                    </w:rPr>
                    <w:t>Türkiye Hakları</w:t>
                  </w:r>
                </w:p>
              </w:tc>
              <w:tc>
                <w:tcPr>
                  <w:tcW w:w="1701" w:type="dxa"/>
                  <w:vAlign w:val="center"/>
                </w:tcPr>
                <w:p w14:paraId="357E03A3" w14:textId="37FD285C" w:rsidR="00051209" w:rsidRPr="00D2225F" w:rsidRDefault="00051209" w:rsidP="00051209">
                  <w:pPr>
                    <w:spacing w:before="120" w:after="120"/>
                    <w:jc w:val="right"/>
                    <w:rPr>
                      <w:rFonts w:eastAsia="MS Mincho"/>
                      <w:lang w:val="en-US" w:eastAsia="en-US"/>
                    </w:rPr>
                  </w:pPr>
                  <w:r>
                    <w:rPr>
                      <w:rFonts w:eastAsia="MS Mincho"/>
                      <w:lang w:val="en-US" w:eastAsia="en-US"/>
                    </w:rPr>
                    <w:t>1.000.000 TL</w:t>
                  </w:r>
                </w:p>
              </w:tc>
              <w:tc>
                <w:tcPr>
                  <w:tcW w:w="2696" w:type="dxa"/>
                  <w:vAlign w:val="center"/>
                </w:tcPr>
                <w:p w14:paraId="3E5E45B4" w14:textId="6F299F25" w:rsidR="00051209" w:rsidRPr="00D2225F" w:rsidRDefault="00051209" w:rsidP="00051209">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22C2056D" w14:textId="77777777" w:rsidTr="00B82F1B">
              <w:trPr>
                <w:trHeight w:val="227"/>
              </w:trPr>
              <w:tc>
                <w:tcPr>
                  <w:tcW w:w="593" w:type="dxa"/>
                  <w:vMerge/>
                  <w:vAlign w:val="center"/>
                </w:tcPr>
                <w:p w14:paraId="59D33A1A" w14:textId="77777777" w:rsidR="00051209" w:rsidRDefault="00051209" w:rsidP="00051209">
                  <w:pPr>
                    <w:spacing w:before="120" w:after="120"/>
                    <w:jc w:val="center"/>
                    <w:rPr>
                      <w:rFonts w:eastAsia="MS Mincho"/>
                      <w:lang w:val="en-US" w:eastAsia="en-US"/>
                    </w:rPr>
                  </w:pPr>
                </w:p>
              </w:tc>
              <w:tc>
                <w:tcPr>
                  <w:tcW w:w="2407" w:type="dxa"/>
                  <w:gridSpan w:val="2"/>
                  <w:vMerge/>
                  <w:vAlign w:val="center"/>
                </w:tcPr>
                <w:p w14:paraId="1768E8AA" w14:textId="77777777" w:rsidR="00051209" w:rsidRDefault="00051209" w:rsidP="00051209">
                  <w:pPr>
                    <w:spacing w:before="120" w:after="120"/>
                    <w:rPr>
                      <w:rFonts w:eastAsia="MS Mincho"/>
                      <w:lang w:val="en-US" w:eastAsia="en-US"/>
                    </w:rPr>
                  </w:pPr>
                </w:p>
              </w:tc>
              <w:tc>
                <w:tcPr>
                  <w:tcW w:w="1843" w:type="dxa"/>
                  <w:vAlign w:val="center"/>
                </w:tcPr>
                <w:p w14:paraId="2EB286D8" w14:textId="271474F4" w:rsidR="00051209" w:rsidRPr="00D2225F" w:rsidRDefault="00051209" w:rsidP="00051209">
                  <w:pPr>
                    <w:spacing w:before="120" w:after="120"/>
                    <w:rPr>
                      <w:rFonts w:eastAsia="MS Mincho"/>
                      <w:lang w:val="en-US" w:eastAsia="en-US"/>
                    </w:rPr>
                  </w:pPr>
                  <w:r>
                    <w:rPr>
                      <w:rFonts w:eastAsia="MS Mincho"/>
                      <w:lang w:val="en-US" w:eastAsia="en-US"/>
                    </w:rPr>
                    <w:t>Global Haklar</w:t>
                  </w:r>
                </w:p>
              </w:tc>
              <w:tc>
                <w:tcPr>
                  <w:tcW w:w="1701" w:type="dxa"/>
                  <w:vAlign w:val="center"/>
                </w:tcPr>
                <w:p w14:paraId="11EBD215" w14:textId="5342B519" w:rsidR="00051209" w:rsidRDefault="00051209" w:rsidP="00051209">
                  <w:pPr>
                    <w:spacing w:before="120" w:after="120"/>
                    <w:jc w:val="right"/>
                    <w:rPr>
                      <w:rFonts w:eastAsia="MS Mincho"/>
                      <w:lang w:val="en-US" w:eastAsia="en-US"/>
                    </w:rPr>
                  </w:pPr>
                  <w:r>
                    <w:rPr>
                      <w:rFonts w:eastAsia="MS Mincho"/>
                      <w:lang w:val="en-US" w:eastAsia="en-US"/>
                    </w:rPr>
                    <w:t>1.000.000 TL</w:t>
                  </w:r>
                </w:p>
              </w:tc>
              <w:tc>
                <w:tcPr>
                  <w:tcW w:w="2696" w:type="dxa"/>
                  <w:vAlign w:val="center"/>
                </w:tcPr>
                <w:p w14:paraId="1EE7194B" w14:textId="0ACB01BA" w:rsidR="00051209" w:rsidRPr="00D2225F" w:rsidRDefault="00051209" w:rsidP="00051209">
                  <w:pPr>
                    <w:spacing w:before="120" w:after="120"/>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4B943BA9" w14:textId="77777777" w:rsidTr="00D95FFE">
              <w:trPr>
                <w:trHeight w:val="210"/>
              </w:trPr>
              <w:tc>
                <w:tcPr>
                  <w:tcW w:w="593" w:type="dxa"/>
                  <w:vAlign w:val="center"/>
                </w:tcPr>
                <w:p w14:paraId="18C07B7B" w14:textId="40BBBDDC" w:rsidR="00051209" w:rsidRDefault="00580B8A" w:rsidP="00051209">
                  <w:pPr>
                    <w:spacing w:after="200"/>
                    <w:jc w:val="center"/>
                    <w:rPr>
                      <w:rFonts w:eastAsia="MS Mincho"/>
                      <w:lang w:val="en-US" w:eastAsia="en-US"/>
                    </w:rPr>
                  </w:pPr>
                  <w:r>
                    <w:rPr>
                      <w:rFonts w:eastAsia="MS Mincho"/>
                      <w:lang w:val="en-US" w:eastAsia="en-US"/>
                    </w:rPr>
                    <w:t>4</w:t>
                  </w:r>
                  <w:r w:rsidR="00051209">
                    <w:rPr>
                      <w:rFonts w:eastAsia="MS Mincho"/>
                      <w:lang w:val="en-US" w:eastAsia="en-US"/>
                    </w:rPr>
                    <w:t>.</w:t>
                  </w:r>
                </w:p>
              </w:tc>
              <w:tc>
                <w:tcPr>
                  <w:tcW w:w="4250" w:type="dxa"/>
                  <w:gridSpan w:val="3"/>
                  <w:vAlign w:val="center"/>
                </w:tcPr>
                <w:p w14:paraId="65B98868" w14:textId="69ECA2CD" w:rsidR="00051209" w:rsidRDefault="00051209" w:rsidP="00051209">
                  <w:pPr>
                    <w:spacing w:before="80" w:after="80"/>
                    <w:rPr>
                      <w:rFonts w:eastAsia="MS Mincho"/>
                      <w:lang w:val="en-US" w:eastAsia="en-US"/>
                    </w:rPr>
                  </w:pPr>
                  <w:r>
                    <w:rPr>
                      <w:rFonts w:eastAsia="MS Mincho"/>
                      <w:lang w:val="en-US" w:eastAsia="en-US"/>
                    </w:rPr>
                    <w:t>Günlük Dizi (Aylık/Ekip)</w:t>
                  </w:r>
                </w:p>
              </w:tc>
              <w:tc>
                <w:tcPr>
                  <w:tcW w:w="1701" w:type="dxa"/>
                  <w:vAlign w:val="center"/>
                </w:tcPr>
                <w:p w14:paraId="19B2E81B" w14:textId="0490C2B2" w:rsidR="00051209" w:rsidRDefault="00051209" w:rsidP="00051209">
                  <w:pPr>
                    <w:spacing w:before="80" w:after="80"/>
                    <w:jc w:val="right"/>
                    <w:rPr>
                      <w:rFonts w:eastAsia="MS Mincho"/>
                      <w:lang w:val="en-US" w:eastAsia="en-US"/>
                    </w:rPr>
                  </w:pPr>
                  <w:r>
                    <w:rPr>
                      <w:rFonts w:eastAsia="MS Mincho"/>
                      <w:lang w:val="en-US" w:eastAsia="en-US"/>
                    </w:rPr>
                    <w:t>2.000.000 TL</w:t>
                  </w:r>
                </w:p>
              </w:tc>
              <w:tc>
                <w:tcPr>
                  <w:tcW w:w="2696" w:type="dxa"/>
                  <w:vAlign w:val="center"/>
                </w:tcPr>
                <w:p w14:paraId="7F7F23FA" w14:textId="59BD7057" w:rsidR="00051209"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4ABD5423" w14:textId="77777777" w:rsidTr="00051209">
              <w:trPr>
                <w:trHeight w:val="238"/>
              </w:trPr>
              <w:tc>
                <w:tcPr>
                  <w:tcW w:w="593" w:type="dxa"/>
                  <w:vMerge w:val="restart"/>
                  <w:vAlign w:val="center"/>
                </w:tcPr>
                <w:p w14:paraId="72F24E57" w14:textId="399CF2D0" w:rsidR="00051209" w:rsidRDefault="00580B8A" w:rsidP="00051209">
                  <w:pPr>
                    <w:spacing w:after="200"/>
                    <w:jc w:val="center"/>
                    <w:rPr>
                      <w:rFonts w:eastAsia="MS Mincho"/>
                      <w:lang w:val="en-US" w:eastAsia="en-US"/>
                    </w:rPr>
                  </w:pPr>
                  <w:r>
                    <w:rPr>
                      <w:rFonts w:eastAsia="MS Mincho"/>
                      <w:lang w:val="en-US" w:eastAsia="en-US"/>
                    </w:rPr>
                    <w:t>5</w:t>
                  </w:r>
                  <w:r w:rsidR="00051209">
                    <w:rPr>
                      <w:rFonts w:eastAsia="MS Mincho"/>
                      <w:lang w:val="en-US" w:eastAsia="en-US"/>
                    </w:rPr>
                    <w:t>.</w:t>
                  </w:r>
                </w:p>
              </w:tc>
              <w:tc>
                <w:tcPr>
                  <w:tcW w:w="2407" w:type="dxa"/>
                  <w:gridSpan w:val="2"/>
                  <w:vMerge w:val="restart"/>
                  <w:vAlign w:val="center"/>
                </w:tcPr>
                <w:p w14:paraId="31926B7E" w14:textId="728A310B" w:rsidR="00051209" w:rsidRDefault="00051209" w:rsidP="00051209">
                  <w:pPr>
                    <w:spacing w:before="80" w:after="80"/>
                    <w:rPr>
                      <w:rFonts w:eastAsia="MS Mincho"/>
                      <w:lang w:val="en-US" w:eastAsia="en-US"/>
                    </w:rPr>
                  </w:pPr>
                  <w:r>
                    <w:rPr>
                      <w:rFonts w:eastAsia="MS Mincho"/>
                      <w:lang w:val="en-US" w:eastAsia="en-US"/>
                    </w:rPr>
                    <w:t>Animasyon Dizi Ulusal Kanal</w:t>
                  </w:r>
                  <w:r w:rsidR="00580B8A">
                    <w:rPr>
                      <w:rFonts w:eastAsia="MS Mincho"/>
                      <w:lang w:val="en-US" w:eastAsia="en-US"/>
                    </w:rPr>
                    <w:t>lar</w:t>
                  </w:r>
                  <w:r>
                    <w:rPr>
                      <w:rFonts w:eastAsia="MS Mincho"/>
                      <w:lang w:val="en-US" w:eastAsia="en-US"/>
                    </w:rPr>
                    <w:t xml:space="preserve"> / Yerli Dijital Platform (bölüm başı)</w:t>
                  </w:r>
                </w:p>
              </w:tc>
              <w:tc>
                <w:tcPr>
                  <w:tcW w:w="1843" w:type="dxa"/>
                  <w:vAlign w:val="center"/>
                </w:tcPr>
                <w:p w14:paraId="54B45399" w14:textId="099307A0" w:rsidR="00051209" w:rsidRDefault="00051209" w:rsidP="00051209">
                  <w:pPr>
                    <w:spacing w:before="80" w:after="80"/>
                    <w:rPr>
                      <w:rFonts w:eastAsia="MS Mincho"/>
                      <w:lang w:val="en-US" w:eastAsia="en-US"/>
                    </w:rPr>
                  </w:pPr>
                  <w:r>
                    <w:rPr>
                      <w:rFonts w:eastAsia="MS Mincho"/>
                      <w:lang w:val="en-US" w:eastAsia="en-US"/>
                    </w:rPr>
                    <w:t>10 dakika ve altı</w:t>
                  </w:r>
                </w:p>
              </w:tc>
              <w:tc>
                <w:tcPr>
                  <w:tcW w:w="1701" w:type="dxa"/>
                  <w:vAlign w:val="center"/>
                </w:tcPr>
                <w:p w14:paraId="24F7E5E2" w14:textId="722733B7" w:rsidR="00051209" w:rsidRDefault="00051209" w:rsidP="00051209">
                  <w:pPr>
                    <w:spacing w:before="80" w:after="80"/>
                    <w:jc w:val="right"/>
                    <w:rPr>
                      <w:rFonts w:eastAsia="MS Mincho"/>
                      <w:lang w:val="en-US" w:eastAsia="en-US"/>
                    </w:rPr>
                  </w:pPr>
                  <w:r>
                    <w:rPr>
                      <w:rFonts w:eastAsia="MS Mincho"/>
                      <w:lang w:val="en-US" w:eastAsia="en-US"/>
                    </w:rPr>
                    <w:t>120.000 TL</w:t>
                  </w:r>
                </w:p>
              </w:tc>
              <w:tc>
                <w:tcPr>
                  <w:tcW w:w="2696" w:type="dxa"/>
                  <w:vMerge w:val="restart"/>
                  <w:vAlign w:val="center"/>
                </w:tcPr>
                <w:p w14:paraId="553AC5A6" w14:textId="3488AD54" w:rsidR="00051209"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501D0DEE" w14:textId="77777777" w:rsidTr="00051209">
              <w:trPr>
                <w:trHeight w:val="238"/>
              </w:trPr>
              <w:tc>
                <w:tcPr>
                  <w:tcW w:w="593" w:type="dxa"/>
                  <w:vMerge/>
                  <w:vAlign w:val="center"/>
                </w:tcPr>
                <w:p w14:paraId="36F162C3" w14:textId="77777777" w:rsidR="00051209" w:rsidRDefault="00051209" w:rsidP="00051209">
                  <w:pPr>
                    <w:spacing w:after="200"/>
                    <w:jc w:val="center"/>
                    <w:rPr>
                      <w:rFonts w:eastAsia="MS Mincho"/>
                      <w:lang w:val="en-US" w:eastAsia="en-US"/>
                    </w:rPr>
                  </w:pPr>
                </w:p>
              </w:tc>
              <w:tc>
                <w:tcPr>
                  <w:tcW w:w="2407" w:type="dxa"/>
                  <w:gridSpan w:val="2"/>
                  <w:vMerge/>
                  <w:vAlign w:val="center"/>
                </w:tcPr>
                <w:p w14:paraId="6566AF26" w14:textId="77777777" w:rsidR="00051209" w:rsidRDefault="00051209" w:rsidP="00051209">
                  <w:pPr>
                    <w:spacing w:before="80" w:after="80"/>
                    <w:rPr>
                      <w:rFonts w:eastAsia="MS Mincho"/>
                      <w:lang w:val="en-US" w:eastAsia="en-US"/>
                    </w:rPr>
                  </w:pPr>
                </w:p>
              </w:tc>
              <w:tc>
                <w:tcPr>
                  <w:tcW w:w="1843" w:type="dxa"/>
                  <w:vAlign w:val="center"/>
                </w:tcPr>
                <w:p w14:paraId="2F5A3C9E" w14:textId="30058A09" w:rsidR="00051209" w:rsidRDefault="00051209" w:rsidP="00051209">
                  <w:pPr>
                    <w:spacing w:before="80" w:after="80"/>
                    <w:rPr>
                      <w:rFonts w:eastAsia="MS Mincho"/>
                      <w:lang w:val="en-US" w:eastAsia="en-US"/>
                    </w:rPr>
                  </w:pPr>
                  <w:r>
                    <w:rPr>
                      <w:rFonts w:eastAsia="MS Mincho"/>
                      <w:lang w:val="en-US" w:eastAsia="en-US"/>
                    </w:rPr>
                    <w:t>20 dakika ve altı</w:t>
                  </w:r>
                </w:p>
              </w:tc>
              <w:tc>
                <w:tcPr>
                  <w:tcW w:w="1701" w:type="dxa"/>
                  <w:vAlign w:val="center"/>
                </w:tcPr>
                <w:p w14:paraId="33D43DE2" w14:textId="1F06142E" w:rsidR="00051209" w:rsidRDefault="00051209" w:rsidP="00051209">
                  <w:pPr>
                    <w:spacing w:before="80" w:after="80"/>
                    <w:jc w:val="right"/>
                    <w:rPr>
                      <w:rFonts w:eastAsia="MS Mincho"/>
                      <w:lang w:val="en-US" w:eastAsia="en-US"/>
                    </w:rPr>
                  </w:pPr>
                  <w:r>
                    <w:rPr>
                      <w:rFonts w:eastAsia="MS Mincho"/>
                      <w:lang w:val="en-US" w:eastAsia="en-US"/>
                    </w:rPr>
                    <w:t>200.000 TL</w:t>
                  </w:r>
                </w:p>
              </w:tc>
              <w:tc>
                <w:tcPr>
                  <w:tcW w:w="2696" w:type="dxa"/>
                  <w:vMerge/>
                  <w:vAlign w:val="center"/>
                </w:tcPr>
                <w:p w14:paraId="7056E1B0" w14:textId="77777777" w:rsidR="00051209" w:rsidRDefault="00051209" w:rsidP="00051209">
                  <w:pPr>
                    <w:spacing w:before="240" w:after="200" w:line="276" w:lineRule="auto"/>
                    <w:jc w:val="center"/>
                    <w:rPr>
                      <w:rFonts w:eastAsia="MS Mincho"/>
                      <w:sz w:val="22"/>
                      <w:szCs w:val="22"/>
                      <w:lang w:val="en-US" w:eastAsia="en-US"/>
                    </w:rPr>
                  </w:pPr>
                </w:p>
              </w:tc>
            </w:tr>
            <w:tr w:rsidR="00051209" w:rsidRPr="00D2225F" w14:paraId="6097C168" w14:textId="77777777" w:rsidTr="00051209">
              <w:trPr>
                <w:trHeight w:val="238"/>
              </w:trPr>
              <w:tc>
                <w:tcPr>
                  <w:tcW w:w="593" w:type="dxa"/>
                  <w:vMerge/>
                  <w:vAlign w:val="center"/>
                </w:tcPr>
                <w:p w14:paraId="05AC3A02" w14:textId="77777777" w:rsidR="00051209" w:rsidRDefault="00051209" w:rsidP="00051209">
                  <w:pPr>
                    <w:spacing w:after="200"/>
                    <w:jc w:val="center"/>
                    <w:rPr>
                      <w:rFonts w:eastAsia="MS Mincho"/>
                      <w:lang w:val="en-US" w:eastAsia="en-US"/>
                    </w:rPr>
                  </w:pPr>
                </w:p>
              </w:tc>
              <w:tc>
                <w:tcPr>
                  <w:tcW w:w="2407" w:type="dxa"/>
                  <w:gridSpan w:val="2"/>
                  <w:vMerge/>
                  <w:vAlign w:val="center"/>
                </w:tcPr>
                <w:p w14:paraId="3B3A0A56" w14:textId="77777777" w:rsidR="00051209" w:rsidRDefault="00051209" w:rsidP="00051209">
                  <w:pPr>
                    <w:spacing w:before="80" w:after="80"/>
                    <w:rPr>
                      <w:rFonts w:eastAsia="MS Mincho"/>
                      <w:lang w:val="en-US" w:eastAsia="en-US"/>
                    </w:rPr>
                  </w:pPr>
                </w:p>
              </w:tc>
              <w:tc>
                <w:tcPr>
                  <w:tcW w:w="1843" w:type="dxa"/>
                  <w:vAlign w:val="center"/>
                </w:tcPr>
                <w:p w14:paraId="3CAB5424" w14:textId="5EB2AFD7" w:rsidR="00051209" w:rsidRDefault="00051209" w:rsidP="00051209">
                  <w:pPr>
                    <w:spacing w:before="80" w:after="80"/>
                    <w:rPr>
                      <w:rFonts w:eastAsia="MS Mincho"/>
                      <w:lang w:val="en-US" w:eastAsia="en-US"/>
                    </w:rPr>
                  </w:pPr>
                  <w:r>
                    <w:rPr>
                      <w:rFonts w:eastAsia="MS Mincho"/>
                      <w:lang w:val="en-US" w:eastAsia="en-US"/>
                    </w:rPr>
                    <w:t>20 dakika üzeri</w:t>
                  </w:r>
                </w:p>
              </w:tc>
              <w:tc>
                <w:tcPr>
                  <w:tcW w:w="1701" w:type="dxa"/>
                  <w:vAlign w:val="center"/>
                </w:tcPr>
                <w:p w14:paraId="13C7CD2F" w14:textId="3D96A460" w:rsidR="00051209" w:rsidRDefault="00051209" w:rsidP="00051209">
                  <w:pPr>
                    <w:spacing w:before="80" w:after="80"/>
                    <w:jc w:val="right"/>
                    <w:rPr>
                      <w:rFonts w:eastAsia="MS Mincho"/>
                      <w:lang w:val="en-US" w:eastAsia="en-US"/>
                    </w:rPr>
                  </w:pPr>
                  <w:r>
                    <w:rPr>
                      <w:rFonts w:eastAsia="MS Mincho"/>
                      <w:lang w:val="en-US" w:eastAsia="en-US"/>
                    </w:rPr>
                    <w:t>300.000 TL</w:t>
                  </w:r>
                </w:p>
              </w:tc>
              <w:tc>
                <w:tcPr>
                  <w:tcW w:w="2696" w:type="dxa"/>
                  <w:vMerge/>
                  <w:vAlign w:val="center"/>
                </w:tcPr>
                <w:p w14:paraId="73175153" w14:textId="77777777" w:rsidR="00051209" w:rsidRDefault="00051209" w:rsidP="00051209">
                  <w:pPr>
                    <w:spacing w:before="240" w:after="200" w:line="276" w:lineRule="auto"/>
                    <w:jc w:val="center"/>
                    <w:rPr>
                      <w:rFonts w:eastAsia="MS Mincho"/>
                      <w:sz w:val="22"/>
                      <w:szCs w:val="22"/>
                      <w:lang w:val="en-US" w:eastAsia="en-US"/>
                    </w:rPr>
                  </w:pPr>
                </w:p>
              </w:tc>
            </w:tr>
            <w:tr w:rsidR="00051209" w:rsidRPr="00D2225F" w14:paraId="765C04C5" w14:textId="77777777" w:rsidTr="00051209">
              <w:trPr>
                <w:trHeight w:val="186"/>
              </w:trPr>
              <w:tc>
                <w:tcPr>
                  <w:tcW w:w="593" w:type="dxa"/>
                  <w:vMerge w:val="restart"/>
                  <w:vAlign w:val="center"/>
                </w:tcPr>
                <w:p w14:paraId="2C6648A3" w14:textId="4D3D7BDC" w:rsidR="00051209" w:rsidRDefault="00580B8A" w:rsidP="00051209">
                  <w:pPr>
                    <w:spacing w:after="200"/>
                    <w:jc w:val="center"/>
                    <w:rPr>
                      <w:rFonts w:eastAsia="MS Mincho"/>
                      <w:lang w:val="en-US" w:eastAsia="en-US"/>
                    </w:rPr>
                  </w:pPr>
                  <w:r>
                    <w:rPr>
                      <w:rFonts w:eastAsia="MS Mincho"/>
                      <w:lang w:val="en-US" w:eastAsia="en-US"/>
                    </w:rPr>
                    <w:t>6</w:t>
                  </w:r>
                  <w:r w:rsidR="00051209">
                    <w:rPr>
                      <w:rFonts w:eastAsia="MS Mincho"/>
                      <w:lang w:val="en-US" w:eastAsia="en-US"/>
                    </w:rPr>
                    <w:t>.</w:t>
                  </w:r>
                </w:p>
              </w:tc>
              <w:tc>
                <w:tcPr>
                  <w:tcW w:w="2407" w:type="dxa"/>
                  <w:gridSpan w:val="2"/>
                  <w:vMerge w:val="restart"/>
                  <w:vAlign w:val="center"/>
                </w:tcPr>
                <w:p w14:paraId="6AFD6A55" w14:textId="685710CE" w:rsidR="00051209" w:rsidRDefault="00051209" w:rsidP="00051209">
                  <w:pPr>
                    <w:spacing w:before="80" w:after="80"/>
                    <w:rPr>
                      <w:rFonts w:eastAsia="MS Mincho"/>
                      <w:lang w:val="en-US" w:eastAsia="en-US"/>
                    </w:rPr>
                  </w:pPr>
                  <w:r>
                    <w:rPr>
                      <w:rFonts w:eastAsia="MS Mincho"/>
                      <w:lang w:val="en-US" w:eastAsia="en-US"/>
                    </w:rPr>
                    <w:t>Animasyon Dizi Uluslararası Dijital Platform</w:t>
                  </w:r>
                  <w:r w:rsidR="00580B8A">
                    <w:rPr>
                      <w:rFonts w:eastAsia="MS Mincho"/>
                      <w:lang w:val="en-US" w:eastAsia="en-US"/>
                    </w:rPr>
                    <w:t>lar</w:t>
                  </w:r>
                  <w:r>
                    <w:rPr>
                      <w:rFonts w:eastAsia="MS Mincho"/>
                      <w:lang w:val="en-US" w:eastAsia="en-US"/>
                    </w:rPr>
                    <w:t xml:space="preserve"> (bölüm başı)</w:t>
                  </w:r>
                </w:p>
              </w:tc>
              <w:tc>
                <w:tcPr>
                  <w:tcW w:w="1843" w:type="dxa"/>
                  <w:vAlign w:val="center"/>
                </w:tcPr>
                <w:p w14:paraId="16E525E8" w14:textId="031A5EA9" w:rsidR="00051209" w:rsidRDefault="00051209" w:rsidP="00051209">
                  <w:pPr>
                    <w:spacing w:before="80" w:after="80"/>
                    <w:rPr>
                      <w:rFonts w:eastAsia="MS Mincho"/>
                      <w:lang w:val="en-US" w:eastAsia="en-US"/>
                    </w:rPr>
                  </w:pPr>
                  <w:r>
                    <w:rPr>
                      <w:rFonts w:eastAsia="MS Mincho"/>
                      <w:lang w:val="en-US" w:eastAsia="en-US"/>
                    </w:rPr>
                    <w:t>10 dakika ve altı</w:t>
                  </w:r>
                </w:p>
              </w:tc>
              <w:tc>
                <w:tcPr>
                  <w:tcW w:w="1701" w:type="dxa"/>
                  <w:vAlign w:val="center"/>
                </w:tcPr>
                <w:p w14:paraId="6FEC05D4" w14:textId="30B7FE4F" w:rsidR="00051209" w:rsidRDefault="00051209" w:rsidP="00051209">
                  <w:pPr>
                    <w:spacing w:before="80" w:after="80"/>
                    <w:jc w:val="right"/>
                    <w:rPr>
                      <w:rFonts w:eastAsia="MS Mincho"/>
                      <w:lang w:val="en-US" w:eastAsia="en-US"/>
                    </w:rPr>
                  </w:pPr>
                  <w:r>
                    <w:rPr>
                      <w:rFonts w:eastAsia="MS Mincho"/>
                      <w:lang w:val="en-US" w:eastAsia="en-US"/>
                    </w:rPr>
                    <w:t>150.000 TL</w:t>
                  </w:r>
                </w:p>
              </w:tc>
              <w:tc>
                <w:tcPr>
                  <w:tcW w:w="2696" w:type="dxa"/>
                  <w:vMerge w:val="restart"/>
                  <w:vAlign w:val="center"/>
                </w:tcPr>
                <w:p w14:paraId="4CA879F8" w14:textId="588E2AFB" w:rsidR="00051209"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7F7A334E" w14:textId="77777777" w:rsidTr="00051209">
              <w:trPr>
                <w:trHeight w:val="185"/>
              </w:trPr>
              <w:tc>
                <w:tcPr>
                  <w:tcW w:w="593" w:type="dxa"/>
                  <w:vMerge/>
                  <w:vAlign w:val="center"/>
                </w:tcPr>
                <w:p w14:paraId="6E1D2081" w14:textId="77777777" w:rsidR="00051209" w:rsidRDefault="00051209" w:rsidP="00051209">
                  <w:pPr>
                    <w:spacing w:after="200"/>
                    <w:jc w:val="center"/>
                    <w:rPr>
                      <w:rFonts w:eastAsia="MS Mincho"/>
                      <w:lang w:val="en-US" w:eastAsia="en-US"/>
                    </w:rPr>
                  </w:pPr>
                </w:p>
              </w:tc>
              <w:tc>
                <w:tcPr>
                  <w:tcW w:w="2407" w:type="dxa"/>
                  <w:gridSpan w:val="2"/>
                  <w:vMerge/>
                  <w:vAlign w:val="center"/>
                </w:tcPr>
                <w:p w14:paraId="6E74D96A" w14:textId="77777777" w:rsidR="00051209" w:rsidRDefault="00051209" w:rsidP="00051209">
                  <w:pPr>
                    <w:spacing w:before="80" w:after="80"/>
                    <w:rPr>
                      <w:rFonts w:eastAsia="MS Mincho"/>
                      <w:lang w:val="en-US" w:eastAsia="en-US"/>
                    </w:rPr>
                  </w:pPr>
                </w:p>
              </w:tc>
              <w:tc>
                <w:tcPr>
                  <w:tcW w:w="1843" w:type="dxa"/>
                  <w:vAlign w:val="center"/>
                </w:tcPr>
                <w:p w14:paraId="13C5AE92" w14:textId="25AE3A22" w:rsidR="00051209" w:rsidRDefault="00051209" w:rsidP="00051209">
                  <w:pPr>
                    <w:spacing w:before="80" w:after="80"/>
                    <w:rPr>
                      <w:rFonts w:eastAsia="MS Mincho"/>
                      <w:lang w:val="en-US" w:eastAsia="en-US"/>
                    </w:rPr>
                  </w:pPr>
                  <w:r>
                    <w:rPr>
                      <w:rFonts w:eastAsia="MS Mincho"/>
                      <w:lang w:val="en-US" w:eastAsia="en-US"/>
                    </w:rPr>
                    <w:t>20 dakika ve altı</w:t>
                  </w:r>
                </w:p>
              </w:tc>
              <w:tc>
                <w:tcPr>
                  <w:tcW w:w="1701" w:type="dxa"/>
                  <w:vAlign w:val="center"/>
                </w:tcPr>
                <w:p w14:paraId="21C6E2A5" w14:textId="3077F1DB" w:rsidR="00051209" w:rsidRDefault="00051209" w:rsidP="00051209">
                  <w:pPr>
                    <w:spacing w:before="80" w:after="80"/>
                    <w:jc w:val="right"/>
                    <w:rPr>
                      <w:rFonts w:eastAsia="MS Mincho"/>
                      <w:lang w:val="en-US" w:eastAsia="en-US"/>
                    </w:rPr>
                  </w:pPr>
                  <w:r>
                    <w:rPr>
                      <w:rFonts w:eastAsia="MS Mincho"/>
                      <w:lang w:val="en-US" w:eastAsia="en-US"/>
                    </w:rPr>
                    <w:t>250.000 TL</w:t>
                  </w:r>
                </w:p>
              </w:tc>
              <w:tc>
                <w:tcPr>
                  <w:tcW w:w="2696" w:type="dxa"/>
                  <w:vMerge/>
                  <w:vAlign w:val="center"/>
                </w:tcPr>
                <w:p w14:paraId="65F191FB" w14:textId="77777777" w:rsidR="00051209" w:rsidRDefault="00051209" w:rsidP="00051209">
                  <w:pPr>
                    <w:spacing w:before="240" w:after="200" w:line="276" w:lineRule="auto"/>
                    <w:jc w:val="center"/>
                    <w:rPr>
                      <w:rFonts w:eastAsia="MS Mincho"/>
                      <w:sz w:val="22"/>
                      <w:szCs w:val="22"/>
                      <w:lang w:val="en-US" w:eastAsia="en-US"/>
                    </w:rPr>
                  </w:pPr>
                </w:p>
              </w:tc>
            </w:tr>
            <w:tr w:rsidR="00051209" w:rsidRPr="00D2225F" w14:paraId="6FAC8C57" w14:textId="77777777" w:rsidTr="00051209">
              <w:trPr>
                <w:trHeight w:val="185"/>
              </w:trPr>
              <w:tc>
                <w:tcPr>
                  <w:tcW w:w="593" w:type="dxa"/>
                  <w:vMerge/>
                  <w:vAlign w:val="center"/>
                </w:tcPr>
                <w:p w14:paraId="0E0F3179" w14:textId="77777777" w:rsidR="00051209" w:rsidRDefault="00051209" w:rsidP="00051209">
                  <w:pPr>
                    <w:spacing w:after="200"/>
                    <w:jc w:val="center"/>
                    <w:rPr>
                      <w:rFonts w:eastAsia="MS Mincho"/>
                      <w:lang w:val="en-US" w:eastAsia="en-US"/>
                    </w:rPr>
                  </w:pPr>
                </w:p>
              </w:tc>
              <w:tc>
                <w:tcPr>
                  <w:tcW w:w="2407" w:type="dxa"/>
                  <w:gridSpan w:val="2"/>
                  <w:vMerge/>
                  <w:vAlign w:val="center"/>
                </w:tcPr>
                <w:p w14:paraId="77E9A547" w14:textId="77777777" w:rsidR="00051209" w:rsidRDefault="00051209" w:rsidP="00051209">
                  <w:pPr>
                    <w:spacing w:before="80" w:after="80"/>
                    <w:rPr>
                      <w:rFonts w:eastAsia="MS Mincho"/>
                      <w:lang w:val="en-US" w:eastAsia="en-US"/>
                    </w:rPr>
                  </w:pPr>
                </w:p>
              </w:tc>
              <w:tc>
                <w:tcPr>
                  <w:tcW w:w="1843" w:type="dxa"/>
                  <w:vAlign w:val="center"/>
                </w:tcPr>
                <w:p w14:paraId="59768915" w14:textId="27F901CC" w:rsidR="00051209" w:rsidRDefault="00051209" w:rsidP="00051209">
                  <w:pPr>
                    <w:spacing w:before="80" w:after="80"/>
                    <w:rPr>
                      <w:rFonts w:eastAsia="MS Mincho"/>
                      <w:lang w:val="en-US" w:eastAsia="en-US"/>
                    </w:rPr>
                  </w:pPr>
                  <w:r>
                    <w:rPr>
                      <w:rFonts w:eastAsia="MS Mincho"/>
                      <w:lang w:val="en-US" w:eastAsia="en-US"/>
                    </w:rPr>
                    <w:t>20 dakika üzeri</w:t>
                  </w:r>
                </w:p>
              </w:tc>
              <w:tc>
                <w:tcPr>
                  <w:tcW w:w="1701" w:type="dxa"/>
                  <w:vAlign w:val="center"/>
                </w:tcPr>
                <w:p w14:paraId="3375C0DF" w14:textId="07DB3BC9" w:rsidR="00051209" w:rsidRDefault="00051209" w:rsidP="00051209">
                  <w:pPr>
                    <w:spacing w:before="80" w:after="80"/>
                    <w:jc w:val="right"/>
                    <w:rPr>
                      <w:rFonts w:eastAsia="MS Mincho"/>
                      <w:lang w:val="en-US" w:eastAsia="en-US"/>
                    </w:rPr>
                  </w:pPr>
                  <w:r>
                    <w:rPr>
                      <w:rFonts w:eastAsia="MS Mincho"/>
                      <w:lang w:val="en-US" w:eastAsia="en-US"/>
                    </w:rPr>
                    <w:t>400.000 TL</w:t>
                  </w:r>
                </w:p>
              </w:tc>
              <w:tc>
                <w:tcPr>
                  <w:tcW w:w="2696" w:type="dxa"/>
                  <w:vMerge/>
                  <w:vAlign w:val="center"/>
                </w:tcPr>
                <w:p w14:paraId="47750779" w14:textId="77777777" w:rsidR="00051209" w:rsidRDefault="00051209" w:rsidP="00051209">
                  <w:pPr>
                    <w:spacing w:before="240" w:after="200" w:line="276" w:lineRule="auto"/>
                    <w:jc w:val="center"/>
                    <w:rPr>
                      <w:rFonts w:eastAsia="MS Mincho"/>
                      <w:sz w:val="22"/>
                      <w:szCs w:val="22"/>
                      <w:lang w:val="en-US" w:eastAsia="en-US"/>
                    </w:rPr>
                  </w:pPr>
                </w:p>
              </w:tc>
            </w:tr>
            <w:tr w:rsidR="00051209" w:rsidRPr="00D2225F" w14:paraId="65F43EE8" w14:textId="77777777" w:rsidTr="003C5364">
              <w:trPr>
                <w:trHeight w:val="185"/>
              </w:trPr>
              <w:tc>
                <w:tcPr>
                  <w:tcW w:w="593" w:type="dxa"/>
                  <w:vAlign w:val="center"/>
                </w:tcPr>
                <w:p w14:paraId="6965B2CB" w14:textId="0DC34DCE" w:rsidR="00051209" w:rsidRDefault="00580B8A" w:rsidP="00051209">
                  <w:pPr>
                    <w:spacing w:before="120" w:after="120"/>
                    <w:jc w:val="center"/>
                    <w:rPr>
                      <w:rFonts w:eastAsia="MS Mincho"/>
                      <w:lang w:val="en-US" w:eastAsia="en-US"/>
                    </w:rPr>
                  </w:pPr>
                  <w:r>
                    <w:rPr>
                      <w:rFonts w:eastAsia="MS Mincho"/>
                      <w:lang w:val="en-US" w:eastAsia="en-US"/>
                    </w:rPr>
                    <w:lastRenderedPageBreak/>
                    <w:t>7</w:t>
                  </w:r>
                  <w:r w:rsidR="00051209">
                    <w:rPr>
                      <w:rFonts w:eastAsia="MS Mincho"/>
                      <w:lang w:val="en-US" w:eastAsia="en-US"/>
                    </w:rPr>
                    <w:t>.</w:t>
                  </w:r>
                </w:p>
              </w:tc>
              <w:tc>
                <w:tcPr>
                  <w:tcW w:w="4250" w:type="dxa"/>
                  <w:gridSpan w:val="3"/>
                  <w:vAlign w:val="center"/>
                </w:tcPr>
                <w:p w14:paraId="0BB20445" w14:textId="3126254C" w:rsidR="00051209" w:rsidRDefault="00051209" w:rsidP="00051209">
                  <w:pPr>
                    <w:spacing w:before="80" w:after="80"/>
                    <w:rPr>
                      <w:rFonts w:eastAsia="MS Mincho"/>
                      <w:lang w:val="en-US" w:eastAsia="en-US"/>
                    </w:rPr>
                  </w:pPr>
                  <w:r>
                    <w:rPr>
                      <w:rFonts w:eastAsia="MS Mincho"/>
                      <w:lang w:val="en-US" w:eastAsia="en-US"/>
                    </w:rPr>
                    <w:t>TV Filmi – Ulusal Kanal</w:t>
                  </w:r>
                  <w:r w:rsidR="00580B8A">
                    <w:rPr>
                      <w:rFonts w:eastAsia="MS Mincho"/>
                      <w:lang w:val="en-US" w:eastAsia="en-US"/>
                    </w:rPr>
                    <w:t>lar</w:t>
                  </w:r>
                  <w:r>
                    <w:rPr>
                      <w:rFonts w:eastAsia="MS Mincho"/>
                      <w:lang w:val="en-US" w:eastAsia="en-US"/>
                    </w:rPr>
                    <w:t xml:space="preserve"> / Yerli Dijital Platform</w:t>
                  </w:r>
                  <w:r w:rsidR="00580B8A">
                    <w:rPr>
                      <w:rFonts w:eastAsia="MS Mincho"/>
                      <w:lang w:val="en-US" w:eastAsia="en-US"/>
                    </w:rPr>
                    <w:t>lar</w:t>
                  </w:r>
                </w:p>
              </w:tc>
              <w:tc>
                <w:tcPr>
                  <w:tcW w:w="1701" w:type="dxa"/>
                  <w:vAlign w:val="center"/>
                </w:tcPr>
                <w:p w14:paraId="475A70E8" w14:textId="4B93322F" w:rsidR="00051209" w:rsidRDefault="00D24244" w:rsidP="00051209">
                  <w:pPr>
                    <w:spacing w:before="80" w:after="80"/>
                    <w:jc w:val="right"/>
                    <w:rPr>
                      <w:rFonts w:eastAsia="MS Mincho"/>
                      <w:lang w:val="en-US" w:eastAsia="en-US"/>
                    </w:rPr>
                  </w:pPr>
                  <w:r>
                    <w:rPr>
                      <w:rFonts w:eastAsia="MS Mincho"/>
                      <w:lang w:val="en-US" w:eastAsia="en-US"/>
                    </w:rPr>
                    <w:t>1.487.500</w:t>
                  </w:r>
                  <w:r w:rsidR="00051209">
                    <w:rPr>
                      <w:rFonts w:eastAsia="MS Mincho"/>
                      <w:lang w:val="en-US" w:eastAsia="en-US"/>
                    </w:rPr>
                    <w:t xml:space="preserve"> TL</w:t>
                  </w:r>
                </w:p>
              </w:tc>
              <w:tc>
                <w:tcPr>
                  <w:tcW w:w="2696" w:type="dxa"/>
                  <w:vAlign w:val="center"/>
                </w:tcPr>
                <w:p w14:paraId="73AA43B4" w14:textId="187F3E77" w:rsidR="00051209"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2B426F63" w14:textId="77777777" w:rsidTr="00051209">
              <w:trPr>
                <w:trHeight w:val="515"/>
              </w:trPr>
              <w:tc>
                <w:tcPr>
                  <w:tcW w:w="593" w:type="dxa"/>
                  <w:vMerge w:val="restart"/>
                  <w:vAlign w:val="center"/>
                </w:tcPr>
                <w:p w14:paraId="3D96A5F9" w14:textId="1CFCC5B3" w:rsidR="00051209" w:rsidRDefault="00580B8A" w:rsidP="00051209">
                  <w:pPr>
                    <w:spacing w:before="120" w:after="120"/>
                    <w:jc w:val="center"/>
                    <w:rPr>
                      <w:rFonts w:eastAsia="MS Mincho"/>
                      <w:lang w:val="en-US" w:eastAsia="en-US"/>
                    </w:rPr>
                  </w:pPr>
                  <w:r>
                    <w:rPr>
                      <w:rFonts w:eastAsia="MS Mincho"/>
                      <w:lang w:val="en-US" w:eastAsia="en-US"/>
                    </w:rPr>
                    <w:t>8</w:t>
                  </w:r>
                  <w:r w:rsidR="00051209">
                    <w:rPr>
                      <w:rFonts w:eastAsia="MS Mincho"/>
                      <w:lang w:val="en-US" w:eastAsia="en-US"/>
                    </w:rPr>
                    <w:t>.</w:t>
                  </w:r>
                </w:p>
              </w:tc>
              <w:tc>
                <w:tcPr>
                  <w:tcW w:w="2407" w:type="dxa"/>
                  <w:gridSpan w:val="2"/>
                  <w:vMerge w:val="restart"/>
                  <w:vAlign w:val="center"/>
                </w:tcPr>
                <w:p w14:paraId="5BD38320" w14:textId="3F9B0FCC" w:rsidR="00051209" w:rsidRDefault="00051209" w:rsidP="00580B8A">
                  <w:pPr>
                    <w:spacing w:before="80" w:after="80"/>
                    <w:rPr>
                      <w:rFonts w:eastAsia="MS Mincho"/>
                      <w:lang w:val="en-US" w:eastAsia="en-US"/>
                    </w:rPr>
                  </w:pPr>
                  <w:r>
                    <w:rPr>
                      <w:rFonts w:eastAsia="MS Mincho"/>
                      <w:lang w:val="en-US" w:eastAsia="en-US"/>
                    </w:rPr>
                    <w:t>TV Filmi – Uluslararası Dijital Platform</w:t>
                  </w:r>
                  <w:r w:rsidR="00580B8A">
                    <w:rPr>
                      <w:rFonts w:eastAsia="MS Mincho"/>
                      <w:lang w:val="en-US" w:eastAsia="en-US"/>
                    </w:rPr>
                    <w:t>lar</w:t>
                  </w:r>
                </w:p>
              </w:tc>
              <w:tc>
                <w:tcPr>
                  <w:tcW w:w="1843" w:type="dxa"/>
                  <w:vAlign w:val="center"/>
                </w:tcPr>
                <w:p w14:paraId="576A0DBC" w14:textId="059FCB36" w:rsidR="00051209" w:rsidRDefault="00051209" w:rsidP="00051209">
                  <w:pPr>
                    <w:spacing w:before="80" w:after="80"/>
                    <w:rPr>
                      <w:rFonts w:eastAsia="MS Mincho"/>
                      <w:lang w:val="en-US" w:eastAsia="en-US"/>
                    </w:rPr>
                  </w:pPr>
                  <w:r>
                    <w:rPr>
                      <w:rFonts w:eastAsia="MS Mincho"/>
                      <w:lang w:val="en-US" w:eastAsia="en-US"/>
                    </w:rPr>
                    <w:t>Türkiye Hakları</w:t>
                  </w:r>
                </w:p>
              </w:tc>
              <w:tc>
                <w:tcPr>
                  <w:tcW w:w="1701" w:type="dxa"/>
                  <w:vAlign w:val="center"/>
                </w:tcPr>
                <w:p w14:paraId="1A9DBBB1" w14:textId="0D5C5850" w:rsidR="00051209" w:rsidRDefault="00D24244" w:rsidP="00051209">
                  <w:pPr>
                    <w:spacing w:before="80" w:after="80"/>
                    <w:jc w:val="right"/>
                    <w:rPr>
                      <w:rFonts w:eastAsia="MS Mincho"/>
                      <w:lang w:val="en-US" w:eastAsia="en-US"/>
                    </w:rPr>
                  </w:pPr>
                  <w:r>
                    <w:rPr>
                      <w:rFonts w:eastAsia="MS Mincho"/>
                      <w:lang w:val="en-US" w:eastAsia="en-US"/>
                    </w:rPr>
                    <w:t>2</w:t>
                  </w:r>
                  <w:r w:rsidR="00051209">
                    <w:rPr>
                      <w:rFonts w:eastAsia="MS Mincho"/>
                      <w:lang w:val="en-US" w:eastAsia="en-US"/>
                    </w:rPr>
                    <w:t>.</w:t>
                  </w:r>
                  <w:r>
                    <w:rPr>
                      <w:rFonts w:eastAsia="MS Mincho"/>
                      <w:lang w:val="en-US" w:eastAsia="en-US"/>
                    </w:rPr>
                    <w:t>65</w:t>
                  </w:r>
                  <w:r w:rsidR="00051209">
                    <w:rPr>
                      <w:rFonts w:eastAsia="MS Mincho"/>
                      <w:lang w:val="en-US" w:eastAsia="en-US"/>
                    </w:rPr>
                    <w:t>0.000 TL</w:t>
                  </w:r>
                </w:p>
              </w:tc>
              <w:tc>
                <w:tcPr>
                  <w:tcW w:w="2696" w:type="dxa"/>
                  <w:vAlign w:val="center"/>
                </w:tcPr>
                <w:p w14:paraId="30363956" w14:textId="43B47224" w:rsidR="00051209" w:rsidRPr="00D2225F"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051209" w:rsidRPr="00D2225F" w14:paraId="21620A43" w14:textId="77777777" w:rsidTr="00051209">
              <w:trPr>
                <w:trHeight w:val="278"/>
              </w:trPr>
              <w:tc>
                <w:tcPr>
                  <w:tcW w:w="593" w:type="dxa"/>
                  <w:vMerge/>
                  <w:vAlign w:val="center"/>
                </w:tcPr>
                <w:p w14:paraId="172D225D" w14:textId="77777777" w:rsidR="00051209" w:rsidRDefault="00051209" w:rsidP="00051209">
                  <w:pPr>
                    <w:spacing w:before="120" w:after="120"/>
                    <w:jc w:val="center"/>
                    <w:rPr>
                      <w:rFonts w:eastAsia="MS Mincho"/>
                      <w:lang w:val="en-US" w:eastAsia="en-US"/>
                    </w:rPr>
                  </w:pPr>
                </w:p>
              </w:tc>
              <w:tc>
                <w:tcPr>
                  <w:tcW w:w="2407" w:type="dxa"/>
                  <w:gridSpan w:val="2"/>
                  <w:vMerge/>
                  <w:vAlign w:val="center"/>
                </w:tcPr>
                <w:p w14:paraId="398C165D" w14:textId="77777777" w:rsidR="00051209" w:rsidRDefault="00051209" w:rsidP="00051209">
                  <w:pPr>
                    <w:spacing w:before="80" w:after="80"/>
                    <w:rPr>
                      <w:rFonts w:eastAsia="MS Mincho"/>
                      <w:lang w:val="en-US" w:eastAsia="en-US"/>
                    </w:rPr>
                  </w:pPr>
                </w:p>
              </w:tc>
              <w:tc>
                <w:tcPr>
                  <w:tcW w:w="1843" w:type="dxa"/>
                  <w:vAlign w:val="center"/>
                </w:tcPr>
                <w:p w14:paraId="4E42D0B1" w14:textId="5668D40D" w:rsidR="00051209" w:rsidRDefault="00051209" w:rsidP="00051209">
                  <w:pPr>
                    <w:spacing w:before="80" w:after="80"/>
                    <w:rPr>
                      <w:rFonts w:eastAsia="MS Mincho"/>
                      <w:lang w:val="en-US" w:eastAsia="en-US"/>
                    </w:rPr>
                  </w:pPr>
                  <w:r>
                    <w:rPr>
                      <w:rFonts w:eastAsia="MS Mincho"/>
                      <w:lang w:val="en-US" w:eastAsia="en-US"/>
                    </w:rPr>
                    <w:t>Global Haklar</w:t>
                  </w:r>
                </w:p>
              </w:tc>
              <w:tc>
                <w:tcPr>
                  <w:tcW w:w="1701" w:type="dxa"/>
                  <w:vAlign w:val="center"/>
                </w:tcPr>
                <w:p w14:paraId="744CE725" w14:textId="4C591474" w:rsidR="00051209" w:rsidRDefault="00D24244" w:rsidP="00051209">
                  <w:pPr>
                    <w:spacing w:before="80" w:after="80"/>
                    <w:jc w:val="right"/>
                    <w:rPr>
                      <w:rFonts w:eastAsia="MS Mincho"/>
                      <w:lang w:val="en-US" w:eastAsia="en-US"/>
                    </w:rPr>
                  </w:pPr>
                  <w:r>
                    <w:rPr>
                      <w:rFonts w:eastAsia="MS Mincho"/>
                      <w:lang w:val="en-US" w:eastAsia="en-US"/>
                    </w:rPr>
                    <w:t>2</w:t>
                  </w:r>
                  <w:r w:rsidR="00051209">
                    <w:rPr>
                      <w:rFonts w:eastAsia="MS Mincho"/>
                      <w:lang w:val="en-US" w:eastAsia="en-US"/>
                    </w:rPr>
                    <w:t>.</w:t>
                  </w:r>
                  <w:r>
                    <w:rPr>
                      <w:rFonts w:eastAsia="MS Mincho"/>
                      <w:lang w:val="en-US" w:eastAsia="en-US"/>
                    </w:rPr>
                    <w:t>65</w:t>
                  </w:r>
                  <w:r w:rsidR="00051209">
                    <w:rPr>
                      <w:rFonts w:eastAsia="MS Mincho"/>
                      <w:lang w:val="en-US" w:eastAsia="en-US"/>
                    </w:rPr>
                    <w:t>0.000 TL</w:t>
                  </w:r>
                </w:p>
              </w:tc>
              <w:tc>
                <w:tcPr>
                  <w:tcW w:w="2696" w:type="dxa"/>
                  <w:vAlign w:val="center"/>
                </w:tcPr>
                <w:p w14:paraId="454C7645" w14:textId="7FC012E7" w:rsidR="00051209" w:rsidRPr="00D2225F" w:rsidRDefault="00051209" w:rsidP="0005120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580B8A" w:rsidRPr="00D2225F" w14:paraId="07D5D51D" w14:textId="77777777" w:rsidTr="00580B8A">
              <w:trPr>
                <w:trHeight w:val="210"/>
              </w:trPr>
              <w:tc>
                <w:tcPr>
                  <w:tcW w:w="593" w:type="dxa"/>
                  <w:vMerge w:val="restart"/>
                  <w:vAlign w:val="center"/>
                </w:tcPr>
                <w:p w14:paraId="20A00B67" w14:textId="269E9434" w:rsidR="00580B8A" w:rsidRDefault="00580B8A" w:rsidP="00580B8A">
                  <w:pPr>
                    <w:spacing w:before="120" w:after="120"/>
                    <w:jc w:val="center"/>
                    <w:rPr>
                      <w:rFonts w:eastAsia="MS Mincho"/>
                      <w:lang w:val="en-US" w:eastAsia="en-US"/>
                    </w:rPr>
                  </w:pPr>
                  <w:r>
                    <w:rPr>
                      <w:rFonts w:eastAsia="MS Mincho"/>
                      <w:lang w:val="en-US" w:eastAsia="en-US"/>
                    </w:rPr>
                    <w:t>9.</w:t>
                  </w:r>
                </w:p>
              </w:tc>
              <w:tc>
                <w:tcPr>
                  <w:tcW w:w="2407" w:type="dxa"/>
                  <w:gridSpan w:val="2"/>
                  <w:vMerge w:val="restart"/>
                  <w:vAlign w:val="center"/>
                </w:tcPr>
                <w:p w14:paraId="36E22D5C" w14:textId="0E47459A" w:rsidR="00580B8A" w:rsidRDefault="00580B8A" w:rsidP="00580B8A">
                  <w:pPr>
                    <w:spacing w:before="80" w:after="80"/>
                    <w:rPr>
                      <w:rFonts w:eastAsia="MS Mincho"/>
                      <w:lang w:val="en-US" w:eastAsia="en-US"/>
                    </w:rPr>
                  </w:pPr>
                  <w:r>
                    <w:rPr>
                      <w:rFonts w:eastAsia="MS Mincho"/>
                      <w:lang w:val="en-US" w:eastAsia="en-US"/>
                    </w:rPr>
                    <w:t>Belgesel Dizi – Tematik Kanallar (bölüm başı)</w:t>
                  </w:r>
                </w:p>
              </w:tc>
              <w:tc>
                <w:tcPr>
                  <w:tcW w:w="1843" w:type="dxa"/>
                  <w:vAlign w:val="center"/>
                </w:tcPr>
                <w:p w14:paraId="1DF2EC14" w14:textId="45FD38C7" w:rsidR="00580B8A" w:rsidRDefault="00580B8A" w:rsidP="00580B8A">
                  <w:pPr>
                    <w:spacing w:before="80" w:after="80"/>
                    <w:rPr>
                      <w:rFonts w:eastAsia="MS Mincho"/>
                      <w:lang w:val="en-US" w:eastAsia="en-US"/>
                    </w:rPr>
                  </w:pPr>
                  <w:r>
                    <w:rPr>
                      <w:rFonts w:eastAsia="MS Mincho"/>
                      <w:lang w:val="en-US" w:eastAsia="en-US"/>
                    </w:rPr>
                    <w:t>30 dakika altı</w:t>
                  </w:r>
                </w:p>
              </w:tc>
              <w:tc>
                <w:tcPr>
                  <w:tcW w:w="1701" w:type="dxa"/>
                  <w:vAlign w:val="center"/>
                </w:tcPr>
                <w:p w14:paraId="0B5783F3" w14:textId="72CCAE72" w:rsidR="00580B8A" w:rsidRDefault="00580B8A" w:rsidP="00580B8A">
                  <w:pPr>
                    <w:spacing w:before="80" w:after="80"/>
                    <w:jc w:val="right"/>
                    <w:rPr>
                      <w:rFonts w:eastAsia="MS Mincho"/>
                      <w:lang w:val="en-US" w:eastAsia="en-US"/>
                    </w:rPr>
                  </w:pPr>
                  <w:r>
                    <w:rPr>
                      <w:rFonts w:eastAsia="MS Mincho"/>
                      <w:lang w:val="en-US" w:eastAsia="en-US"/>
                    </w:rPr>
                    <w:t>55.000 TL</w:t>
                  </w:r>
                </w:p>
              </w:tc>
              <w:tc>
                <w:tcPr>
                  <w:tcW w:w="2696" w:type="dxa"/>
                  <w:vMerge w:val="restart"/>
                  <w:vAlign w:val="center"/>
                </w:tcPr>
                <w:p w14:paraId="376DBC19" w14:textId="79290F8C" w:rsidR="00580B8A" w:rsidRPr="00D2225F" w:rsidRDefault="00580B8A" w:rsidP="00580B8A">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580B8A" w:rsidRPr="00D2225F" w14:paraId="6D2096B2" w14:textId="77777777" w:rsidTr="00051209">
              <w:trPr>
                <w:trHeight w:val="210"/>
              </w:trPr>
              <w:tc>
                <w:tcPr>
                  <w:tcW w:w="593" w:type="dxa"/>
                  <w:vMerge/>
                  <w:vAlign w:val="center"/>
                </w:tcPr>
                <w:p w14:paraId="4BCE9A6D" w14:textId="77777777" w:rsidR="00580B8A" w:rsidRDefault="00580B8A" w:rsidP="00580B8A">
                  <w:pPr>
                    <w:spacing w:before="120" w:after="120"/>
                    <w:jc w:val="center"/>
                    <w:rPr>
                      <w:rFonts w:eastAsia="MS Mincho"/>
                      <w:lang w:val="en-US" w:eastAsia="en-US"/>
                    </w:rPr>
                  </w:pPr>
                </w:p>
              </w:tc>
              <w:tc>
                <w:tcPr>
                  <w:tcW w:w="2407" w:type="dxa"/>
                  <w:gridSpan w:val="2"/>
                  <w:vMerge/>
                  <w:vAlign w:val="center"/>
                </w:tcPr>
                <w:p w14:paraId="50071F1D" w14:textId="77777777" w:rsidR="00580B8A" w:rsidRDefault="00580B8A" w:rsidP="00580B8A">
                  <w:pPr>
                    <w:spacing w:before="80" w:after="80"/>
                    <w:rPr>
                      <w:rFonts w:eastAsia="MS Mincho"/>
                      <w:lang w:val="en-US" w:eastAsia="en-US"/>
                    </w:rPr>
                  </w:pPr>
                </w:p>
              </w:tc>
              <w:tc>
                <w:tcPr>
                  <w:tcW w:w="1843" w:type="dxa"/>
                  <w:vAlign w:val="center"/>
                </w:tcPr>
                <w:p w14:paraId="3C417B5E" w14:textId="4C780F7F" w:rsidR="00580B8A" w:rsidRDefault="00580B8A" w:rsidP="00580B8A">
                  <w:pPr>
                    <w:spacing w:before="80" w:after="80"/>
                    <w:rPr>
                      <w:rFonts w:eastAsia="MS Mincho"/>
                      <w:lang w:val="en-US" w:eastAsia="en-US"/>
                    </w:rPr>
                  </w:pPr>
                  <w:r>
                    <w:rPr>
                      <w:rFonts w:eastAsia="MS Mincho"/>
                      <w:lang w:val="en-US" w:eastAsia="en-US"/>
                    </w:rPr>
                    <w:t>30 dakika üstü</w:t>
                  </w:r>
                </w:p>
              </w:tc>
              <w:tc>
                <w:tcPr>
                  <w:tcW w:w="1701" w:type="dxa"/>
                  <w:vAlign w:val="center"/>
                </w:tcPr>
                <w:p w14:paraId="3726AB34" w14:textId="16B0A439" w:rsidR="00580B8A" w:rsidRDefault="00580B8A" w:rsidP="00580B8A">
                  <w:pPr>
                    <w:spacing w:before="80" w:after="80"/>
                    <w:jc w:val="right"/>
                    <w:rPr>
                      <w:rFonts w:eastAsia="MS Mincho"/>
                      <w:lang w:val="en-US" w:eastAsia="en-US"/>
                    </w:rPr>
                  </w:pPr>
                  <w:r>
                    <w:rPr>
                      <w:rFonts w:eastAsia="MS Mincho"/>
                      <w:lang w:val="en-US" w:eastAsia="en-US"/>
                    </w:rPr>
                    <w:t>85.000 TL</w:t>
                  </w:r>
                </w:p>
              </w:tc>
              <w:tc>
                <w:tcPr>
                  <w:tcW w:w="2696" w:type="dxa"/>
                  <w:vMerge/>
                  <w:vAlign w:val="center"/>
                </w:tcPr>
                <w:p w14:paraId="6182AC80" w14:textId="77777777" w:rsidR="00580B8A" w:rsidRPr="00D2225F" w:rsidRDefault="00580B8A" w:rsidP="00580B8A">
                  <w:pPr>
                    <w:spacing w:before="240" w:after="200" w:line="276" w:lineRule="auto"/>
                    <w:jc w:val="center"/>
                    <w:rPr>
                      <w:rFonts w:eastAsia="MS Mincho"/>
                      <w:sz w:val="22"/>
                      <w:szCs w:val="22"/>
                      <w:lang w:val="en-US" w:eastAsia="en-US"/>
                    </w:rPr>
                  </w:pPr>
                </w:p>
              </w:tc>
            </w:tr>
            <w:tr w:rsidR="007C2254" w:rsidRPr="00D2225F" w14:paraId="0C0BDA04" w14:textId="77777777" w:rsidTr="002C7B8B">
              <w:trPr>
                <w:trHeight w:val="210"/>
              </w:trPr>
              <w:tc>
                <w:tcPr>
                  <w:tcW w:w="593" w:type="dxa"/>
                  <w:vAlign w:val="center"/>
                </w:tcPr>
                <w:p w14:paraId="4876C511" w14:textId="05D90865" w:rsidR="007C2254" w:rsidRDefault="007C2254" w:rsidP="007C2254">
                  <w:pPr>
                    <w:spacing w:before="120" w:after="120"/>
                    <w:jc w:val="center"/>
                    <w:rPr>
                      <w:rFonts w:eastAsia="MS Mincho"/>
                      <w:lang w:val="en-US" w:eastAsia="en-US"/>
                    </w:rPr>
                  </w:pPr>
                  <w:r>
                    <w:rPr>
                      <w:rFonts w:eastAsia="MS Mincho"/>
                      <w:lang w:val="en-US" w:eastAsia="en-US"/>
                    </w:rPr>
                    <w:t>10.</w:t>
                  </w:r>
                </w:p>
              </w:tc>
              <w:tc>
                <w:tcPr>
                  <w:tcW w:w="4250" w:type="dxa"/>
                  <w:gridSpan w:val="3"/>
                  <w:vAlign w:val="center"/>
                </w:tcPr>
                <w:p w14:paraId="48642729" w14:textId="3110C7B5" w:rsidR="007C2254" w:rsidRDefault="007C2254" w:rsidP="007C2254">
                  <w:pPr>
                    <w:spacing w:before="80" w:after="80"/>
                    <w:rPr>
                      <w:rFonts w:eastAsia="MS Mincho"/>
                      <w:lang w:val="en-US" w:eastAsia="en-US"/>
                    </w:rPr>
                  </w:pPr>
                  <w:r>
                    <w:rPr>
                      <w:rFonts w:eastAsia="MS Mincho"/>
                      <w:lang w:val="en-US" w:eastAsia="en-US"/>
                    </w:rPr>
                    <w:t>Belgesel Dizi – Ulusal Kanallar/Yerli Dijital Platformlar (bölüm başı)</w:t>
                  </w:r>
                </w:p>
              </w:tc>
              <w:tc>
                <w:tcPr>
                  <w:tcW w:w="1701" w:type="dxa"/>
                  <w:vAlign w:val="center"/>
                </w:tcPr>
                <w:p w14:paraId="453F23E4" w14:textId="48D48209" w:rsidR="007C2254" w:rsidRDefault="007C2254" w:rsidP="007C2254">
                  <w:pPr>
                    <w:spacing w:before="80" w:after="80"/>
                    <w:jc w:val="right"/>
                    <w:rPr>
                      <w:rFonts w:eastAsia="MS Mincho"/>
                      <w:lang w:val="en-US" w:eastAsia="en-US"/>
                    </w:rPr>
                  </w:pPr>
                  <w:r>
                    <w:rPr>
                      <w:rFonts w:eastAsia="MS Mincho"/>
                      <w:lang w:val="en-US" w:eastAsia="en-US"/>
                    </w:rPr>
                    <w:t>180.000 TL</w:t>
                  </w:r>
                </w:p>
              </w:tc>
              <w:tc>
                <w:tcPr>
                  <w:tcW w:w="2696" w:type="dxa"/>
                  <w:vAlign w:val="center"/>
                </w:tcPr>
                <w:p w14:paraId="2250AD0F" w14:textId="3DDF7426" w:rsidR="007C2254" w:rsidRPr="00D2225F" w:rsidRDefault="007C2254" w:rsidP="007C2254">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7C2254" w:rsidRPr="00D2225F" w14:paraId="3CD5D213" w14:textId="77777777" w:rsidTr="007C2254">
              <w:trPr>
                <w:trHeight w:val="654"/>
              </w:trPr>
              <w:tc>
                <w:tcPr>
                  <w:tcW w:w="593" w:type="dxa"/>
                  <w:vMerge w:val="restart"/>
                  <w:vAlign w:val="center"/>
                </w:tcPr>
                <w:p w14:paraId="15645CB4" w14:textId="0A2A5DA7" w:rsidR="007C2254" w:rsidRDefault="007C2254" w:rsidP="007C2254">
                  <w:pPr>
                    <w:spacing w:before="120" w:after="120"/>
                    <w:jc w:val="center"/>
                    <w:rPr>
                      <w:rFonts w:eastAsia="MS Mincho"/>
                      <w:lang w:val="en-US" w:eastAsia="en-US"/>
                    </w:rPr>
                  </w:pPr>
                  <w:r>
                    <w:rPr>
                      <w:rFonts w:eastAsia="MS Mincho"/>
                      <w:lang w:val="en-US" w:eastAsia="en-US"/>
                    </w:rPr>
                    <w:t>11.</w:t>
                  </w:r>
                </w:p>
              </w:tc>
              <w:tc>
                <w:tcPr>
                  <w:tcW w:w="2407" w:type="dxa"/>
                  <w:gridSpan w:val="2"/>
                  <w:vMerge w:val="restart"/>
                  <w:vAlign w:val="center"/>
                </w:tcPr>
                <w:p w14:paraId="2038B3E8" w14:textId="77777777" w:rsidR="007C2254" w:rsidRDefault="007C2254" w:rsidP="007C2254">
                  <w:pPr>
                    <w:spacing w:before="80" w:after="80"/>
                    <w:rPr>
                      <w:rFonts w:eastAsia="MS Mincho"/>
                      <w:lang w:val="en-US" w:eastAsia="en-US"/>
                    </w:rPr>
                  </w:pPr>
                  <w:r>
                    <w:rPr>
                      <w:rFonts w:eastAsia="MS Mincho"/>
                      <w:lang w:val="en-US" w:eastAsia="en-US"/>
                    </w:rPr>
                    <w:t>Belgesel Dizi – Uluslararası Dijital Platformlar (bölüm başı)</w:t>
                  </w:r>
                </w:p>
              </w:tc>
              <w:tc>
                <w:tcPr>
                  <w:tcW w:w="1843" w:type="dxa"/>
                  <w:vAlign w:val="center"/>
                </w:tcPr>
                <w:p w14:paraId="46451C9D" w14:textId="4BA2EA36" w:rsidR="007C2254" w:rsidRDefault="007C2254" w:rsidP="007C2254">
                  <w:pPr>
                    <w:spacing w:before="80" w:after="80"/>
                    <w:rPr>
                      <w:rFonts w:eastAsia="MS Mincho"/>
                      <w:lang w:val="en-US" w:eastAsia="en-US"/>
                    </w:rPr>
                  </w:pPr>
                  <w:r>
                    <w:rPr>
                      <w:rFonts w:eastAsia="MS Mincho"/>
                      <w:lang w:val="en-US" w:eastAsia="en-US"/>
                    </w:rPr>
                    <w:t>Türkiye Hakları</w:t>
                  </w:r>
                </w:p>
              </w:tc>
              <w:tc>
                <w:tcPr>
                  <w:tcW w:w="1701" w:type="dxa"/>
                  <w:vAlign w:val="center"/>
                </w:tcPr>
                <w:p w14:paraId="646787DA" w14:textId="0165ADBA" w:rsidR="007C2254" w:rsidRDefault="007C2254" w:rsidP="007C2254">
                  <w:pPr>
                    <w:spacing w:before="80" w:after="80"/>
                    <w:jc w:val="right"/>
                    <w:rPr>
                      <w:rFonts w:eastAsia="MS Mincho"/>
                      <w:lang w:val="en-US" w:eastAsia="en-US"/>
                    </w:rPr>
                  </w:pPr>
                  <w:r>
                    <w:rPr>
                      <w:rFonts w:eastAsia="MS Mincho"/>
                      <w:lang w:val="en-US" w:eastAsia="en-US"/>
                    </w:rPr>
                    <w:t>300.000 TL</w:t>
                  </w:r>
                </w:p>
              </w:tc>
              <w:tc>
                <w:tcPr>
                  <w:tcW w:w="2696" w:type="dxa"/>
                  <w:vAlign w:val="center"/>
                </w:tcPr>
                <w:p w14:paraId="72D3A7B5" w14:textId="73DA6EBC" w:rsidR="007C2254" w:rsidRPr="00D2225F" w:rsidRDefault="007C2254" w:rsidP="007C2254">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7C2254" w:rsidRPr="00D2225F" w14:paraId="239D8DC2" w14:textId="77777777" w:rsidTr="007C2254">
              <w:trPr>
                <w:trHeight w:val="357"/>
              </w:trPr>
              <w:tc>
                <w:tcPr>
                  <w:tcW w:w="593" w:type="dxa"/>
                  <w:vMerge/>
                  <w:vAlign w:val="center"/>
                </w:tcPr>
                <w:p w14:paraId="7858BC82" w14:textId="77777777" w:rsidR="007C2254" w:rsidRDefault="007C2254" w:rsidP="007C2254">
                  <w:pPr>
                    <w:spacing w:before="120" w:after="120"/>
                    <w:jc w:val="center"/>
                    <w:rPr>
                      <w:rFonts w:eastAsia="MS Mincho"/>
                      <w:lang w:val="en-US" w:eastAsia="en-US"/>
                    </w:rPr>
                  </w:pPr>
                </w:p>
              </w:tc>
              <w:tc>
                <w:tcPr>
                  <w:tcW w:w="2407" w:type="dxa"/>
                  <w:gridSpan w:val="2"/>
                  <w:vMerge/>
                  <w:vAlign w:val="center"/>
                </w:tcPr>
                <w:p w14:paraId="7F44CEC5" w14:textId="77777777" w:rsidR="007C2254" w:rsidRDefault="007C2254" w:rsidP="007C2254">
                  <w:pPr>
                    <w:spacing w:before="80" w:after="80"/>
                    <w:rPr>
                      <w:rFonts w:eastAsia="MS Mincho"/>
                      <w:lang w:val="en-US" w:eastAsia="en-US"/>
                    </w:rPr>
                  </w:pPr>
                </w:p>
              </w:tc>
              <w:tc>
                <w:tcPr>
                  <w:tcW w:w="1843" w:type="dxa"/>
                  <w:vAlign w:val="center"/>
                </w:tcPr>
                <w:p w14:paraId="0DBD4C0A" w14:textId="0383AD3E" w:rsidR="007C2254" w:rsidRDefault="007C2254" w:rsidP="007C2254">
                  <w:pPr>
                    <w:spacing w:before="80" w:after="80"/>
                    <w:rPr>
                      <w:rFonts w:eastAsia="MS Mincho"/>
                      <w:lang w:val="en-US" w:eastAsia="en-US"/>
                    </w:rPr>
                  </w:pPr>
                  <w:r>
                    <w:rPr>
                      <w:rFonts w:eastAsia="MS Mincho"/>
                      <w:lang w:val="en-US" w:eastAsia="en-US"/>
                    </w:rPr>
                    <w:t>Global Haklar</w:t>
                  </w:r>
                </w:p>
              </w:tc>
              <w:tc>
                <w:tcPr>
                  <w:tcW w:w="1701" w:type="dxa"/>
                  <w:vAlign w:val="center"/>
                </w:tcPr>
                <w:p w14:paraId="321AC179" w14:textId="22EE2892" w:rsidR="007C2254" w:rsidRDefault="007C2254" w:rsidP="007C2254">
                  <w:pPr>
                    <w:spacing w:before="80" w:after="80"/>
                    <w:jc w:val="right"/>
                    <w:rPr>
                      <w:rFonts w:eastAsia="MS Mincho"/>
                      <w:lang w:val="en-US" w:eastAsia="en-US"/>
                    </w:rPr>
                  </w:pPr>
                  <w:r>
                    <w:rPr>
                      <w:rFonts w:eastAsia="MS Mincho"/>
                      <w:lang w:val="en-US" w:eastAsia="en-US"/>
                    </w:rPr>
                    <w:t>300.000 TL</w:t>
                  </w:r>
                </w:p>
              </w:tc>
              <w:tc>
                <w:tcPr>
                  <w:tcW w:w="2696" w:type="dxa"/>
                  <w:vAlign w:val="center"/>
                </w:tcPr>
                <w:p w14:paraId="477D0E62" w14:textId="26E62E42" w:rsidR="007C2254" w:rsidRPr="00D2225F" w:rsidRDefault="007C2254" w:rsidP="007C2254">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7C2254" w:rsidRPr="00D2225F" w14:paraId="0A729D9B" w14:textId="77777777" w:rsidTr="007C2254">
              <w:trPr>
                <w:trHeight w:val="210"/>
              </w:trPr>
              <w:tc>
                <w:tcPr>
                  <w:tcW w:w="593" w:type="dxa"/>
                  <w:vMerge w:val="restart"/>
                  <w:vAlign w:val="center"/>
                </w:tcPr>
                <w:p w14:paraId="6C837DD6" w14:textId="36526DDB" w:rsidR="007C2254" w:rsidRDefault="007C2254" w:rsidP="007C2254">
                  <w:pPr>
                    <w:spacing w:before="120" w:after="120"/>
                    <w:jc w:val="center"/>
                    <w:rPr>
                      <w:rFonts w:eastAsia="MS Mincho"/>
                      <w:lang w:val="en-US" w:eastAsia="en-US"/>
                    </w:rPr>
                  </w:pPr>
                  <w:r>
                    <w:rPr>
                      <w:rFonts w:eastAsia="MS Mincho"/>
                      <w:lang w:val="en-US" w:eastAsia="en-US"/>
                    </w:rPr>
                    <w:t>12</w:t>
                  </w:r>
                  <w:r w:rsidR="00A75795">
                    <w:rPr>
                      <w:rFonts w:eastAsia="MS Mincho"/>
                      <w:lang w:val="en-US" w:eastAsia="en-US"/>
                    </w:rPr>
                    <w:t>.</w:t>
                  </w:r>
                </w:p>
              </w:tc>
              <w:tc>
                <w:tcPr>
                  <w:tcW w:w="2407" w:type="dxa"/>
                  <w:gridSpan w:val="2"/>
                  <w:vMerge w:val="restart"/>
                  <w:vAlign w:val="center"/>
                </w:tcPr>
                <w:p w14:paraId="0B7F68BE" w14:textId="77B7E7B7" w:rsidR="007C2254" w:rsidRDefault="007C2254" w:rsidP="007C2254">
                  <w:pPr>
                    <w:spacing w:before="80" w:after="80"/>
                    <w:rPr>
                      <w:rFonts w:eastAsia="MS Mincho"/>
                      <w:lang w:val="en-US" w:eastAsia="en-US"/>
                    </w:rPr>
                  </w:pPr>
                  <w:r>
                    <w:rPr>
                      <w:rFonts w:eastAsia="MS Mincho"/>
                      <w:lang w:val="en-US" w:eastAsia="en-US"/>
                    </w:rPr>
                    <w:t>Dikey Dizi (Vertical Drama</w:t>
                  </w:r>
                </w:p>
              </w:tc>
              <w:tc>
                <w:tcPr>
                  <w:tcW w:w="1843" w:type="dxa"/>
                  <w:vAlign w:val="center"/>
                </w:tcPr>
                <w:p w14:paraId="31E1E703" w14:textId="41FADFB2" w:rsidR="007C2254" w:rsidRDefault="007C2254" w:rsidP="007C2254">
                  <w:pPr>
                    <w:spacing w:before="80" w:after="80"/>
                    <w:rPr>
                      <w:rFonts w:eastAsia="MS Mincho"/>
                      <w:lang w:val="en-US" w:eastAsia="en-US"/>
                    </w:rPr>
                  </w:pPr>
                  <w:r>
                    <w:rPr>
                      <w:rFonts w:eastAsia="MS Mincho"/>
                      <w:lang w:val="en-US" w:eastAsia="en-US"/>
                    </w:rPr>
                    <w:t xml:space="preserve">Türkçe </w:t>
                  </w:r>
                </w:p>
              </w:tc>
              <w:tc>
                <w:tcPr>
                  <w:tcW w:w="1701" w:type="dxa"/>
                  <w:vAlign w:val="center"/>
                </w:tcPr>
                <w:p w14:paraId="42683B73" w14:textId="3E734853" w:rsidR="007C2254" w:rsidRDefault="007C2254" w:rsidP="007C2254">
                  <w:pPr>
                    <w:spacing w:before="80" w:after="80"/>
                    <w:jc w:val="right"/>
                    <w:rPr>
                      <w:rFonts w:eastAsia="MS Mincho"/>
                      <w:lang w:val="en-US" w:eastAsia="en-US"/>
                    </w:rPr>
                  </w:pPr>
                  <w:r>
                    <w:rPr>
                      <w:rFonts w:eastAsia="MS Mincho"/>
                      <w:lang w:val="en-US" w:eastAsia="en-US"/>
                    </w:rPr>
                    <w:t>300.000 TL</w:t>
                  </w:r>
                </w:p>
              </w:tc>
              <w:tc>
                <w:tcPr>
                  <w:tcW w:w="2696" w:type="dxa"/>
                  <w:vMerge w:val="restart"/>
                  <w:vAlign w:val="center"/>
                </w:tcPr>
                <w:p w14:paraId="33BD910E" w14:textId="2882F8AC" w:rsidR="007C2254" w:rsidRPr="00D2225F" w:rsidRDefault="007C2254" w:rsidP="007C2254">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7C2254" w:rsidRPr="00D2225F" w14:paraId="6AB029DA" w14:textId="77777777" w:rsidTr="007C2254">
              <w:trPr>
                <w:trHeight w:val="210"/>
              </w:trPr>
              <w:tc>
                <w:tcPr>
                  <w:tcW w:w="593" w:type="dxa"/>
                  <w:vMerge/>
                  <w:vAlign w:val="center"/>
                </w:tcPr>
                <w:p w14:paraId="052EAB9E" w14:textId="77777777" w:rsidR="007C2254" w:rsidRDefault="007C2254" w:rsidP="007C2254">
                  <w:pPr>
                    <w:spacing w:before="120" w:after="120"/>
                    <w:jc w:val="center"/>
                    <w:rPr>
                      <w:rFonts w:eastAsia="MS Mincho"/>
                      <w:lang w:val="en-US" w:eastAsia="en-US"/>
                    </w:rPr>
                  </w:pPr>
                </w:p>
              </w:tc>
              <w:tc>
                <w:tcPr>
                  <w:tcW w:w="2407" w:type="dxa"/>
                  <w:gridSpan w:val="2"/>
                  <w:vMerge/>
                  <w:vAlign w:val="center"/>
                </w:tcPr>
                <w:p w14:paraId="6A7A77A1" w14:textId="77777777" w:rsidR="007C2254" w:rsidRDefault="007C2254" w:rsidP="007C2254">
                  <w:pPr>
                    <w:spacing w:before="80" w:after="80"/>
                    <w:rPr>
                      <w:rFonts w:eastAsia="MS Mincho"/>
                      <w:lang w:val="en-US" w:eastAsia="en-US"/>
                    </w:rPr>
                  </w:pPr>
                </w:p>
              </w:tc>
              <w:tc>
                <w:tcPr>
                  <w:tcW w:w="1843" w:type="dxa"/>
                  <w:vAlign w:val="center"/>
                </w:tcPr>
                <w:p w14:paraId="774C5445" w14:textId="31E1E42A" w:rsidR="007C2254" w:rsidRDefault="007C2254" w:rsidP="007C2254">
                  <w:pPr>
                    <w:spacing w:before="80" w:after="80"/>
                    <w:rPr>
                      <w:rFonts w:eastAsia="MS Mincho"/>
                      <w:lang w:val="en-US" w:eastAsia="en-US"/>
                    </w:rPr>
                  </w:pPr>
                  <w:r>
                    <w:rPr>
                      <w:rFonts w:eastAsia="MS Mincho"/>
                      <w:lang w:val="en-US" w:eastAsia="en-US"/>
                    </w:rPr>
                    <w:t>Yabancı Dilde</w:t>
                  </w:r>
                </w:p>
              </w:tc>
              <w:tc>
                <w:tcPr>
                  <w:tcW w:w="1701" w:type="dxa"/>
                  <w:vAlign w:val="center"/>
                </w:tcPr>
                <w:p w14:paraId="4649D3C7" w14:textId="3BE0ADC7" w:rsidR="007C2254" w:rsidRDefault="007C2254" w:rsidP="007C2254">
                  <w:pPr>
                    <w:spacing w:before="80" w:after="80"/>
                    <w:jc w:val="right"/>
                    <w:rPr>
                      <w:rFonts w:eastAsia="MS Mincho"/>
                      <w:lang w:val="en-US" w:eastAsia="en-US"/>
                    </w:rPr>
                  </w:pPr>
                  <w:r>
                    <w:rPr>
                      <w:rFonts w:eastAsia="MS Mincho"/>
                      <w:lang w:val="en-US" w:eastAsia="en-US"/>
                    </w:rPr>
                    <w:t>400.000 TL</w:t>
                  </w:r>
                </w:p>
              </w:tc>
              <w:tc>
                <w:tcPr>
                  <w:tcW w:w="2696" w:type="dxa"/>
                  <w:vMerge/>
                  <w:vAlign w:val="center"/>
                </w:tcPr>
                <w:p w14:paraId="194E44C0" w14:textId="77777777" w:rsidR="007C2254" w:rsidRPr="00D2225F" w:rsidRDefault="007C2254" w:rsidP="007C2254">
                  <w:pPr>
                    <w:spacing w:before="240" w:after="200" w:line="276" w:lineRule="auto"/>
                    <w:jc w:val="center"/>
                    <w:rPr>
                      <w:rFonts w:eastAsia="MS Mincho"/>
                      <w:sz w:val="22"/>
                      <w:szCs w:val="22"/>
                      <w:lang w:val="en-US" w:eastAsia="en-US"/>
                    </w:rPr>
                  </w:pPr>
                </w:p>
              </w:tc>
            </w:tr>
            <w:tr w:rsidR="00A75795" w:rsidRPr="00D2225F" w14:paraId="125B5E20" w14:textId="77777777" w:rsidTr="00701E8B">
              <w:trPr>
                <w:trHeight w:val="210"/>
              </w:trPr>
              <w:tc>
                <w:tcPr>
                  <w:tcW w:w="593" w:type="dxa"/>
                  <w:vAlign w:val="center"/>
                </w:tcPr>
                <w:p w14:paraId="7FB9A2AD" w14:textId="134D2AB3" w:rsidR="00A75795" w:rsidRDefault="00A75795" w:rsidP="00A75795">
                  <w:pPr>
                    <w:spacing w:before="120" w:after="120"/>
                    <w:jc w:val="center"/>
                    <w:rPr>
                      <w:rFonts w:eastAsia="MS Mincho"/>
                      <w:lang w:val="en-US" w:eastAsia="en-US"/>
                    </w:rPr>
                  </w:pPr>
                  <w:r>
                    <w:rPr>
                      <w:rFonts w:eastAsia="MS Mincho"/>
                      <w:lang w:val="en-US" w:eastAsia="en-US"/>
                    </w:rPr>
                    <w:t>13.</w:t>
                  </w:r>
                </w:p>
              </w:tc>
              <w:tc>
                <w:tcPr>
                  <w:tcW w:w="4250" w:type="dxa"/>
                  <w:gridSpan w:val="3"/>
                  <w:vAlign w:val="center"/>
                </w:tcPr>
                <w:p w14:paraId="706258CF" w14:textId="62B2E546" w:rsidR="00A75795" w:rsidRDefault="00A75795" w:rsidP="00A75795">
                  <w:pPr>
                    <w:spacing w:before="80" w:after="80"/>
                    <w:rPr>
                      <w:rFonts w:eastAsia="MS Mincho"/>
                      <w:lang w:val="en-US" w:eastAsia="en-US"/>
                    </w:rPr>
                  </w:pPr>
                  <w:r>
                    <w:rPr>
                      <w:rFonts w:eastAsia="MS Mincho"/>
                      <w:lang w:val="en-US" w:eastAsia="en-US"/>
                    </w:rPr>
                    <w:t>Komedi Programları</w:t>
                  </w:r>
                </w:p>
              </w:tc>
              <w:tc>
                <w:tcPr>
                  <w:tcW w:w="1701" w:type="dxa"/>
                  <w:vAlign w:val="center"/>
                </w:tcPr>
                <w:p w14:paraId="07F5E31B" w14:textId="2D9B270A" w:rsidR="00A75795" w:rsidRDefault="00A75795" w:rsidP="00A75795">
                  <w:pPr>
                    <w:spacing w:before="80" w:after="80"/>
                    <w:jc w:val="right"/>
                    <w:rPr>
                      <w:rFonts w:eastAsia="MS Mincho"/>
                      <w:lang w:val="en-US" w:eastAsia="en-US"/>
                    </w:rPr>
                  </w:pPr>
                  <w:r>
                    <w:rPr>
                      <w:rFonts w:eastAsia="MS Mincho"/>
                      <w:lang w:val="en-US" w:eastAsia="en-US"/>
                    </w:rPr>
                    <w:t>300.000 TL</w:t>
                  </w:r>
                </w:p>
              </w:tc>
              <w:tc>
                <w:tcPr>
                  <w:tcW w:w="2696" w:type="dxa"/>
                  <w:vAlign w:val="center"/>
                </w:tcPr>
                <w:p w14:paraId="7F16377B" w14:textId="4C53A0C4" w:rsidR="00A75795" w:rsidRPr="00D2225F" w:rsidRDefault="00A75795" w:rsidP="00A75795">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8’i</w:t>
                  </w:r>
                </w:p>
              </w:tc>
            </w:tr>
            <w:tr w:rsidR="00A75795" w:rsidRPr="00D2225F" w14:paraId="72D5E798" w14:textId="77777777" w:rsidTr="00A75795">
              <w:trPr>
                <w:trHeight w:val="84"/>
              </w:trPr>
              <w:tc>
                <w:tcPr>
                  <w:tcW w:w="593" w:type="dxa"/>
                  <w:vMerge w:val="restart"/>
                  <w:vAlign w:val="center"/>
                </w:tcPr>
                <w:p w14:paraId="73220CB4" w14:textId="5941F310" w:rsidR="00A75795" w:rsidRDefault="00A75795" w:rsidP="00A75795">
                  <w:pPr>
                    <w:spacing w:before="120" w:after="120"/>
                    <w:jc w:val="center"/>
                    <w:rPr>
                      <w:rFonts w:eastAsia="MS Mincho"/>
                      <w:lang w:val="en-US" w:eastAsia="en-US"/>
                    </w:rPr>
                  </w:pPr>
                  <w:r>
                    <w:rPr>
                      <w:rFonts w:eastAsia="MS Mincho"/>
                      <w:lang w:val="en-US" w:eastAsia="en-US"/>
                    </w:rPr>
                    <w:t>14.</w:t>
                  </w:r>
                </w:p>
              </w:tc>
              <w:tc>
                <w:tcPr>
                  <w:tcW w:w="2125" w:type="dxa"/>
                  <w:vMerge w:val="restart"/>
                  <w:vAlign w:val="center"/>
                </w:tcPr>
                <w:p w14:paraId="4C765AB7" w14:textId="77777777" w:rsidR="00A75795" w:rsidRDefault="00A75795" w:rsidP="00A75795">
                  <w:pPr>
                    <w:spacing w:before="80" w:after="80"/>
                    <w:rPr>
                      <w:rFonts w:eastAsia="MS Mincho"/>
                      <w:lang w:val="en-US" w:eastAsia="en-US"/>
                    </w:rPr>
                  </w:pPr>
                  <w:r>
                    <w:rPr>
                      <w:rFonts w:eastAsia="MS Mincho"/>
                      <w:lang w:val="en-US" w:eastAsia="en-US"/>
                    </w:rPr>
                    <w:t>Açık Yayınlı Dijital Platformlar</w:t>
                  </w:r>
                </w:p>
              </w:tc>
              <w:tc>
                <w:tcPr>
                  <w:tcW w:w="2125" w:type="dxa"/>
                  <w:gridSpan w:val="2"/>
                  <w:vAlign w:val="center"/>
                </w:tcPr>
                <w:p w14:paraId="7C4E51FE" w14:textId="7ABBCF59" w:rsidR="00A75795" w:rsidRDefault="00A75795" w:rsidP="00A75795">
                  <w:pPr>
                    <w:spacing w:before="80" w:after="80"/>
                    <w:rPr>
                      <w:rFonts w:eastAsia="MS Mincho"/>
                      <w:lang w:val="en-US" w:eastAsia="en-US"/>
                    </w:rPr>
                  </w:pPr>
                  <w:r>
                    <w:rPr>
                      <w:rFonts w:eastAsia="MS Mincho"/>
                      <w:lang w:val="en-US" w:eastAsia="en-US"/>
                    </w:rPr>
                    <w:t>1-2 dakika</w:t>
                  </w:r>
                </w:p>
              </w:tc>
              <w:tc>
                <w:tcPr>
                  <w:tcW w:w="1701" w:type="dxa"/>
                  <w:vAlign w:val="center"/>
                </w:tcPr>
                <w:p w14:paraId="63AC802C" w14:textId="346393FA" w:rsidR="00A75795" w:rsidRDefault="00A75795" w:rsidP="00A75795">
                  <w:pPr>
                    <w:spacing w:before="80" w:after="80"/>
                    <w:jc w:val="right"/>
                    <w:rPr>
                      <w:rFonts w:eastAsia="MS Mincho"/>
                      <w:lang w:val="en-US" w:eastAsia="en-US"/>
                    </w:rPr>
                  </w:pPr>
                  <w:r>
                    <w:rPr>
                      <w:rFonts w:eastAsia="MS Mincho"/>
                      <w:lang w:val="en-US" w:eastAsia="en-US"/>
                    </w:rPr>
                    <w:t>10.000 TL</w:t>
                  </w:r>
                </w:p>
              </w:tc>
              <w:tc>
                <w:tcPr>
                  <w:tcW w:w="2696" w:type="dxa"/>
                  <w:vMerge w:val="restart"/>
                  <w:vAlign w:val="center"/>
                </w:tcPr>
                <w:p w14:paraId="6BBDFE69" w14:textId="77777777" w:rsidR="00A75795" w:rsidRPr="00D2225F" w:rsidRDefault="00A75795" w:rsidP="00A75795">
                  <w:pPr>
                    <w:spacing w:before="240" w:after="200" w:line="276" w:lineRule="auto"/>
                    <w:jc w:val="center"/>
                    <w:rPr>
                      <w:rFonts w:eastAsia="MS Mincho"/>
                      <w:sz w:val="22"/>
                      <w:szCs w:val="22"/>
                      <w:lang w:val="en-US" w:eastAsia="en-US"/>
                    </w:rPr>
                  </w:pPr>
                </w:p>
              </w:tc>
            </w:tr>
            <w:tr w:rsidR="00A75795" w:rsidRPr="00D2225F" w14:paraId="25DA1584" w14:textId="77777777" w:rsidTr="00D02311">
              <w:trPr>
                <w:trHeight w:val="84"/>
              </w:trPr>
              <w:tc>
                <w:tcPr>
                  <w:tcW w:w="593" w:type="dxa"/>
                  <w:vMerge/>
                  <w:vAlign w:val="center"/>
                </w:tcPr>
                <w:p w14:paraId="299C7F04" w14:textId="77777777" w:rsidR="00A75795" w:rsidRDefault="00A75795" w:rsidP="00A75795">
                  <w:pPr>
                    <w:spacing w:before="120" w:after="120"/>
                    <w:jc w:val="center"/>
                    <w:rPr>
                      <w:rFonts w:eastAsia="MS Mincho"/>
                      <w:lang w:val="en-US" w:eastAsia="en-US"/>
                    </w:rPr>
                  </w:pPr>
                </w:p>
              </w:tc>
              <w:tc>
                <w:tcPr>
                  <w:tcW w:w="2125" w:type="dxa"/>
                  <w:vMerge/>
                  <w:vAlign w:val="center"/>
                </w:tcPr>
                <w:p w14:paraId="73C18282" w14:textId="77777777" w:rsidR="00A75795" w:rsidRDefault="00A75795" w:rsidP="00A75795">
                  <w:pPr>
                    <w:spacing w:before="80" w:after="80"/>
                    <w:rPr>
                      <w:rFonts w:eastAsia="MS Mincho"/>
                      <w:lang w:val="en-US" w:eastAsia="en-US"/>
                    </w:rPr>
                  </w:pPr>
                </w:p>
              </w:tc>
              <w:tc>
                <w:tcPr>
                  <w:tcW w:w="2125" w:type="dxa"/>
                  <w:gridSpan w:val="2"/>
                  <w:vAlign w:val="center"/>
                </w:tcPr>
                <w:p w14:paraId="61B8AF0F" w14:textId="4BBC99E9" w:rsidR="00A75795" w:rsidRDefault="00A75795" w:rsidP="00A75795">
                  <w:pPr>
                    <w:spacing w:before="80" w:after="80"/>
                    <w:rPr>
                      <w:rFonts w:eastAsia="MS Mincho"/>
                      <w:lang w:val="en-US" w:eastAsia="en-US"/>
                    </w:rPr>
                  </w:pPr>
                  <w:r>
                    <w:rPr>
                      <w:rFonts w:eastAsia="MS Mincho"/>
                      <w:lang w:val="en-US" w:eastAsia="en-US"/>
                    </w:rPr>
                    <w:t>2-5 dakika</w:t>
                  </w:r>
                </w:p>
              </w:tc>
              <w:tc>
                <w:tcPr>
                  <w:tcW w:w="1701" w:type="dxa"/>
                  <w:vAlign w:val="center"/>
                </w:tcPr>
                <w:p w14:paraId="0520B9A1" w14:textId="2661BF3B" w:rsidR="00A75795" w:rsidRDefault="00A75795" w:rsidP="00A75795">
                  <w:pPr>
                    <w:spacing w:before="80" w:after="80"/>
                    <w:jc w:val="right"/>
                    <w:rPr>
                      <w:rFonts w:eastAsia="MS Mincho"/>
                      <w:lang w:val="en-US" w:eastAsia="en-US"/>
                    </w:rPr>
                  </w:pPr>
                  <w:r>
                    <w:rPr>
                      <w:rFonts w:eastAsia="MS Mincho"/>
                      <w:lang w:val="en-US" w:eastAsia="en-US"/>
                    </w:rPr>
                    <w:t>20.000 TL</w:t>
                  </w:r>
                </w:p>
              </w:tc>
              <w:tc>
                <w:tcPr>
                  <w:tcW w:w="2696" w:type="dxa"/>
                  <w:vMerge/>
                  <w:vAlign w:val="center"/>
                </w:tcPr>
                <w:p w14:paraId="537E0D89" w14:textId="77777777" w:rsidR="00A75795" w:rsidRPr="00D2225F" w:rsidRDefault="00A75795" w:rsidP="00A75795">
                  <w:pPr>
                    <w:spacing w:before="240" w:after="200" w:line="276" w:lineRule="auto"/>
                    <w:jc w:val="center"/>
                    <w:rPr>
                      <w:rFonts w:eastAsia="MS Mincho"/>
                      <w:sz w:val="22"/>
                      <w:szCs w:val="22"/>
                      <w:lang w:val="en-US" w:eastAsia="en-US"/>
                    </w:rPr>
                  </w:pPr>
                </w:p>
              </w:tc>
            </w:tr>
            <w:tr w:rsidR="00A75795" w:rsidRPr="00D2225F" w14:paraId="054756FB" w14:textId="77777777" w:rsidTr="00D02311">
              <w:trPr>
                <w:trHeight w:val="84"/>
              </w:trPr>
              <w:tc>
                <w:tcPr>
                  <w:tcW w:w="593" w:type="dxa"/>
                  <w:vMerge/>
                  <w:vAlign w:val="center"/>
                </w:tcPr>
                <w:p w14:paraId="3A782D23" w14:textId="77777777" w:rsidR="00A75795" w:rsidRDefault="00A75795" w:rsidP="00A75795">
                  <w:pPr>
                    <w:spacing w:before="120" w:after="120"/>
                    <w:jc w:val="center"/>
                    <w:rPr>
                      <w:rFonts w:eastAsia="MS Mincho"/>
                      <w:lang w:val="en-US" w:eastAsia="en-US"/>
                    </w:rPr>
                  </w:pPr>
                </w:p>
              </w:tc>
              <w:tc>
                <w:tcPr>
                  <w:tcW w:w="2125" w:type="dxa"/>
                  <w:vMerge/>
                  <w:vAlign w:val="center"/>
                </w:tcPr>
                <w:p w14:paraId="2F687CCB" w14:textId="77777777" w:rsidR="00A75795" w:rsidRDefault="00A75795" w:rsidP="00A75795">
                  <w:pPr>
                    <w:spacing w:before="80" w:after="80"/>
                    <w:rPr>
                      <w:rFonts w:eastAsia="MS Mincho"/>
                      <w:lang w:val="en-US" w:eastAsia="en-US"/>
                    </w:rPr>
                  </w:pPr>
                </w:p>
              </w:tc>
              <w:tc>
                <w:tcPr>
                  <w:tcW w:w="2125" w:type="dxa"/>
                  <w:gridSpan w:val="2"/>
                  <w:vAlign w:val="center"/>
                </w:tcPr>
                <w:p w14:paraId="568852DC" w14:textId="1AE704FF" w:rsidR="00A75795" w:rsidRDefault="00A75795" w:rsidP="00A75795">
                  <w:pPr>
                    <w:spacing w:before="80" w:after="80"/>
                    <w:rPr>
                      <w:rFonts w:eastAsia="MS Mincho"/>
                      <w:lang w:val="en-US" w:eastAsia="en-US"/>
                    </w:rPr>
                  </w:pPr>
                  <w:r>
                    <w:rPr>
                      <w:rFonts w:eastAsia="MS Mincho"/>
                      <w:lang w:val="en-US" w:eastAsia="en-US"/>
                    </w:rPr>
                    <w:t>5-10 dakika</w:t>
                  </w:r>
                </w:p>
              </w:tc>
              <w:tc>
                <w:tcPr>
                  <w:tcW w:w="1701" w:type="dxa"/>
                  <w:vAlign w:val="center"/>
                </w:tcPr>
                <w:p w14:paraId="46DF96F7" w14:textId="5F02E913" w:rsidR="00A75795" w:rsidRDefault="00A75795" w:rsidP="00A75795">
                  <w:pPr>
                    <w:spacing w:before="80" w:after="80"/>
                    <w:jc w:val="right"/>
                    <w:rPr>
                      <w:rFonts w:eastAsia="MS Mincho"/>
                      <w:lang w:val="en-US" w:eastAsia="en-US"/>
                    </w:rPr>
                  </w:pPr>
                  <w:r>
                    <w:rPr>
                      <w:rFonts w:eastAsia="MS Mincho"/>
                      <w:lang w:val="en-US" w:eastAsia="en-US"/>
                    </w:rPr>
                    <w:t>40.000 TL</w:t>
                  </w:r>
                </w:p>
              </w:tc>
              <w:tc>
                <w:tcPr>
                  <w:tcW w:w="2696" w:type="dxa"/>
                  <w:vMerge/>
                  <w:vAlign w:val="center"/>
                </w:tcPr>
                <w:p w14:paraId="0AAF61CB" w14:textId="77777777" w:rsidR="00A75795" w:rsidRPr="00D2225F" w:rsidRDefault="00A75795" w:rsidP="00A75795">
                  <w:pPr>
                    <w:spacing w:before="240" w:after="200" w:line="276" w:lineRule="auto"/>
                    <w:jc w:val="center"/>
                    <w:rPr>
                      <w:rFonts w:eastAsia="MS Mincho"/>
                      <w:sz w:val="22"/>
                      <w:szCs w:val="22"/>
                      <w:lang w:val="en-US" w:eastAsia="en-US"/>
                    </w:rPr>
                  </w:pPr>
                </w:p>
              </w:tc>
            </w:tr>
            <w:tr w:rsidR="00A75795" w:rsidRPr="00D2225F" w14:paraId="58ACAEDF" w14:textId="77777777" w:rsidTr="00D02311">
              <w:trPr>
                <w:trHeight w:val="84"/>
              </w:trPr>
              <w:tc>
                <w:tcPr>
                  <w:tcW w:w="593" w:type="dxa"/>
                  <w:vMerge/>
                  <w:vAlign w:val="center"/>
                </w:tcPr>
                <w:p w14:paraId="1CE0916F" w14:textId="77777777" w:rsidR="00A75795" w:rsidRDefault="00A75795" w:rsidP="00A75795">
                  <w:pPr>
                    <w:spacing w:before="120" w:after="120"/>
                    <w:jc w:val="center"/>
                    <w:rPr>
                      <w:rFonts w:eastAsia="MS Mincho"/>
                      <w:lang w:val="en-US" w:eastAsia="en-US"/>
                    </w:rPr>
                  </w:pPr>
                </w:p>
              </w:tc>
              <w:tc>
                <w:tcPr>
                  <w:tcW w:w="2125" w:type="dxa"/>
                  <w:vMerge/>
                  <w:vAlign w:val="center"/>
                </w:tcPr>
                <w:p w14:paraId="6E381647" w14:textId="77777777" w:rsidR="00A75795" w:rsidRDefault="00A75795" w:rsidP="00A75795">
                  <w:pPr>
                    <w:spacing w:before="80" w:after="80"/>
                    <w:rPr>
                      <w:rFonts w:eastAsia="MS Mincho"/>
                      <w:lang w:val="en-US" w:eastAsia="en-US"/>
                    </w:rPr>
                  </w:pPr>
                </w:p>
              </w:tc>
              <w:tc>
                <w:tcPr>
                  <w:tcW w:w="2125" w:type="dxa"/>
                  <w:gridSpan w:val="2"/>
                  <w:vAlign w:val="center"/>
                </w:tcPr>
                <w:p w14:paraId="78BBA284" w14:textId="2EBE1DD4" w:rsidR="00A75795" w:rsidRDefault="00A75795" w:rsidP="00A75795">
                  <w:pPr>
                    <w:spacing w:before="80" w:after="80"/>
                    <w:rPr>
                      <w:rFonts w:eastAsia="MS Mincho"/>
                      <w:lang w:val="en-US" w:eastAsia="en-US"/>
                    </w:rPr>
                  </w:pPr>
                  <w:r>
                    <w:rPr>
                      <w:rFonts w:eastAsia="MS Mincho"/>
                      <w:lang w:val="en-US" w:eastAsia="en-US"/>
                    </w:rPr>
                    <w:t>10-20 dakika</w:t>
                  </w:r>
                </w:p>
              </w:tc>
              <w:tc>
                <w:tcPr>
                  <w:tcW w:w="1701" w:type="dxa"/>
                  <w:vAlign w:val="center"/>
                </w:tcPr>
                <w:p w14:paraId="5156A467" w14:textId="11684554" w:rsidR="00A75795" w:rsidRDefault="00A75795" w:rsidP="00A75795">
                  <w:pPr>
                    <w:spacing w:before="80" w:after="80"/>
                    <w:jc w:val="right"/>
                    <w:rPr>
                      <w:rFonts w:eastAsia="MS Mincho"/>
                      <w:lang w:val="en-US" w:eastAsia="en-US"/>
                    </w:rPr>
                  </w:pPr>
                  <w:r>
                    <w:rPr>
                      <w:rFonts w:eastAsia="MS Mincho"/>
                      <w:lang w:val="en-US" w:eastAsia="en-US"/>
                    </w:rPr>
                    <w:t>60.000 TL</w:t>
                  </w:r>
                </w:p>
              </w:tc>
              <w:tc>
                <w:tcPr>
                  <w:tcW w:w="2696" w:type="dxa"/>
                  <w:vMerge/>
                  <w:vAlign w:val="center"/>
                </w:tcPr>
                <w:p w14:paraId="03EDE667" w14:textId="77777777" w:rsidR="00A75795" w:rsidRPr="00D2225F" w:rsidRDefault="00A75795" w:rsidP="00A75795">
                  <w:pPr>
                    <w:spacing w:before="240" w:after="200" w:line="276" w:lineRule="auto"/>
                    <w:jc w:val="center"/>
                    <w:rPr>
                      <w:rFonts w:eastAsia="MS Mincho"/>
                      <w:sz w:val="22"/>
                      <w:szCs w:val="22"/>
                      <w:lang w:val="en-US" w:eastAsia="en-US"/>
                    </w:rPr>
                  </w:pPr>
                </w:p>
              </w:tc>
            </w:tr>
            <w:tr w:rsidR="00A75795" w:rsidRPr="00D2225F" w14:paraId="0C331A71" w14:textId="77777777" w:rsidTr="00D02311">
              <w:trPr>
                <w:trHeight w:val="84"/>
              </w:trPr>
              <w:tc>
                <w:tcPr>
                  <w:tcW w:w="593" w:type="dxa"/>
                  <w:vMerge/>
                  <w:vAlign w:val="center"/>
                </w:tcPr>
                <w:p w14:paraId="73BD765A" w14:textId="77777777" w:rsidR="00A75795" w:rsidRDefault="00A75795" w:rsidP="00A75795">
                  <w:pPr>
                    <w:spacing w:before="120" w:after="120"/>
                    <w:jc w:val="center"/>
                    <w:rPr>
                      <w:rFonts w:eastAsia="MS Mincho"/>
                      <w:lang w:val="en-US" w:eastAsia="en-US"/>
                    </w:rPr>
                  </w:pPr>
                </w:p>
              </w:tc>
              <w:tc>
                <w:tcPr>
                  <w:tcW w:w="2125" w:type="dxa"/>
                  <w:vMerge/>
                  <w:vAlign w:val="center"/>
                </w:tcPr>
                <w:p w14:paraId="467256A0" w14:textId="77777777" w:rsidR="00A75795" w:rsidRDefault="00A75795" w:rsidP="00A75795">
                  <w:pPr>
                    <w:spacing w:before="80" w:after="80"/>
                    <w:rPr>
                      <w:rFonts w:eastAsia="MS Mincho"/>
                      <w:lang w:val="en-US" w:eastAsia="en-US"/>
                    </w:rPr>
                  </w:pPr>
                </w:p>
              </w:tc>
              <w:tc>
                <w:tcPr>
                  <w:tcW w:w="2125" w:type="dxa"/>
                  <w:gridSpan w:val="2"/>
                  <w:vAlign w:val="center"/>
                </w:tcPr>
                <w:p w14:paraId="2B72229A" w14:textId="2F56418D" w:rsidR="00A75795" w:rsidRDefault="00A75795" w:rsidP="00A75795">
                  <w:pPr>
                    <w:spacing w:before="80" w:after="80"/>
                    <w:rPr>
                      <w:rFonts w:eastAsia="MS Mincho"/>
                      <w:lang w:val="en-US" w:eastAsia="en-US"/>
                    </w:rPr>
                  </w:pPr>
                  <w:r>
                    <w:rPr>
                      <w:rFonts w:eastAsia="MS Mincho"/>
                      <w:lang w:val="en-US" w:eastAsia="en-US"/>
                    </w:rPr>
                    <w:t>20 dakika üzeri</w:t>
                  </w:r>
                </w:p>
              </w:tc>
              <w:tc>
                <w:tcPr>
                  <w:tcW w:w="1701" w:type="dxa"/>
                  <w:vAlign w:val="center"/>
                </w:tcPr>
                <w:p w14:paraId="54A625B1" w14:textId="1CFABB15" w:rsidR="00A75795" w:rsidRDefault="00A75795" w:rsidP="00A75795">
                  <w:pPr>
                    <w:spacing w:before="80" w:after="80"/>
                    <w:jc w:val="right"/>
                    <w:rPr>
                      <w:rFonts w:eastAsia="MS Mincho"/>
                      <w:lang w:val="en-US" w:eastAsia="en-US"/>
                    </w:rPr>
                  </w:pPr>
                  <w:r>
                    <w:rPr>
                      <w:rFonts w:eastAsia="MS Mincho"/>
                      <w:lang w:val="en-US" w:eastAsia="en-US"/>
                    </w:rPr>
                    <w:t>80.000 TL</w:t>
                  </w:r>
                </w:p>
              </w:tc>
              <w:tc>
                <w:tcPr>
                  <w:tcW w:w="2696" w:type="dxa"/>
                  <w:vMerge/>
                  <w:vAlign w:val="center"/>
                </w:tcPr>
                <w:p w14:paraId="0500D68A" w14:textId="77777777" w:rsidR="00A75795" w:rsidRPr="00D2225F" w:rsidRDefault="00A75795" w:rsidP="00A75795">
                  <w:pPr>
                    <w:spacing w:before="240" w:after="200" w:line="276" w:lineRule="auto"/>
                    <w:jc w:val="center"/>
                    <w:rPr>
                      <w:rFonts w:eastAsia="MS Mincho"/>
                      <w:sz w:val="22"/>
                      <w:szCs w:val="22"/>
                      <w:lang w:val="en-US" w:eastAsia="en-US"/>
                    </w:rPr>
                  </w:pPr>
                </w:p>
              </w:tc>
            </w:tr>
            <w:tr w:rsidR="00A75795" w:rsidRPr="00D2225F" w14:paraId="18AD41E2" w14:textId="77777777" w:rsidTr="00DE12A4">
              <w:trPr>
                <w:trHeight w:val="84"/>
              </w:trPr>
              <w:tc>
                <w:tcPr>
                  <w:tcW w:w="593" w:type="dxa"/>
                  <w:vAlign w:val="center"/>
                </w:tcPr>
                <w:p w14:paraId="433EBB78" w14:textId="60CFEB8F" w:rsidR="00A75795" w:rsidRDefault="00A75795" w:rsidP="00A75795">
                  <w:pPr>
                    <w:spacing w:before="120" w:after="120"/>
                    <w:jc w:val="center"/>
                    <w:rPr>
                      <w:rFonts w:eastAsia="MS Mincho"/>
                      <w:lang w:val="en-US" w:eastAsia="en-US"/>
                    </w:rPr>
                  </w:pPr>
                  <w:r>
                    <w:rPr>
                      <w:rFonts w:eastAsia="MS Mincho"/>
                      <w:lang w:val="en-US" w:eastAsia="en-US"/>
                    </w:rPr>
                    <w:t>15.</w:t>
                  </w:r>
                </w:p>
              </w:tc>
              <w:tc>
                <w:tcPr>
                  <w:tcW w:w="4250" w:type="dxa"/>
                  <w:gridSpan w:val="3"/>
                  <w:vAlign w:val="center"/>
                </w:tcPr>
                <w:p w14:paraId="29E58C02" w14:textId="3635FE1E" w:rsidR="00A75795" w:rsidRDefault="00A75795" w:rsidP="00A75795">
                  <w:pPr>
                    <w:spacing w:before="80" w:after="80"/>
                    <w:rPr>
                      <w:rFonts w:eastAsia="MS Mincho"/>
                      <w:lang w:val="en-US" w:eastAsia="en-US"/>
                    </w:rPr>
                  </w:pPr>
                  <w:r>
                    <w:rPr>
                      <w:rFonts w:eastAsia="MS Mincho"/>
                      <w:lang w:val="en-US" w:eastAsia="en-US"/>
                    </w:rPr>
                    <w:t>Senaryo Doktoru / Dramaturg</w:t>
                  </w:r>
                </w:p>
              </w:tc>
              <w:tc>
                <w:tcPr>
                  <w:tcW w:w="1701" w:type="dxa"/>
                  <w:vAlign w:val="center"/>
                </w:tcPr>
                <w:p w14:paraId="6638E86A" w14:textId="77777777" w:rsidR="00A75795" w:rsidRDefault="00A75795" w:rsidP="00A75795">
                  <w:pPr>
                    <w:spacing w:before="80" w:after="80"/>
                    <w:jc w:val="right"/>
                    <w:rPr>
                      <w:rFonts w:eastAsia="MS Mincho"/>
                      <w:lang w:val="en-US" w:eastAsia="en-US"/>
                    </w:rPr>
                  </w:pPr>
                </w:p>
              </w:tc>
              <w:tc>
                <w:tcPr>
                  <w:tcW w:w="2696" w:type="dxa"/>
                  <w:vAlign w:val="center"/>
                </w:tcPr>
                <w:p w14:paraId="3039137C" w14:textId="550DCCD1" w:rsidR="00A75795" w:rsidRPr="00D2225F" w:rsidRDefault="00A75795" w:rsidP="00A75795">
                  <w:pPr>
                    <w:spacing w:before="240" w:after="200" w:line="276" w:lineRule="auto"/>
                    <w:jc w:val="center"/>
                    <w:rPr>
                      <w:rFonts w:eastAsia="MS Mincho"/>
                      <w:sz w:val="22"/>
                      <w:szCs w:val="22"/>
                      <w:lang w:val="en-US" w:eastAsia="en-US"/>
                    </w:rPr>
                  </w:pPr>
                  <w:r>
                    <w:rPr>
                      <w:rFonts w:eastAsia="MS Mincho"/>
                      <w:sz w:val="22"/>
                      <w:szCs w:val="22"/>
                      <w:lang w:val="en-US" w:eastAsia="en-US"/>
                    </w:rPr>
                    <w:t>Senaryo</w:t>
                  </w:r>
                  <w:r w:rsidRPr="00D2225F">
                    <w:rPr>
                      <w:rFonts w:eastAsia="MS Mincho"/>
                      <w:sz w:val="22"/>
                      <w:szCs w:val="22"/>
                      <w:lang w:val="en-US" w:eastAsia="en-US"/>
                    </w:rPr>
                    <w:t xml:space="preserve"> bütçe</w:t>
                  </w:r>
                  <w:r>
                    <w:rPr>
                      <w:rFonts w:eastAsia="MS Mincho"/>
                      <w:sz w:val="22"/>
                      <w:szCs w:val="22"/>
                      <w:lang w:val="en-US" w:eastAsia="en-US"/>
                    </w:rPr>
                    <w:t>si</w:t>
                  </w:r>
                  <w:r w:rsidRPr="00D2225F">
                    <w:rPr>
                      <w:rFonts w:eastAsia="MS Mincho"/>
                      <w:sz w:val="22"/>
                      <w:szCs w:val="22"/>
                      <w:lang w:val="en-US" w:eastAsia="en-US"/>
                    </w:rPr>
                    <w:t>nin %</w:t>
                  </w:r>
                  <w:r>
                    <w:rPr>
                      <w:rFonts w:eastAsia="MS Mincho"/>
                      <w:sz w:val="22"/>
                      <w:szCs w:val="22"/>
                      <w:lang w:val="en-US" w:eastAsia="en-US"/>
                    </w:rPr>
                    <w:t>10’u</w:t>
                  </w:r>
                </w:p>
              </w:tc>
            </w:tr>
          </w:tbl>
          <w:p w14:paraId="6B9D3903" w14:textId="23B460A8" w:rsidR="00687441" w:rsidRPr="001D72EB" w:rsidRDefault="00687441" w:rsidP="00687441">
            <w:pPr>
              <w:keepNext/>
              <w:keepLines/>
              <w:spacing w:before="240" w:line="276" w:lineRule="auto"/>
              <w:jc w:val="center"/>
              <w:outlineLvl w:val="1"/>
              <w:rPr>
                <w:rFonts w:eastAsia="MS Gothic"/>
                <w:b/>
                <w:bCs/>
                <w:color w:val="000000" w:themeColor="text1"/>
                <w:lang w:val="en-US" w:eastAsia="en-US"/>
              </w:rPr>
            </w:pPr>
          </w:p>
        </w:tc>
      </w:tr>
    </w:tbl>
    <w:p w14:paraId="6F3F713D" w14:textId="77777777" w:rsidR="00687441" w:rsidRPr="003D3B1C" w:rsidRDefault="00687441" w:rsidP="00687441">
      <w:pPr>
        <w:rPr>
          <w:rFonts w:ascii="Helvetica" w:hAnsi="Helvetica"/>
          <w:b/>
          <w:bCs/>
        </w:rPr>
      </w:pPr>
    </w:p>
    <w:p w14:paraId="79463CCB" w14:textId="77777777" w:rsidR="00B82F1B" w:rsidRDefault="00B82F1B" w:rsidP="00F357F3">
      <w:pPr>
        <w:jc w:val="center"/>
        <w:rPr>
          <w:b/>
          <w:bCs/>
          <w:sz w:val="48"/>
          <w:szCs w:val="48"/>
        </w:rPr>
      </w:pPr>
    </w:p>
    <w:p w14:paraId="4139233C" w14:textId="77777777" w:rsidR="00B82F1B" w:rsidRDefault="00B82F1B" w:rsidP="00F357F3">
      <w:pPr>
        <w:jc w:val="center"/>
        <w:rPr>
          <w:b/>
          <w:bCs/>
          <w:sz w:val="48"/>
          <w:szCs w:val="48"/>
        </w:rPr>
      </w:pPr>
    </w:p>
    <w:p w14:paraId="32CE6816" w14:textId="77777777" w:rsidR="00B82F1B" w:rsidRDefault="00B82F1B" w:rsidP="00F357F3">
      <w:pPr>
        <w:jc w:val="center"/>
        <w:rPr>
          <w:b/>
          <w:bCs/>
          <w:sz w:val="48"/>
          <w:szCs w:val="48"/>
        </w:rPr>
      </w:pPr>
    </w:p>
    <w:p w14:paraId="30A860DC" w14:textId="77777777" w:rsidR="00B82F1B" w:rsidRDefault="00B82F1B" w:rsidP="00F357F3">
      <w:pPr>
        <w:jc w:val="center"/>
        <w:rPr>
          <w:b/>
          <w:bCs/>
          <w:sz w:val="48"/>
          <w:szCs w:val="48"/>
        </w:rPr>
      </w:pPr>
    </w:p>
    <w:p w14:paraId="30A69BE4" w14:textId="77777777" w:rsidR="00A75795" w:rsidRDefault="00A75795" w:rsidP="00D24244">
      <w:pPr>
        <w:rPr>
          <w:b/>
          <w:bCs/>
          <w:sz w:val="48"/>
          <w:szCs w:val="48"/>
        </w:rPr>
      </w:pPr>
    </w:p>
    <w:p w14:paraId="1F70FEF2" w14:textId="77777777" w:rsidR="00D25D16" w:rsidRDefault="00D25D16" w:rsidP="003318A7">
      <w:pPr>
        <w:rPr>
          <w:b/>
          <w:bCs/>
          <w:sz w:val="48"/>
          <w:szCs w:val="48"/>
        </w:rPr>
      </w:pPr>
    </w:p>
    <w:p w14:paraId="5597AB16" w14:textId="4698A04D" w:rsidR="00C039F0" w:rsidRDefault="009537CD" w:rsidP="00F357F3">
      <w:pPr>
        <w:jc w:val="center"/>
        <w:rPr>
          <w:b/>
          <w:bCs/>
          <w:sz w:val="48"/>
          <w:szCs w:val="48"/>
        </w:rPr>
      </w:pPr>
      <w:r>
        <w:rPr>
          <w:b/>
          <w:bCs/>
          <w:sz w:val="48"/>
          <w:szCs w:val="48"/>
        </w:rPr>
        <w:lastRenderedPageBreak/>
        <w:t>SİNEMA ÜCRETLERİ</w:t>
      </w:r>
    </w:p>
    <w:p w14:paraId="23F2376F" w14:textId="77777777" w:rsidR="00F357F3" w:rsidRPr="00F357F3" w:rsidRDefault="00F357F3" w:rsidP="00F357F3">
      <w:pPr>
        <w:jc w:val="center"/>
        <w:rPr>
          <w:b/>
          <w:bCs/>
          <w:sz w:val="48"/>
          <w:szCs w:val="48"/>
        </w:rPr>
      </w:pPr>
    </w:p>
    <w:tbl>
      <w:tblPr>
        <w:tblStyle w:val="TabloKlavuzu"/>
        <w:tblW w:w="9466" w:type="dxa"/>
        <w:jc w:val="center"/>
        <w:tblLook w:val="04A0" w:firstRow="1" w:lastRow="0" w:firstColumn="1" w:lastColumn="0" w:noHBand="0" w:noVBand="1"/>
      </w:tblPr>
      <w:tblGrid>
        <w:gridCol w:w="9466"/>
      </w:tblGrid>
      <w:tr w:rsidR="00D2225F" w:rsidRPr="00D2225F" w14:paraId="6FA8A772" w14:textId="77777777" w:rsidTr="009C3B21">
        <w:trPr>
          <w:trHeight w:val="578"/>
          <w:jc w:val="center"/>
        </w:trPr>
        <w:tc>
          <w:tcPr>
            <w:tcW w:w="9466" w:type="dxa"/>
          </w:tcPr>
          <w:p w14:paraId="3B380871" w14:textId="56975370" w:rsidR="00906655" w:rsidRPr="00C039F0" w:rsidRDefault="00906655" w:rsidP="00C039F0">
            <w:pPr>
              <w:pStyle w:val="ListeParagraf"/>
              <w:numPr>
                <w:ilvl w:val="0"/>
                <w:numId w:val="55"/>
              </w:numPr>
              <w:spacing w:before="240" w:after="240"/>
              <w:jc w:val="center"/>
              <w:rPr>
                <w:b/>
                <w:bCs/>
              </w:rPr>
            </w:pPr>
            <w:r w:rsidRPr="00C039F0">
              <w:rPr>
                <w:b/>
                <w:bCs/>
              </w:rPr>
              <w:t>SİNEMA FİLMİ</w:t>
            </w:r>
          </w:p>
        </w:tc>
      </w:tr>
      <w:tr w:rsidR="00D2225F" w:rsidRPr="00D2225F" w14:paraId="3353A5AB" w14:textId="77777777" w:rsidTr="009C3B21">
        <w:trPr>
          <w:jc w:val="center"/>
        </w:trPr>
        <w:tc>
          <w:tcPr>
            <w:tcW w:w="9466" w:type="dxa"/>
            <w:vAlign w:val="center"/>
          </w:tcPr>
          <w:p w14:paraId="342CBCCC" w14:textId="47A2EEF0" w:rsidR="00D2225F" w:rsidRPr="00906655" w:rsidRDefault="00D2225F"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D2225F" w:rsidRPr="00D2225F" w14:paraId="2B3E5220" w14:textId="77777777" w:rsidTr="009C3B21">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D63FFD" w:rsidRPr="00D2225F" w14:paraId="15A5EFCD" w14:textId="77777777" w:rsidTr="009003A5">
              <w:tc>
                <w:tcPr>
                  <w:tcW w:w="593" w:type="dxa"/>
                </w:tcPr>
                <w:p w14:paraId="2B075682" w14:textId="7ED8767D" w:rsidR="00D2225F" w:rsidRPr="00D2225F" w:rsidRDefault="00D2225F" w:rsidP="00C039F0">
                  <w:pPr>
                    <w:spacing w:before="240" w:after="200" w:line="276" w:lineRule="auto"/>
                    <w:jc w:val="center"/>
                    <w:rPr>
                      <w:rFonts w:eastAsia="MS Mincho"/>
                      <w:lang w:val="en-US" w:eastAsia="en-US"/>
                    </w:rPr>
                  </w:pPr>
                </w:p>
              </w:tc>
              <w:tc>
                <w:tcPr>
                  <w:tcW w:w="3119" w:type="dxa"/>
                </w:tcPr>
                <w:p w14:paraId="538E7458"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1B1239E0" w14:textId="32FA9B43" w:rsidR="00D63FFD"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sidR="00D63FFD">
                    <w:rPr>
                      <w:rFonts w:eastAsia="MS Mincho"/>
                      <w:b/>
                      <w:bCs/>
                      <w:lang w:val="en-US" w:eastAsia="en-US"/>
                    </w:rPr>
                    <w:t xml:space="preserve"> (en az)</w:t>
                  </w:r>
                </w:p>
              </w:tc>
              <w:tc>
                <w:tcPr>
                  <w:tcW w:w="3686" w:type="dxa"/>
                </w:tcPr>
                <w:p w14:paraId="2542FB0D" w14:textId="0F7B960D"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Oran</w:t>
                  </w:r>
                  <w:r w:rsidR="00D63FFD">
                    <w:rPr>
                      <w:rFonts w:eastAsia="MS Mincho"/>
                      <w:b/>
                      <w:bCs/>
                      <w:lang w:val="en-US" w:eastAsia="en-US"/>
                    </w:rPr>
                    <w:t xml:space="preserve"> (en az)</w:t>
                  </w:r>
                  <w:r w:rsidRPr="00D2225F">
                    <w:rPr>
                      <w:rFonts w:eastAsia="MS Mincho"/>
                      <w:b/>
                      <w:bCs/>
                      <w:lang w:val="en-US" w:eastAsia="en-US"/>
                    </w:rPr>
                    <w:t xml:space="preserve"> / Açıklama</w:t>
                  </w:r>
                </w:p>
              </w:tc>
            </w:tr>
            <w:tr w:rsidR="00906655" w:rsidRPr="00D2225F" w14:paraId="71EC9101" w14:textId="77777777" w:rsidTr="009003A5">
              <w:trPr>
                <w:trHeight w:val="562"/>
              </w:trPr>
              <w:tc>
                <w:tcPr>
                  <w:tcW w:w="593" w:type="dxa"/>
                  <w:vAlign w:val="center"/>
                </w:tcPr>
                <w:p w14:paraId="19ED494B" w14:textId="77777777" w:rsidR="00D2225F" w:rsidRPr="00D2225F" w:rsidRDefault="00D2225F" w:rsidP="00906655">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3F21701A" w14:textId="77777777" w:rsidR="00D2225F" w:rsidRPr="00D2225F" w:rsidRDefault="00D2225F" w:rsidP="00906655">
                  <w:pPr>
                    <w:spacing w:after="200" w:line="276" w:lineRule="auto"/>
                    <w:rPr>
                      <w:rFonts w:eastAsia="MS Mincho"/>
                      <w:lang w:val="en-US" w:eastAsia="en-US"/>
                    </w:rPr>
                  </w:pPr>
                  <w:r w:rsidRPr="00D2225F">
                    <w:rPr>
                      <w:rFonts w:eastAsia="MS Mincho"/>
                      <w:lang w:val="en-US" w:eastAsia="en-US"/>
                    </w:rPr>
                    <w:t>Hikâye (Adaptasyon / Remake)</w:t>
                  </w:r>
                </w:p>
              </w:tc>
              <w:tc>
                <w:tcPr>
                  <w:tcW w:w="1842" w:type="dxa"/>
                  <w:vAlign w:val="center"/>
                </w:tcPr>
                <w:p w14:paraId="00D67595" w14:textId="77777777" w:rsidR="00D2225F" w:rsidRPr="00D2225F" w:rsidRDefault="00D2225F" w:rsidP="00D63FFD">
                  <w:pPr>
                    <w:spacing w:after="200" w:line="276" w:lineRule="auto"/>
                    <w:jc w:val="right"/>
                    <w:rPr>
                      <w:rFonts w:eastAsia="MS Mincho"/>
                      <w:lang w:val="en-US" w:eastAsia="en-US"/>
                    </w:rPr>
                  </w:pPr>
                  <w:r w:rsidRPr="00D2225F">
                    <w:rPr>
                      <w:rFonts w:eastAsia="MS Mincho"/>
                      <w:lang w:val="en-US" w:eastAsia="en-US"/>
                    </w:rPr>
                    <w:t>450.000 TL</w:t>
                  </w:r>
                </w:p>
              </w:tc>
              <w:tc>
                <w:tcPr>
                  <w:tcW w:w="3686" w:type="dxa"/>
                  <w:vAlign w:val="center"/>
                </w:tcPr>
                <w:p w14:paraId="3E698A54" w14:textId="7111DAF2"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%1,5’</w:t>
                  </w:r>
                  <w:r w:rsidR="00906655" w:rsidRPr="00C039F0">
                    <w:rPr>
                      <w:rFonts w:eastAsia="MS Mincho"/>
                      <w:sz w:val="22"/>
                      <w:szCs w:val="22"/>
                      <w:lang w:val="en-US" w:eastAsia="en-US"/>
                    </w:rPr>
                    <w:t xml:space="preserve">i /       </w:t>
                  </w:r>
                  <w:r w:rsidR="00C039F0">
                    <w:rPr>
                      <w:rFonts w:eastAsia="MS Mincho"/>
                      <w:sz w:val="22"/>
                      <w:szCs w:val="22"/>
                      <w:lang w:val="en-US" w:eastAsia="en-US"/>
                    </w:rPr>
                    <w:t xml:space="preserve">     </w:t>
                  </w:r>
                  <w:r w:rsidR="00906655" w:rsidRPr="00C039F0">
                    <w:rPr>
                      <w:rFonts w:eastAsia="MS Mincho"/>
                      <w:sz w:val="22"/>
                      <w:szCs w:val="22"/>
                      <w:lang w:val="en-US" w:eastAsia="en-US"/>
                    </w:rPr>
                    <w:t xml:space="preserve"> Senaryo bütçesinin %30’u</w:t>
                  </w:r>
                </w:p>
              </w:tc>
            </w:tr>
            <w:tr w:rsidR="00906655" w:rsidRPr="00D2225F" w14:paraId="07F09AAC" w14:textId="77777777" w:rsidTr="009003A5">
              <w:tc>
                <w:tcPr>
                  <w:tcW w:w="593" w:type="dxa"/>
                  <w:vAlign w:val="center"/>
                </w:tcPr>
                <w:p w14:paraId="1B83CC86" w14:textId="77777777" w:rsidR="00D2225F" w:rsidRPr="00D2225F" w:rsidRDefault="00D2225F" w:rsidP="00906655">
                  <w:pPr>
                    <w:spacing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2A49FF95" w14:textId="77777777" w:rsidR="00D2225F" w:rsidRPr="00D2225F" w:rsidRDefault="00D2225F" w:rsidP="00906655">
                  <w:pPr>
                    <w:spacing w:after="200" w:line="276" w:lineRule="auto"/>
                    <w:rPr>
                      <w:rFonts w:eastAsia="MS Mincho"/>
                      <w:lang w:val="en-US" w:eastAsia="en-US"/>
                    </w:rPr>
                  </w:pPr>
                  <w:r w:rsidRPr="00D2225F">
                    <w:rPr>
                      <w:rFonts w:eastAsia="MS Mincho"/>
                      <w:lang w:val="en-US" w:eastAsia="en-US"/>
                    </w:rPr>
                    <w:t>Hikâye (Özgün)</w:t>
                  </w:r>
                </w:p>
              </w:tc>
              <w:tc>
                <w:tcPr>
                  <w:tcW w:w="1842" w:type="dxa"/>
                  <w:vAlign w:val="center"/>
                </w:tcPr>
                <w:p w14:paraId="73DEB4DE" w14:textId="77777777" w:rsidR="00D2225F" w:rsidRPr="00D2225F" w:rsidRDefault="00D2225F" w:rsidP="00D63FFD">
                  <w:pPr>
                    <w:spacing w:after="200" w:line="276" w:lineRule="auto"/>
                    <w:jc w:val="right"/>
                    <w:rPr>
                      <w:rFonts w:eastAsia="MS Mincho"/>
                      <w:lang w:val="en-US" w:eastAsia="en-US"/>
                    </w:rPr>
                  </w:pPr>
                  <w:r w:rsidRPr="00D2225F">
                    <w:rPr>
                      <w:rFonts w:eastAsia="MS Mincho"/>
                      <w:lang w:val="en-US" w:eastAsia="en-US"/>
                    </w:rPr>
                    <w:t>600.000 TL</w:t>
                  </w:r>
                </w:p>
              </w:tc>
              <w:tc>
                <w:tcPr>
                  <w:tcW w:w="3686" w:type="dxa"/>
                  <w:vAlign w:val="center"/>
                </w:tcPr>
                <w:p w14:paraId="41CD9C43" w14:textId="26C06746"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%2’si</w:t>
                  </w:r>
                  <w:r w:rsidR="00906655" w:rsidRPr="00C039F0">
                    <w:rPr>
                      <w:rFonts w:eastAsia="MS Mincho"/>
                      <w:sz w:val="22"/>
                      <w:szCs w:val="22"/>
                      <w:lang w:val="en-US" w:eastAsia="en-US"/>
                    </w:rPr>
                    <w:t xml:space="preserve"> /         </w:t>
                  </w:r>
                  <w:r w:rsidR="00C039F0">
                    <w:rPr>
                      <w:rFonts w:eastAsia="MS Mincho"/>
                      <w:sz w:val="22"/>
                      <w:szCs w:val="22"/>
                      <w:lang w:val="en-US" w:eastAsia="en-US"/>
                    </w:rPr>
                    <w:t xml:space="preserve">     </w:t>
                  </w:r>
                  <w:r w:rsidR="00906655" w:rsidRPr="00C039F0">
                    <w:rPr>
                      <w:rFonts w:eastAsia="MS Mincho"/>
                      <w:sz w:val="22"/>
                      <w:szCs w:val="22"/>
                      <w:lang w:val="en-US" w:eastAsia="en-US"/>
                    </w:rPr>
                    <w:t xml:space="preserve"> Senaryo bütçesinin %40’ı</w:t>
                  </w:r>
                </w:p>
              </w:tc>
            </w:tr>
            <w:tr w:rsidR="00906655" w:rsidRPr="00D2225F" w14:paraId="2623CE7F" w14:textId="77777777" w:rsidTr="009003A5">
              <w:tc>
                <w:tcPr>
                  <w:tcW w:w="593" w:type="dxa"/>
                  <w:vAlign w:val="center"/>
                </w:tcPr>
                <w:p w14:paraId="346A7447" w14:textId="77777777" w:rsidR="00D2225F" w:rsidRPr="00D2225F" w:rsidRDefault="00D2225F" w:rsidP="00906655">
                  <w:pPr>
                    <w:spacing w:after="200" w:line="276" w:lineRule="auto"/>
                    <w:jc w:val="center"/>
                    <w:rPr>
                      <w:rFonts w:eastAsia="MS Mincho"/>
                      <w:lang w:val="en-US" w:eastAsia="en-US"/>
                    </w:rPr>
                  </w:pPr>
                  <w:r w:rsidRPr="00D2225F">
                    <w:rPr>
                      <w:rFonts w:eastAsia="MS Mincho"/>
                      <w:lang w:val="en-US" w:eastAsia="en-US"/>
                    </w:rPr>
                    <w:t>c</w:t>
                  </w:r>
                </w:p>
              </w:tc>
              <w:tc>
                <w:tcPr>
                  <w:tcW w:w="3119" w:type="dxa"/>
                  <w:vAlign w:val="center"/>
                </w:tcPr>
                <w:p w14:paraId="72FB9FAE" w14:textId="77777777" w:rsidR="00D2225F" w:rsidRPr="00D2225F" w:rsidRDefault="00D2225F" w:rsidP="00906655">
                  <w:pPr>
                    <w:spacing w:after="200" w:line="276" w:lineRule="auto"/>
                    <w:rPr>
                      <w:rFonts w:eastAsia="MS Mincho"/>
                      <w:lang w:val="en-US" w:eastAsia="en-US"/>
                    </w:rPr>
                  </w:pPr>
                  <w:r w:rsidRPr="00D2225F">
                    <w:rPr>
                      <w:rFonts w:eastAsia="MS Mincho"/>
                      <w:lang w:val="en-US" w:eastAsia="en-US"/>
                    </w:rPr>
                    <w:t>Senaryo (Hikâye Hariç)</w:t>
                  </w:r>
                </w:p>
              </w:tc>
              <w:tc>
                <w:tcPr>
                  <w:tcW w:w="1842" w:type="dxa"/>
                  <w:vAlign w:val="center"/>
                </w:tcPr>
                <w:p w14:paraId="3A29D8E3" w14:textId="77777777" w:rsidR="00D2225F" w:rsidRPr="00D2225F" w:rsidRDefault="00D2225F" w:rsidP="00D63FFD">
                  <w:pPr>
                    <w:spacing w:after="200" w:line="276" w:lineRule="auto"/>
                    <w:jc w:val="right"/>
                    <w:rPr>
                      <w:rFonts w:eastAsia="MS Mincho"/>
                      <w:lang w:val="en-US" w:eastAsia="en-US"/>
                    </w:rPr>
                  </w:pPr>
                  <w:r w:rsidRPr="00D2225F">
                    <w:rPr>
                      <w:rFonts w:eastAsia="MS Mincho"/>
                      <w:lang w:val="en-US" w:eastAsia="en-US"/>
                    </w:rPr>
                    <w:t>1.300.000 TL</w:t>
                  </w:r>
                </w:p>
              </w:tc>
              <w:tc>
                <w:tcPr>
                  <w:tcW w:w="3686" w:type="dxa"/>
                  <w:vAlign w:val="center"/>
                </w:tcPr>
                <w:p w14:paraId="72724DE9"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%6’sı</w:t>
                  </w:r>
                </w:p>
              </w:tc>
            </w:tr>
            <w:tr w:rsidR="00906655" w:rsidRPr="00D2225F" w14:paraId="648EC490" w14:textId="77777777" w:rsidTr="009003A5">
              <w:tc>
                <w:tcPr>
                  <w:tcW w:w="593" w:type="dxa"/>
                  <w:vAlign w:val="center"/>
                </w:tcPr>
                <w:p w14:paraId="46B5925D" w14:textId="77777777" w:rsidR="00D2225F" w:rsidRPr="00D2225F" w:rsidRDefault="00D2225F" w:rsidP="00906655">
                  <w:pPr>
                    <w:spacing w:after="200" w:line="276" w:lineRule="auto"/>
                    <w:jc w:val="center"/>
                    <w:rPr>
                      <w:rFonts w:eastAsia="MS Mincho"/>
                      <w:lang w:val="en-US" w:eastAsia="en-US"/>
                    </w:rPr>
                  </w:pPr>
                  <w:r w:rsidRPr="00D2225F">
                    <w:rPr>
                      <w:rFonts w:eastAsia="MS Mincho"/>
                      <w:lang w:val="en-US" w:eastAsia="en-US"/>
                    </w:rPr>
                    <w:t>d</w:t>
                  </w:r>
                </w:p>
              </w:tc>
              <w:tc>
                <w:tcPr>
                  <w:tcW w:w="3119" w:type="dxa"/>
                  <w:vAlign w:val="center"/>
                </w:tcPr>
                <w:p w14:paraId="3EBCC46A" w14:textId="77777777" w:rsidR="00D2225F" w:rsidRPr="00D2225F" w:rsidRDefault="00D2225F" w:rsidP="00906655">
                  <w:pPr>
                    <w:spacing w:after="200" w:line="276" w:lineRule="auto"/>
                    <w:rPr>
                      <w:rFonts w:eastAsia="MS Mincho"/>
                      <w:lang w:val="en-US" w:eastAsia="en-US"/>
                    </w:rPr>
                  </w:pPr>
                  <w:r w:rsidRPr="00D2225F">
                    <w:rPr>
                      <w:rFonts w:eastAsia="MS Mincho"/>
                      <w:lang w:val="en-US" w:eastAsia="en-US"/>
                    </w:rPr>
                    <w:t>Senaryo (Hikâye Dahil)</w:t>
                  </w:r>
                </w:p>
              </w:tc>
              <w:tc>
                <w:tcPr>
                  <w:tcW w:w="1842" w:type="dxa"/>
                  <w:vAlign w:val="center"/>
                </w:tcPr>
                <w:p w14:paraId="6AC7ED0C" w14:textId="77777777" w:rsidR="00D2225F" w:rsidRPr="00D2225F" w:rsidRDefault="00D2225F" w:rsidP="00D63FFD">
                  <w:pPr>
                    <w:spacing w:after="200" w:line="276" w:lineRule="auto"/>
                    <w:jc w:val="right"/>
                    <w:rPr>
                      <w:rFonts w:eastAsia="MS Mincho"/>
                      <w:lang w:val="en-US" w:eastAsia="en-US"/>
                    </w:rPr>
                  </w:pPr>
                  <w:r w:rsidRPr="00D2225F">
                    <w:rPr>
                      <w:rFonts w:eastAsia="MS Mincho"/>
                      <w:lang w:val="en-US" w:eastAsia="en-US"/>
                    </w:rPr>
                    <w:t>1.500.000 TL</w:t>
                  </w:r>
                </w:p>
              </w:tc>
              <w:tc>
                <w:tcPr>
                  <w:tcW w:w="3686" w:type="dxa"/>
                  <w:vAlign w:val="center"/>
                </w:tcPr>
                <w:p w14:paraId="12DDDDB3"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%8’i</w:t>
                  </w:r>
                </w:p>
              </w:tc>
            </w:tr>
          </w:tbl>
          <w:p w14:paraId="5417AC6A" w14:textId="3DFA79FA" w:rsidR="00D2225F" w:rsidRPr="00906655" w:rsidRDefault="00D2225F"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Draft Ücretleri</w:t>
            </w:r>
          </w:p>
        </w:tc>
      </w:tr>
      <w:tr w:rsidR="00D2225F" w:rsidRPr="00D2225F" w14:paraId="3B2AA20F" w14:textId="77777777" w:rsidTr="009C3B21">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D2225F" w:rsidRPr="00D2225F" w14:paraId="463F6337" w14:textId="77777777" w:rsidTr="009003A5">
              <w:tc>
                <w:tcPr>
                  <w:tcW w:w="593" w:type="dxa"/>
                </w:tcPr>
                <w:p w14:paraId="10E15385" w14:textId="5C214E92" w:rsidR="00D2225F" w:rsidRPr="00D2225F" w:rsidRDefault="00D2225F" w:rsidP="00C039F0">
                  <w:pPr>
                    <w:spacing w:before="240" w:after="200" w:line="276" w:lineRule="auto"/>
                    <w:rPr>
                      <w:rFonts w:eastAsia="MS Mincho"/>
                      <w:lang w:val="en-US" w:eastAsia="en-US"/>
                    </w:rPr>
                  </w:pPr>
                </w:p>
              </w:tc>
              <w:tc>
                <w:tcPr>
                  <w:tcW w:w="3119" w:type="dxa"/>
                </w:tcPr>
                <w:p w14:paraId="2F4DCA24"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5650A317" w14:textId="4BA35098"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sidR="00D63FFD">
                    <w:rPr>
                      <w:rFonts w:eastAsia="MS Mincho"/>
                      <w:b/>
                      <w:bCs/>
                      <w:lang w:val="en-US" w:eastAsia="en-US"/>
                    </w:rPr>
                    <w:t xml:space="preserve"> (en az)</w:t>
                  </w:r>
                </w:p>
              </w:tc>
              <w:tc>
                <w:tcPr>
                  <w:tcW w:w="3686" w:type="dxa"/>
                </w:tcPr>
                <w:p w14:paraId="6E8D854A" w14:textId="4EA65B4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sidR="00D63FFD">
                    <w:rPr>
                      <w:rFonts w:eastAsia="MS Mincho"/>
                      <w:b/>
                      <w:bCs/>
                      <w:lang w:val="en-US" w:eastAsia="en-US"/>
                    </w:rPr>
                    <w:t xml:space="preserve">(en az) </w:t>
                  </w:r>
                  <w:r w:rsidRPr="00D2225F">
                    <w:rPr>
                      <w:rFonts w:eastAsia="MS Mincho"/>
                      <w:b/>
                      <w:bCs/>
                      <w:lang w:val="en-US" w:eastAsia="en-US"/>
                    </w:rPr>
                    <w:t>/ Açıklama</w:t>
                  </w:r>
                </w:p>
              </w:tc>
            </w:tr>
            <w:tr w:rsidR="00D2225F" w:rsidRPr="00D2225F" w14:paraId="697C7C73" w14:textId="77777777" w:rsidTr="009003A5">
              <w:tc>
                <w:tcPr>
                  <w:tcW w:w="593" w:type="dxa"/>
                </w:tcPr>
                <w:p w14:paraId="08CE0E13" w14:textId="77777777" w:rsidR="00D2225F" w:rsidRPr="00D2225F" w:rsidRDefault="00D2225F" w:rsidP="00C039F0">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63FEA141" w14:textId="77777777" w:rsidR="00D2225F" w:rsidRPr="00D2225F" w:rsidRDefault="00D2225F" w:rsidP="00C039F0">
                  <w:pPr>
                    <w:spacing w:before="240" w:after="200" w:line="276" w:lineRule="auto"/>
                    <w:rPr>
                      <w:rFonts w:eastAsia="MS Mincho"/>
                      <w:lang w:val="en-US" w:eastAsia="en-US"/>
                    </w:rPr>
                  </w:pPr>
                  <w:r w:rsidRPr="00D2225F">
                    <w:rPr>
                      <w:rFonts w:eastAsia="MS Mincho"/>
                      <w:lang w:val="en-US" w:eastAsia="en-US"/>
                    </w:rPr>
                    <w:t>3. Draft</w:t>
                  </w:r>
                </w:p>
              </w:tc>
              <w:tc>
                <w:tcPr>
                  <w:tcW w:w="1842" w:type="dxa"/>
                </w:tcPr>
                <w:p w14:paraId="3A7D16DA" w14:textId="77777777" w:rsidR="00D2225F" w:rsidRPr="00D2225F" w:rsidRDefault="00D2225F" w:rsidP="00C039F0">
                  <w:pPr>
                    <w:spacing w:before="240" w:after="200" w:line="276" w:lineRule="auto"/>
                    <w:jc w:val="right"/>
                    <w:rPr>
                      <w:rFonts w:eastAsia="MS Mincho"/>
                      <w:lang w:val="en-US" w:eastAsia="en-US"/>
                    </w:rPr>
                  </w:pPr>
                  <w:r w:rsidRPr="00D2225F">
                    <w:rPr>
                      <w:rFonts w:eastAsia="MS Mincho"/>
                      <w:lang w:val="en-US" w:eastAsia="en-US"/>
                    </w:rPr>
                    <w:t>300.000 TL</w:t>
                  </w:r>
                </w:p>
              </w:tc>
              <w:tc>
                <w:tcPr>
                  <w:tcW w:w="3686" w:type="dxa"/>
                </w:tcPr>
                <w:p w14:paraId="6BE273AC"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%20’si</w:t>
                  </w:r>
                </w:p>
              </w:tc>
            </w:tr>
            <w:tr w:rsidR="00D2225F" w:rsidRPr="00D2225F" w14:paraId="76191BD4" w14:textId="77777777" w:rsidTr="009003A5">
              <w:tc>
                <w:tcPr>
                  <w:tcW w:w="593" w:type="dxa"/>
                </w:tcPr>
                <w:p w14:paraId="67BF486D" w14:textId="77777777" w:rsidR="00D2225F" w:rsidRPr="00D2225F" w:rsidRDefault="00D2225F" w:rsidP="00C039F0">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304A7915" w14:textId="77777777" w:rsidR="00D2225F" w:rsidRPr="00D2225F" w:rsidRDefault="00D2225F" w:rsidP="00C039F0">
                  <w:pPr>
                    <w:spacing w:before="240" w:after="200" w:line="276" w:lineRule="auto"/>
                    <w:rPr>
                      <w:rFonts w:eastAsia="MS Mincho"/>
                      <w:lang w:val="en-US" w:eastAsia="en-US"/>
                    </w:rPr>
                  </w:pPr>
                  <w:r w:rsidRPr="00D2225F">
                    <w:rPr>
                      <w:rFonts w:eastAsia="MS Mincho"/>
                      <w:lang w:val="en-US" w:eastAsia="en-US"/>
                    </w:rPr>
                    <w:t>4. Draft</w:t>
                  </w:r>
                </w:p>
              </w:tc>
              <w:tc>
                <w:tcPr>
                  <w:tcW w:w="1842" w:type="dxa"/>
                </w:tcPr>
                <w:p w14:paraId="3413DB4B" w14:textId="77777777" w:rsidR="00D2225F" w:rsidRPr="00D2225F" w:rsidRDefault="00D2225F" w:rsidP="00C039F0">
                  <w:pPr>
                    <w:spacing w:before="240" w:after="200" w:line="276" w:lineRule="auto"/>
                    <w:jc w:val="right"/>
                    <w:rPr>
                      <w:rFonts w:eastAsia="MS Mincho"/>
                      <w:lang w:val="en-US" w:eastAsia="en-US"/>
                    </w:rPr>
                  </w:pPr>
                  <w:r w:rsidRPr="00D2225F">
                    <w:rPr>
                      <w:rFonts w:eastAsia="MS Mincho"/>
                      <w:lang w:val="en-US" w:eastAsia="en-US"/>
                    </w:rPr>
                    <w:t>225.000 TL</w:t>
                  </w:r>
                </w:p>
              </w:tc>
              <w:tc>
                <w:tcPr>
                  <w:tcW w:w="3686" w:type="dxa"/>
                </w:tcPr>
                <w:p w14:paraId="78D09CB7"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%15’i</w:t>
                  </w:r>
                </w:p>
              </w:tc>
            </w:tr>
            <w:tr w:rsidR="00D2225F" w:rsidRPr="00D2225F" w14:paraId="415E74A9" w14:textId="77777777" w:rsidTr="009003A5">
              <w:tc>
                <w:tcPr>
                  <w:tcW w:w="593" w:type="dxa"/>
                </w:tcPr>
                <w:p w14:paraId="3C4D7DE4" w14:textId="77777777" w:rsidR="00D2225F" w:rsidRPr="00D2225F" w:rsidRDefault="00D2225F" w:rsidP="00C039F0">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03E360A2" w14:textId="77777777" w:rsidR="00D2225F" w:rsidRPr="00D2225F" w:rsidRDefault="00D2225F" w:rsidP="00C039F0">
                  <w:pPr>
                    <w:spacing w:before="240" w:after="200" w:line="276" w:lineRule="auto"/>
                    <w:rPr>
                      <w:rFonts w:eastAsia="MS Mincho"/>
                      <w:lang w:val="en-US" w:eastAsia="en-US"/>
                    </w:rPr>
                  </w:pPr>
                  <w:r w:rsidRPr="00D2225F">
                    <w:rPr>
                      <w:rFonts w:eastAsia="MS Mincho"/>
                      <w:lang w:val="en-US" w:eastAsia="en-US"/>
                    </w:rPr>
                    <w:t>5. Draft ve Sonraki Her Draft</w:t>
                  </w:r>
                </w:p>
              </w:tc>
              <w:tc>
                <w:tcPr>
                  <w:tcW w:w="1842" w:type="dxa"/>
                </w:tcPr>
                <w:p w14:paraId="44FEE14C" w14:textId="77777777" w:rsidR="00D2225F" w:rsidRPr="00D2225F" w:rsidRDefault="00D2225F" w:rsidP="00C039F0">
                  <w:pPr>
                    <w:spacing w:before="240" w:after="200" w:line="276" w:lineRule="auto"/>
                    <w:jc w:val="right"/>
                    <w:rPr>
                      <w:rFonts w:eastAsia="MS Mincho"/>
                      <w:lang w:val="en-US" w:eastAsia="en-US"/>
                    </w:rPr>
                  </w:pPr>
                  <w:r w:rsidRPr="00D2225F">
                    <w:rPr>
                      <w:rFonts w:eastAsia="MS Mincho"/>
                      <w:lang w:val="en-US" w:eastAsia="en-US"/>
                    </w:rPr>
                    <w:t>150.000 TL</w:t>
                  </w:r>
                </w:p>
              </w:tc>
              <w:tc>
                <w:tcPr>
                  <w:tcW w:w="3686" w:type="dxa"/>
                </w:tcPr>
                <w:p w14:paraId="0115EE2A"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%10’u</w:t>
                  </w:r>
                </w:p>
              </w:tc>
            </w:tr>
          </w:tbl>
          <w:p w14:paraId="5FAE4219" w14:textId="31D5EA07" w:rsidR="00D2225F" w:rsidRPr="00906655" w:rsidRDefault="00D2225F"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Ek Yazım Aşamaları</w:t>
            </w:r>
          </w:p>
        </w:tc>
      </w:tr>
      <w:tr w:rsidR="00D2225F" w:rsidRPr="00D2225F" w14:paraId="2C73A80C" w14:textId="77777777" w:rsidTr="009C3B21">
        <w:trPr>
          <w:trHeight w:val="1115"/>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D63FFD" w:rsidRPr="00D2225F" w14:paraId="3DA005DA" w14:textId="77777777" w:rsidTr="009003A5">
              <w:trPr>
                <w:trHeight w:val="526"/>
              </w:trPr>
              <w:tc>
                <w:tcPr>
                  <w:tcW w:w="3712" w:type="dxa"/>
                </w:tcPr>
                <w:p w14:paraId="6D97DF48"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765DB215" w14:textId="4E15C233"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sidR="00D63FFD" w:rsidRPr="00D63FFD">
                    <w:rPr>
                      <w:rFonts w:eastAsia="MS Mincho"/>
                      <w:b/>
                      <w:bCs/>
                      <w:lang w:val="en-US" w:eastAsia="en-US"/>
                    </w:rPr>
                    <w:t xml:space="preserve"> (en az)</w:t>
                  </w:r>
                </w:p>
              </w:tc>
              <w:tc>
                <w:tcPr>
                  <w:tcW w:w="3686" w:type="dxa"/>
                </w:tcPr>
                <w:p w14:paraId="0385C33F"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D63FFD" w:rsidRPr="00D2225F" w14:paraId="4028B849" w14:textId="77777777" w:rsidTr="009003A5">
              <w:trPr>
                <w:trHeight w:val="526"/>
              </w:trPr>
              <w:tc>
                <w:tcPr>
                  <w:tcW w:w="3712" w:type="dxa"/>
                </w:tcPr>
                <w:p w14:paraId="3F0D5E5A" w14:textId="77777777" w:rsidR="00D2225F" w:rsidRPr="00D2225F" w:rsidRDefault="00D2225F" w:rsidP="00C039F0">
                  <w:pPr>
                    <w:spacing w:before="240" w:after="200" w:line="276" w:lineRule="auto"/>
                    <w:rPr>
                      <w:rFonts w:eastAsia="MS Mincho"/>
                      <w:lang w:val="en-US" w:eastAsia="en-US"/>
                    </w:rPr>
                  </w:pPr>
                  <w:r w:rsidRPr="00D2225F">
                    <w:rPr>
                      <w:rFonts w:eastAsia="MS Mincho"/>
                      <w:lang w:val="en-US" w:eastAsia="en-US"/>
                    </w:rPr>
                    <w:t>Rewrite / Yeniden Yazım</w:t>
                  </w:r>
                </w:p>
              </w:tc>
              <w:tc>
                <w:tcPr>
                  <w:tcW w:w="1842" w:type="dxa"/>
                </w:tcPr>
                <w:p w14:paraId="7EE97A95" w14:textId="77777777" w:rsidR="00D2225F" w:rsidRPr="00D2225F" w:rsidRDefault="00D2225F" w:rsidP="00C039F0">
                  <w:pPr>
                    <w:spacing w:before="240" w:after="200" w:line="276" w:lineRule="auto"/>
                    <w:jc w:val="right"/>
                    <w:rPr>
                      <w:rFonts w:eastAsia="MS Mincho"/>
                      <w:lang w:val="en-US" w:eastAsia="en-US"/>
                    </w:rPr>
                  </w:pPr>
                  <w:r w:rsidRPr="00D2225F">
                    <w:rPr>
                      <w:rFonts w:eastAsia="MS Mincho"/>
                      <w:lang w:val="en-US" w:eastAsia="en-US"/>
                    </w:rPr>
                    <w:t>750.000 TL</w:t>
                  </w:r>
                </w:p>
              </w:tc>
              <w:tc>
                <w:tcPr>
                  <w:tcW w:w="3686" w:type="dxa"/>
                </w:tcPr>
                <w:p w14:paraId="5E10A8CD"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%50’si</w:t>
                  </w:r>
                </w:p>
              </w:tc>
            </w:tr>
            <w:tr w:rsidR="00D63FFD" w:rsidRPr="00D2225F" w14:paraId="24E3DD7B" w14:textId="77777777" w:rsidTr="009003A5">
              <w:trPr>
                <w:trHeight w:val="526"/>
              </w:trPr>
              <w:tc>
                <w:tcPr>
                  <w:tcW w:w="3712" w:type="dxa"/>
                </w:tcPr>
                <w:p w14:paraId="75328D00" w14:textId="77777777" w:rsidR="00D2225F" w:rsidRPr="00D2225F" w:rsidRDefault="00D2225F" w:rsidP="00C039F0">
                  <w:pPr>
                    <w:spacing w:before="240" w:after="200" w:line="276" w:lineRule="auto"/>
                    <w:rPr>
                      <w:rFonts w:eastAsia="MS Mincho"/>
                      <w:lang w:val="en-US" w:eastAsia="en-US"/>
                    </w:rPr>
                  </w:pPr>
                  <w:r w:rsidRPr="00D2225F">
                    <w:rPr>
                      <w:rFonts w:eastAsia="MS Mincho"/>
                      <w:lang w:val="en-US" w:eastAsia="en-US"/>
                    </w:rPr>
                    <w:t>Polish / Rötuş</w:t>
                  </w:r>
                </w:p>
              </w:tc>
              <w:tc>
                <w:tcPr>
                  <w:tcW w:w="1842" w:type="dxa"/>
                </w:tcPr>
                <w:p w14:paraId="2F5839F4" w14:textId="77777777" w:rsidR="00D2225F" w:rsidRPr="00D2225F" w:rsidRDefault="00D2225F" w:rsidP="00C039F0">
                  <w:pPr>
                    <w:spacing w:before="240" w:after="200" w:line="276" w:lineRule="auto"/>
                    <w:jc w:val="right"/>
                    <w:rPr>
                      <w:rFonts w:eastAsia="MS Mincho"/>
                      <w:lang w:val="en-US" w:eastAsia="en-US"/>
                    </w:rPr>
                  </w:pPr>
                  <w:r w:rsidRPr="00D2225F">
                    <w:rPr>
                      <w:rFonts w:eastAsia="MS Mincho"/>
                      <w:lang w:val="en-US" w:eastAsia="en-US"/>
                    </w:rPr>
                    <w:t>375.000 TL</w:t>
                  </w:r>
                </w:p>
              </w:tc>
              <w:tc>
                <w:tcPr>
                  <w:tcW w:w="3686" w:type="dxa"/>
                </w:tcPr>
                <w:p w14:paraId="66B41058" w14:textId="77777777" w:rsidR="00D2225F" w:rsidRPr="00D2225F" w:rsidRDefault="00D2225F"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%25’i</w:t>
                  </w:r>
                </w:p>
              </w:tc>
            </w:tr>
          </w:tbl>
          <w:tbl>
            <w:tblPr>
              <w:tblStyle w:val="TabloKlavuzu"/>
              <w:tblpPr w:leftFromText="141" w:rightFromText="141" w:vertAnchor="text" w:horzAnchor="margin" w:tblpY="627"/>
              <w:tblOverlap w:val="never"/>
              <w:tblW w:w="9240" w:type="dxa"/>
              <w:tblLook w:val="04A0" w:firstRow="1" w:lastRow="0" w:firstColumn="1" w:lastColumn="0" w:noHBand="0" w:noVBand="1"/>
            </w:tblPr>
            <w:tblGrid>
              <w:gridCol w:w="3712"/>
              <w:gridCol w:w="1842"/>
              <w:gridCol w:w="3686"/>
            </w:tblGrid>
            <w:tr w:rsidR="001D72EB" w:rsidRPr="00D2225F" w14:paraId="41BDD908" w14:textId="77777777" w:rsidTr="001D72EB">
              <w:trPr>
                <w:trHeight w:val="526"/>
              </w:trPr>
              <w:tc>
                <w:tcPr>
                  <w:tcW w:w="3712" w:type="dxa"/>
                </w:tcPr>
                <w:p w14:paraId="122E9A33" w14:textId="77777777" w:rsidR="001D72EB" w:rsidRPr="00D2225F" w:rsidRDefault="001D72EB" w:rsidP="001D72EB">
                  <w:pPr>
                    <w:spacing w:before="240" w:after="200" w:line="276" w:lineRule="auto"/>
                    <w:jc w:val="center"/>
                    <w:rPr>
                      <w:rFonts w:eastAsia="MS Mincho"/>
                      <w:b/>
                      <w:bCs/>
                      <w:lang w:val="en-US" w:eastAsia="en-US"/>
                    </w:rPr>
                  </w:pPr>
                  <w:r w:rsidRPr="00D2225F">
                    <w:rPr>
                      <w:rFonts w:eastAsia="MS Mincho"/>
                      <w:b/>
                      <w:bCs/>
                      <w:lang w:val="en-US" w:eastAsia="en-US"/>
                    </w:rPr>
                    <w:lastRenderedPageBreak/>
                    <w:t>Kalem</w:t>
                  </w:r>
                </w:p>
              </w:tc>
              <w:tc>
                <w:tcPr>
                  <w:tcW w:w="1842" w:type="dxa"/>
                </w:tcPr>
                <w:p w14:paraId="20DE4702" w14:textId="77777777" w:rsidR="001D72EB" w:rsidRPr="00D2225F" w:rsidRDefault="001D72EB" w:rsidP="001D72EB">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0A56DF36" w14:textId="77777777" w:rsidR="001D72EB" w:rsidRPr="00D2225F" w:rsidRDefault="001D72EB" w:rsidP="001D72EB">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1D72EB" w:rsidRPr="00D2225F" w14:paraId="00F00C2B" w14:textId="77777777" w:rsidTr="008D2597">
              <w:trPr>
                <w:trHeight w:val="526"/>
              </w:trPr>
              <w:tc>
                <w:tcPr>
                  <w:tcW w:w="3712" w:type="dxa"/>
                  <w:vAlign w:val="center"/>
                </w:tcPr>
                <w:p w14:paraId="2B3BED83" w14:textId="350F9CD0" w:rsidR="001D72EB" w:rsidRPr="00D2225F" w:rsidRDefault="001D72EB" w:rsidP="001D72EB">
                  <w:pPr>
                    <w:spacing w:before="240" w:after="200" w:line="276" w:lineRule="auto"/>
                    <w:rPr>
                      <w:rFonts w:eastAsia="MS Mincho"/>
                      <w:lang w:val="en-US" w:eastAsia="en-US"/>
                    </w:rPr>
                  </w:pPr>
                  <w:r>
                    <w:t>YouTube İlk Yayın Gelir Payı</w:t>
                  </w:r>
                </w:p>
              </w:tc>
              <w:tc>
                <w:tcPr>
                  <w:tcW w:w="1842" w:type="dxa"/>
                </w:tcPr>
                <w:p w14:paraId="723D0674" w14:textId="77777777" w:rsidR="001D72EB" w:rsidRDefault="001D72EB" w:rsidP="001D72EB">
                  <w:pPr>
                    <w:spacing w:after="200" w:line="276" w:lineRule="auto"/>
                    <w:jc w:val="center"/>
                    <w:rPr>
                      <w:rFonts w:eastAsia="MS Mincho"/>
                      <w:lang w:val="en-US" w:eastAsia="en-US"/>
                    </w:rPr>
                  </w:pPr>
                  <w:r>
                    <w:rPr>
                      <w:rFonts w:eastAsia="MS Mincho"/>
                      <w:lang w:val="en-US" w:eastAsia="en-US"/>
                    </w:rPr>
                    <w:t xml:space="preserve">   </w:t>
                  </w:r>
                </w:p>
                <w:p w14:paraId="351379C1" w14:textId="2A2D83FB" w:rsidR="001D72EB" w:rsidRPr="00D2225F" w:rsidRDefault="001D72EB" w:rsidP="001D72EB">
                  <w:pPr>
                    <w:spacing w:before="240" w:after="200" w:line="276" w:lineRule="auto"/>
                    <w:jc w:val="right"/>
                    <w:rPr>
                      <w:rFonts w:eastAsia="MS Mincho"/>
                      <w:lang w:val="en-US" w:eastAsia="en-US"/>
                    </w:rPr>
                  </w:pPr>
                  <w:r>
                    <w:rPr>
                      <w:rFonts w:eastAsia="MS Mincho"/>
                      <w:lang w:val="en-US" w:eastAsia="en-US"/>
                    </w:rPr>
                    <w:t>%3</w:t>
                  </w:r>
                </w:p>
              </w:tc>
              <w:tc>
                <w:tcPr>
                  <w:tcW w:w="3686" w:type="dxa"/>
                </w:tcPr>
                <w:p w14:paraId="4732BFAC" w14:textId="14F608FC" w:rsidR="001D72EB" w:rsidRPr="00D2225F" w:rsidRDefault="001D72EB" w:rsidP="007B4941">
                  <w:pPr>
                    <w:pStyle w:val="NormalWeb"/>
                    <w:spacing w:before="240" w:beforeAutospacing="0" w:after="240" w:afterAutospacing="0" w:line="276" w:lineRule="auto"/>
                    <w:jc w:val="center"/>
                    <w:rPr>
                      <w:sz w:val="22"/>
                      <w:szCs w:val="22"/>
                    </w:rPr>
                  </w:pPr>
                  <w:r>
                    <w:rPr>
                      <w:sz w:val="22"/>
                      <w:szCs w:val="22"/>
                    </w:rPr>
                    <w:t xml:space="preserve">Sinema filminin </w:t>
                  </w:r>
                  <w:r w:rsidRPr="006F5588">
                    <w:rPr>
                      <w:sz w:val="22"/>
                      <w:szCs w:val="22"/>
                    </w:rPr>
                    <w:t>YouTube’d</w:t>
                  </w:r>
                  <w:r w:rsidR="0016790A">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1D72EB" w:rsidRPr="00D2225F" w14:paraId="6159EC26" w14:textId="77777777" w:rsidTr="00CD71B3">
              <w:trPr>
                <w:trHeight w:val="526"/>
              </w:trPr>
              <w:tc>
                <w:tcPr>
                  <w:tcW w:w="3712" w:type="dxa"/>
                  <w:vAlign w:val="center"/>
                </w:tcPr>
                <w:p w14:paraId="140F8991" w14:textId="15EFBEBC" w:rsidR="001D72EB" w:rsidRPr="00D2225F" w:rsidRDefault="001D72EB" w:rsidP="001D72EB">
                  <w:pPr>
                    <w:spacing w:before="240" w:after="200" w:line="276" w:lineRule="auto"/>
                    <w:rPr>
                      <w:rFonts w:eastAsia="MS Mincho"/>
                      <w:lang w:val="en-US" w:eastAsia="en-US"/>
                    </w:rPr>
                  </w:pPr>
                  <w:r>
                    <w:rPr>
                      <w:rFonts w:eastAsia="MS Mincho"/>
                      <w:lang w:val="en-US" w:eastAsia="en-US"/>
                    </w:rPr>
                    <w:t>Youtube Yeniden Yükleme / Klip Payı</w:t>
                  </w:r>
                </w:p>
              </w:tc>
              <w:tc>
                <w:tcPr>
                  <w:tcW w:w="1842" w:type="dxa"/>
                  <w:vAlign w:val="center"/>
                </w:tcPr>
                <w:p w14:paraId="42F0BA95" w14:textId="77777777" w:rsidR="001D72EB" w:rsidRDefault="00CC492D" w:rsidP="00CD71B3">
                  <w:pPr>
                    <w:spacing w:before="240"/>
                    <w:jc w:val="right"/>
                    <w:rPr>
                      <w:rFonts w:eastAsia="MS Mincho"/>
                      <w:lang w:val="en-US" w:eastAsia="en-US"/>
                    </w:rPr>
                  </w:pPr>
                  <w:r>
                    <w:rPr>
                      <w:rFonts w:eastAsia="MS Mincho"/>
                      <w:lang w:val="en-US" w:eastAsia="en-US"/>
                    </w:rPr>
                    <w:t>10</w:t>
                  </w:r>
                  <w:r w:rsidR="001D72EB">
                    <w:rPr>
                      <w:rFonts w:eastAsia="MS Mincho"/>
                      <w:lang w:val="en-US" w:eastAsia="en-US"/>
                    </w:rPr>
                    <w:t>.000 TL</w:t>
                  </w:r>
                </w:p>
                <w:p w14:paraId="3550D36B" w14:textId="7C062951" w:rsidR="00CC492D" w:rsidRDefault="00CD71B3" w:rsidP="00CD71B3">
                  <w:pPr>
                    <w:jc w:val="right"/>
                    <w:rPr>
                      <w:rFonts w:eastAsia="MS Mincho"/>
                      <w:lang w:val="en-US" w:eastAsia="en-US"/>
                    </w:rPr>
                  </w:pPr>
                  <w:r>
                    <w:rPr>
                      <w:rFonts w:eastAsia="MS Mincho"/>
                      <w:lang w:val="en-US" w:eastAsia="en-US"/>
                    </w:rPr>
                    <w:t xml:space="preserve">    </w:t>
                  </w:r>
                  <w:r w:rsidR="00CC492D">
                    <w:rPr>
                      <w:rFonts w:eastAsia="MS Mincho"/>
                      <w:lang w:val="en-US" w:eastAsia="en-US"/>
                    </w:rPr>
                    <w:t>+</w:t>
                  </w:r>
                </w:p>
                <w:p w14:paraId="331D3F24" w14:textId="00B93858" w:rsidR="00CC492D" w:rsidRPr="00D2225F" w:rsidRDefault="00CC492D" w:rsidP="00CD71B3">
                  <w:pPr>
                    <w:jc w:val="right"/>
                    <w:rPr>
                      <w:rFonts w:eastAsia="MS Mincho"/>
                      <w:lang w:val="en-US" w:eastAsia="en-US"/>
                    </w:rPr>
                  </w:pPr>
                  <w:r>
                    <w:rPr>
                      <w:rFonts w:eastAsia="MS Mincho"/>
                      <w:lang w:val="en-US" w:eastAsia="en-US"/>
                    </w:rPr>
                    <w:t>2.500 TL / 1m</w:t>
                  </w:r>
                </w:p>
              </w:tc>
              <w:tc>
                <w:tcPr>
                  <w:tcW w:w="3686" w:type="dxa"/>
                </w:tcPr>
                <w:p w14:paraId="040C27A7" w14:textId="6F242EFB" w:rsidR="001D72EB" w:rsidRPr="00D2225F" w:rsidRDefault="00CD71B3" w:rsidP="007B4941">
                  <w:pPr>
                    <w:spacing w:before="240" w:after="200" w:line="276" w:lineRule="auto"/>
                    <w:jc w:val="center"/>
                    <w:rPr>
                      <w:rFonts w:eastAsia="MS Mincho"/>
                      <w:sz w:val="22"/>
                      <w:szCs w:val="22"/>
                      <w:lang w:val="en-US" w:eastAsia="en-US"/>
                    </w:rPr>
                  </w:pPr>
                  <w:r w:rsidRPr="00CD71B3">
                    <w:rPr>
                      <w:sz w:val="22"/>
                      <w:szCs w:val="22"/>
                    </w:rPr>
                    <w:t>Sinema filminden türetilerek YouTube’</w:t>
                  </w:r>
                  <w:r w:rsidR="0016790A">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CD71B3" w:rsidRPr="00D2225F" w14:paraId="74E40005" w14:textId="77777777" w:rsidTr="008D2597">
              <w:trPr>
                <w:trHeight w:val="526"/>
              </w:trPr>
              <w:tc>
                <w:tcPr>
                  <w:tcW w:w="3712" w:type="dxa"/>
                  <w:vAlign w:val="center"/>
                </w:tcPr>
                <w:p w14:paraId="3AF5CB0E" w14:textId="6CDB544D" w:rsidR="00CD71B3" w:rsidRDefault="00CD71B3" w:rsidP="00CD71B3">
                  <w:pPr>
                    <w:spacing w:before="240"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842" w:type="dxa"/>
                  <w:vAlign w:val="center"/>
                </w:tcPr>
                <w:p w14:paraId="027B9887" w14:textId="11C07F9D" w:rsidR="00CD71B3" w:rsidRDefault="00CD71B3" w:rsidP="00CD71B3">
                  <w:pPr>
                    <w:spacing w:before="240"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686" w:type="dxa"/>
                </w:tcPr>
                <w:p w14:paraId="5A972E9C" w14:textId="3D29EA5F" w:rsidR="00CD71B3" w:rsidRPr="006F5588" w:rsidRDefault="00205E86" w:rsidP="007B4941">
                  <w:pPr>
                    <w:spacing w:before="240" w:after="200" w:line="276" w:lineRule="auto"/>
                    <w:jc w:val="center"/>
                    <w:rPr>
                      <w:sz w:val="22"/>
                      <w:szCs w:val="22"/>
                    </w:rPr>
                  </w:pPr>
                  <w:r>
                    <w:rPr>
                      <w:sz w:val="22"/>
                      <w:szCs w:val="22"/>
                    </w:rPr>
                    <w:t>Sinema filminden</w:t>
                  </w:r>
                  <w:r w:rsidR="00CD71B3" w:rsidRPr="006F5588">
                    <w:rPr>
                      <w:sz w:val="22"/>
                      <w:szCs w:val="22"/>
                    </w:rPr>
                    <w:t xml:space="preserve"> türetilerek oluşturulan YouTube Shorts içeriklerinin toplam izlenme sayısı üzerinden, </w:t>
                  </w:r>
                  <w:r w:rsidR="00CD71B3" w:rsidRPr="006F5588">
                    <w:rPr>
                      <w:rStyle w:val="Gl"/>
                      <w:sz w:val="22"/>
                      <w:szCs w:val="22"/>
                    </w:rPr>
                    <w:t>her 1.000.000 görüntülenme için</w:t>
                  </w:r>
                  <w:r w:rsidR="00CD71B3" w:rsidRPr="006F5588">
                    <w:rPr>
                      <w:sz w:val="22"/>
                      <w:szCs w:val="22"/>
                    </w:rPr>
                    <w:t xml:space="preserve"> senariste ödenen performans esaslı telif ücretidir.</w:t>
                  </w:r>
                </w:p>
              </w:tc>
            </w:tr>
            <w:tr w:rsidR="009C3B21" w:rsidRPr="00D2225F" w14:paraId="2927DF5A" w14:textId="77777777" w:rsidTr="008D2597">
              <w:trPr>
                <w:trHeight w:val="526"/>
              </w:trPr>
              <w:tc>
                <w:tcPr>
                  <w:tcW w:w="3712" w:type="dxa"/>
                  <w:vAlign w:val="center"/>
                </w:tcPr>
                <w:p w14:paraId="2A404F63" w14:textId="40AD880A" w:rsidR="009C3B21" w:rsidRPr="00D2225F" w:rsidRDefault="009C3B21" w:rsidP="009C3B21">
                  <w:pPr>
                    <w:spacing w:before="240" w:after="200" w:line="276" w:lineRule="auto"/>
                    <w:rPr>
                      <w:rFonts w:eastAsia="MS Mincho"/>
                      <w:lang w:val="en-US" w:eastAsia="en-US"/>
                    </w:rPr>
                  </w:pPr>
                  <w:r>
                    <w:t>YouTube Sponsorluk / Brand Integration</w:t>
                  </w:r>
                </w:p>
              </w:tc>
              <w:tc>
                <w:tcPr>
                  <w:tcW w:w="1842" w:type="dxa"/>
                  <w:vAlign w:val="center"/>
                </w:tcPr>
                <w:p w14:paraId="003260EF" w14:textId="635F8C90" w:rsidR="009C3B21" w:rsidRDefault="009C3B21" w:rsidP="009C3B21">
                  <w:pPr>
                    <w:spacing w:before="240" w:after="200" w:line="276" w:lineRule="auto"/>
                    <w:jc w:val="center"/>
                    <w:rPr>
                      <w:rFonts w:eastAsia="MS Mincho"/>
                      <w:lang w:val="en-US" w:eastAsia="en-US"/>
                    </w:rPr>
                  </w:pPr>
                  <w:r>
                    <w:rPr>
                      <w:rFonts w:eastAsia="MS Mincho"/>
                      <w:lang w:val="en-US" w:eastAsia="en-US"/>
                    </w:rPr>
                    <w:t>%5</w:t>
                  </w:r>
                </w:p>
              </w:tc>
              <w:tc>
                <w:tcPr>
                  <w:tcW w:w="3686" w:type="dxa"/>
                </w:tcPr>
                <w:p w14:paraId="27BD6DBE" w14:textId="3A39F405" w:rsidR="009C3B21" w:rsidRPr="006F5588" w:rsidRDefault="009C3B21" w:rsidP="007B4941">
                  <w:pPr>
                    <w:spacing w:before="240" w:after="200" w:line="276" w:lineRule="auto"/>
                    <w:jc w:val="center"/>
                    <w:rPr>
                      <w:sz w:val="22"/>
                      <w:szCs w:val="22"/>
                    </w:rPr>
                  </w:pPr>
                  <w:r w:rsidRPr="006F5588">
                    <w:rPr>
                      <w:sz w:val="22"/>
                      <w:szCs w:val="22"/>
                    </w:rPr>
                    <w:t>YouTube’d</w:t>
                  </w:r>
                  <w:r w:rsidR="0016790A">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9C3B21" w:rsidRPr="00D2225F" w14:paraId="754491C3" w14:textId="77777777" w:rsidTr="00CB0768">
              <w:trPr>
                <w:trHeight w:val="1472"/>
              </w:trPr>
              <w:tc>
                <w:tcPr>
                  <w:tcW w:w="3712" w:type="dxa"/>
                  <w:vAlign w:val="center"/>
                </w:tcPr>
                <w:p w14:paraId="227F96BE" w14:textId="733ED833" w:rsidR="009C3B21" w:rsidRDefault="009C3B21" w:rsidP="009C3B21">
                  <w:pPr>
                    <w:spacing w:before="240" w:after="200" w:line="276" w:lineRule="auto"/>
                  </w:pPr>
                  <w:r>
                    <w:t>Sosyal Medya Boost / Sponsor Payı</w:t>
                  </w:r>
                </w:p>
              </w:tc>
              <w:tc>
                <w:tcPr>
                  <w:tcW w:w="1842" w:type="dxa"/>
                  <w:vAlign w:val="center"/>
                </w:tcPr>
                <w:p w14:paraId="13C6ACFA" w14:textId="46A23DCF" w:rsidR="009C3B21" w:rsidRDefault="009C3B21" w:rsidP="009C3B21">
                  <w:pPr>
                    <w:spacing w:before="240" w:after="200" w:line="276" w:lineRule="auto"/>
                    <w:jc w:val="center"/>
                    <w:rPr>
                      <w:rFonts w:eastAsia="MS Mincho"/>
                      <w:lang w:val="en-US" w:eastAsia="en-US"/>
                    </w:rPr>
                  </w:pPr>
                  <w:r>
                    <w:rPr>
                      <w:rFonts w:eastAsia="MS Mincho"/>
                      <w:lang w:val="en-US" w:eastAsia="en-US"/>
                    </w:rPr>
                    <w:t>%3</w:t>
                  </w:r>
                </w:p>
              </w:tc>
              <w:tc>
                <w:tcPr>
                  <w:tcW w:w="3686" w:type="dxa"/>
                </w:tcPr>
                <w:p w14:paraId="47E69DE7" w14:textId="7FC34555" w:rsidR="009C3B21" w:rsidRPr="00205E86" w:rsidRDefault="009C3B21" w:rsidP="007B4941">
                  <w:pPr>
                    <w:spacing w:before="240" w:after="200"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54B48588" w14:textId="77B0BEDD" w:rsidR="001D72EB" w:rsidRPr="001D72EB" w:rsidRDefault="001D72EB" w:rsidP="001D72EB">
            <w:pPr>
              <w:keepNext/>
              <w:keepLines/>
              <w:spacing w:before="240" w:line="276" w:lineRule="auto"/>
              <w:jc w:val="center"/>
              <w:outlineLvl w:val="1"/>
              <w:rPr>
                <w:rFonts w:eastAsia="MS Gothic"/>
                <w:b/>
                <w:bCs/>
                <w:color w:val="000000" w:themeColor="text1"/>
                <w:lang w:val="en-US" w:eastAsia="en-US"/>
              </w:rPr>
            </w:pPr>
            <w:r>
              <w:rPr>
                <w:rFonts w:eastAsia="MS Gothic"/>
                <w:b/>
                <w:bCs/>
                <w:color w:val="000000" w:themeColor="text1"/>
                <w:lang w:val="en-US" w:eastAsia="en-US"/>
              </w:rPr>
              <w:t>Youtube ve Yeni Medya Hakları</w:t>
            </w:r>
          </w:p>
        </w:tc>
      </w:tr>
      <w:tr w:rsidR="00D2225F" w:rsidRPr="00D2225F" w14:paraId="6FB4AF92" w14:textId="77777777" w:rsidTr="009C3B21">
        <w:trPr>
          <w:jc w:val="center"/>
        </w:trPr>
        <w:tc>
          <w:tcPr>
            <w:tcW w:w="9466" w:type="dxa"/>
          </w:tcPr>
          <w:tbl>
            <w:tblPr>
              <w:tblStyle w:val="TabloKlavuzu"/>
              <w:tblW w:w="9240" w:type="dxa"/>
              <w:tblLook w:val="04A0" w:firstRow="1" w:lastRow="0" w:firstColumn="1" w:lastColumn="0" w:noHBand="0" w:noVBand="1"/>
            </w:tblPr>
            <w:tblGrid>
              <w:gridCol w:w="3712"/>
              <w:gridCol w:w="1957"/>
              <w:gridCol w:w="3571"/>
            </w:tblGrid>
            <w:tr w:rsidR="00205E86" w:rsidRPr="00D2225F" w14:paraId="128F4508" w14:textId="77777777" w:rsidTr="003F0587">
              <w:tc>
                <w:tcPr>
                  <w:tcW w:w="9240" w:type="dxa"/>
                  <w:gridSpan w:val="3"/>
                </w:tcPr>
                <w:p w14:paraId="4D856C0E" w14:textId="42B9841E" w:rsidR="00205E86" w:rsidRPr="00D2225F" w:rsidRDefault="00205E86" w:rsidP="00205E86">
                  <w:pPr>
                    <w:spacing w:before="240" w:after="200" w:line="276" w:lineRule="auto"/>
                    <w:jc w:val="center"/>
                    <w:rPr>
                      <w:rFonts w:eastAsia="MS Mincho"/>
                      <w:b/>
                      <w:bCs/>
                      <w:lang w:val="en-US" w:eastAsia="en-US"/>
                    </w:rPr>
                  </w:pPr>
                  <w:r w:rsidRPr="00D2225F">
                    <w:rPr>
                      <w:rFonts w:eastAsia="MS Mincho"/>
                      <w:b/>
                      <w:bCs/>
                      <w:lang w:val="en-US" w:eastAsia="en-US"/>
                    </w:rPr>
                    <w:lastRenderedPageBreak/>
                    <w:t xml:space="preserve">Gelir </w:t>
                  </w:r>
                  <w:r>
                    <w:rPr>
                      <w:rFonts w:eastAsia="MS Mincho"/>
                      <w:b/>
                      <w:bCs/>
                      <w:lang w:val="en-US" w:eastAsia="en-US"/>
                    </w:rPr>
                    <w:t>Payları</w:t>
                  </w:r>
                </w:p>
              </w:tc>
            </w:tr>
            <w:tr w:rsidR="00205E86" w:rsidRPr="00D2225F" w14:paraId="4213C80A" w14:textId="77777777" w:rsidTr="009003A5">
              <w:tc>
                <w:tcPr>
                  <w:tcW w:w="3712" w:type="dxa"/>
                </w:tcPr>
                <w:p w14:paraId="3B11C978" w14:textId="5ADDFB3C" w:rsidR="00205E86" w:rsidRPr="00D2225F" w:rsidRDefault="00205E86" w:rsidP="00205E86">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tcPr>
                <w:p w14:paraId="346AD184" w14:textId="56161EF1" w:rsidR="00205E86" w:rsidRPr="00D2225F" w:rsidRDefault="00205E86" w:rsidP="00205E86">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571" w:type="dxa"/>
                </w:tcPr>
                <w:p w14:paraId="00F49564" w14:textId="29ADD573" w:rsidR="00205E86" w:rsidRPr="00D2225F" w:rsidRDefault="00205E86" w:rsidP="00205E86">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205E86" w:rsidRPr="00D2225F" w14:paraId="1293270B" w14:textId="77777777" w:rsidTr="009003A5">
              <w:tc>
                <w:tcPr>
                  <w:tcW w:w="3712" w:type="dxa"/>
                </w:tcPr>
                <w:p w14:paraId="1D58059F"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957" w:type="dxa"/>
                </w:tcPr>
                <w:p w14:paraId="54DC63B3"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En az %10</w:t>
                  </w:r>
                </w:p>
              </w:tc>
              <w:tc>
                <w:tcPr>
                  <w:tcW w:w="3571" w:type="dxa"/>
                </w:tcPr>
                <w:p w14:paraId="25E9BA0C" w14:textId="77777777" w:rsidR="00205E86" w:rsidRPr="00D2225F" w:rsidRDefault="00205E86" w:rsidP="00205E86">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Amortisman sonrası net gelirden; fon destekleri gelir sayılır.</w:t>
                  </w:r>
                </w:p>
              </w:tc>
            </w:tr>
            <w:tr w:rsidR="00205E86" w:rsidRPr="00D2225F" w14:paraId="00210DD7" w14:textId="77777777" w:rsidTr="009003A5">
              <w:tc>
                <w:tcPr>
                  <w:tcW w:w="3712" w:type="dxa"/>
                </w:tcPr>
                <w:p w14:paraId="324D8BD1"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957" w:type="dxa"/>
                </w:tcPr>
                <w:p w14:paraId="63F99AF4"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En az %10</w:t>
                  </w:r>
                </w:p>
              </w:tc>
              <w:tc>
                <w:tcPr>
                  <w:tcW w:w="3571" w:type="dxa"/>
                </w:tcPr>
                <w:p w14:paraId="79BA6E29" w14:textId="77777777" w:rsidR="00205E86" w:rsidRPr="00D2225F" w:rsidRDefault="00205E86" w:rsidP="00205E86">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Ulusal TV lisans/satış gelirlerinden.</w:t>
                  </w:r>
                </w:p>
              </w:tc>
            </w:tr>
            <w:tr w:rsidR="00205E86" w:rsidRPr="00D2225F" w14:paraId="41D4C404" w14:textId="77777777" w:rsidTr="009003A5">
              <w:tc>
                <w:tcPr>
                  <w:tcW w:w="3712" w:type="dxa"/>
                </w:tcPr>
                <w:p w14:paraId="0F1C96A6"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957" w:type="dxa"/>
                </w:tcPr>
                <w:p w14:paraId="56CC11DB" w14:textId="77777777" w:rsidR="00205E86" w:rsidRPr="00D2225F" w:rsidRDefault="00205E86" w:rsidP="00205E86">
                  <w:pPr>
                    <w:spacing w:before="240" w:after="200" w:line="276" w:lineRule="auto"/>
                    <w:jc w:val="center"/>
                    <w:rPr>
                      <w:rFonts w:eastAsia="MS Mincho"/>
                      <w:lang w:val="en-US" w:eastAsia="en-US"/>
                    </w:rPr>
                  </w:pPr>
                  <w:r w:rsidRPr="00D2225F">
                    <w:rPr>
                      <w:rFonts w:eastAsia="MS Mincho"/>
                      <w:lang w:val="en-US" w:eastAsia="en-US"/>
                    </w:rPr>
                    <w:t>En az %3</w:t>
                  </w:r>
                </w:p>
              </w:tc>
              <w:tc>
                <w:tcPr>
                  <w:tcW w:w="3571" w:type="dxa"/>
                </w:tcPr>
                <w:p w14:paraId="6DD5E590" w14:textId="77777777" w:rsidR="00205E86" w:rsidRPr="00D2225F" w:rsidRDefault="00205E86" w:rsidP="00205E86">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Uluslararası satış ve lisans gelirlerinden.</w:t>
                  </w:r>
                </w:p>
              </w:tc>
            </w:tr>
          </w:tbl>
          <w:p w14:paraId="1A70AD4A" w14:textId="681F40D6" w:rsidR="00D2225F" w:rsidRPr="00906655" w:rsidRDefault="00D2225F"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D2225F" w:rsidRPr="00D2225F" w14:paraId="5BB98EF4" w14:textId="77777777" w:rsidTr="009C3B21">
        <w:trPr>
          <w:jc w:val="center"/>
        </w:trPr>
        <w:tc>
          <w:tcPr>
            <w:tcW w:w="9466" w:type="dxa"/>
          </w:tcPr>
          <w:tbl>
            <w:tblPr>
              <w:tblStyle w:val="TabloKlavuzu"/>
              <w:tblW w:w="9240" w:type="dxa"/>
              <w:tblLook w:val="04A0" w:firstRow="1" w:lastRow="0" w:firstColumn="1" w:lastColumn="0" w:noHBand="0" w:noVBand="1"/>
            </w:tblPr>
            <w:tblGrid>
              <w:gridCol w:w="4704"/>
              <w:gridCol w:w="4536"/>
            </w:tblGrid>
            <w:tr w:rsidR="00D2225F" w:rsidRPr="00D2225F" w14:paraId="32C23D52" w14:textId="77777777" w:rsidTr="009003A5">
              <w:tc>
                <w:tcPr>
                  <w:tcW w:w="4704" w:type="dxa"/>
                </w:tcPr>
                <w:p w14:paraId="01C05D05"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Başlık</w:t>
                  </w:r>
                </w:p>
              </w:tc>
              <w:tc>
                <w:tcPr>
                  <w:tcW w:w="4536" w:type="dxa"/>
                </w:tcPr>
                <w:p w14:paraId="4BBD285C" w14:textId="77777777" w:rsidR="00D2225F" w:rsidRPr="00D2225F" w:rsidRDefault="00D2225F"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D2225F" w:rsidRPr="00D2225F" w14:paraId="2B45E936" w14:textId="77777777" w:rsidTr="009003A5">
              <w:tc>
                <w:tcPr>
                  <w:tcW w:w="4704" w:type="dxa"/>
                </w:tcPr>
                <w:p w14:paraId="60B752D8" w14:textId="6544C0C5" w:rsidR="00D2225F" w:rsidRPr="00D2225F" w:rsidRDefault="00D2225F" w:rsidP="00C039F0">
                  <w:pPr>
                    <w:spacing w:before="240" w:after="200" w:line="276" w:lineRule="auto"/>
                    <w:jc w:val="center"/>
                    <w:rPr>
                      <w:rFonts w:eastAsia="MS Mincho"/>
                      <w:lang w:val="en-US" w:eastAsia="en-US"/>
                    </w:rPr>
                  </w:pPr>
                  <w:r w:rsidRPr="00D2225F">
                    <w:rPr>
                      <w:rFonts w:eastAsia="MS Mincho"/>
                      <w:lang w:val="en-US" w:eastAsia="en-US"/>
                    </w:rPr>
                    <w:t>Draft Dahilîyet</w:t>
                  </w:r>
                  <w:r w:rsidR="00A00F4C">
                    <w:rPr>
                      <w:rFonts w:eastAsia="MS Mincho"/>
                      <w:lang w:val="en-US" w:eastAsia="en-US"/>
                    </w:rPr>
                    <w:t>i</w:t>
                  </w:r>
                </w:p>
              </w:tc>
              <w:tc>
                <w:tcPr>
                  <w:tcW w:w="4536" w:type="dxa"/>
                </w:tcPr>
                <w:p w14:paraId="73F2236C" w14:textId="77777777" w:rsidR="00D2225F" w:rsidRPr="00D2225F" w:rsidRDefault="00D2225F" w:rsidP="00C039F0">
                  <w:pPr>
                    <w:spacing w:before="240" w:after="200"/>
                    <w:jc w:val="center"/>
                    <w:rPr>
                      <w:rFonts w:eastAsia="MS Mincho"/>
                      <w:lang w:val="en-US" w:eastAsia="en-US"/>
                    </w:rPr>
                  </w:pPr>
                  <w:r w:rsidRPr="00D2225F">
                    <w:rPr>
                      <w:rFonts w:eastAsia="MS Mincho"/>
                      <w:lang w:val="en-US" w:eastAsia="en-US"/>
                    </w:rPr>
                    <w:t>1. Draft ve 2. Draft senaryo ana bütçesine dahildir.</w:t>
                  </w:r>
                </w:p>
              </w:tc>
            </w:tr>
            <w:tr w:rsidR="00D2225F" w:rsidRPr="00D2225F" w14:paraId="72E9D34A" w14:textId="77777777" w:rsidTr="009003A5">
              <w:tc>
                <w:tcPr>
                  <w:tcW w:w="4704" w:type="dxa"/>
                </w:tcPr>
                <w:p w14:paraId="34108393" w14:textId="77777777" w:rsidR="00D2225F" w:rsidRPr="00D2225F" w:rsidRDefault="00D2225F" w:rsidP="00C039F0">
                  <w:pPr>
                    <w:spacing w:before="240" w:after="200" w:line="276" w:lineRule="auto"/>
                    <w:jc w:val="center"/>
                    <w:rPr>
                      <w:rFonts w:eastAsia="MS Mincho"/>
                      <w:lang w:val="en-US" w:eastAsia="en-US"/>
                    </w:rPr>
                  </w:pPr>
                  <w:r w:rsidRPr="00D2225F">
                    <w:rPr>
                      <w:rFonts w:eastAsia="MS Mincho"/>
                      <w:lang w:val="en-US" w:eastAsia="en-US"/>
                    </w:rPr>
                    <w:t>Ek Draft Ücretleri</w:t>
                  </w:r>
                </w:p>
              </w:tc>
              <w:tc>
                <w:tcPr>
                  <w:tcW w:w="4536" w:type="dxa"/>
                </w:tcPr>
                <w:p w14:paraId="789478C3" w14:textId="77777777" w:rsidR="00D2225F" w:rsidRPr="00D2225F" w:rsidRDefault="00D2225F" w:rsidP="00C039F0">
                  <w:pPr>
                    <w:spacing w:before="240" w:after="200"/>
                    <w:jc w:val="center"/>
                    <w:rPr>
                      <w:rFonts w:eastAsia="MS Mincho"/>
                      <w:lang w:val="en-US" w:eastAsia="en-US"/>
                    </w:rPr>
                  </w:pPr>
                  <w:r w:rsidRPr="00D2225F">
                    <w:rPr>
                      <w:rFonts w:eastAsia="MS Mincho"/>
                      <w:lang w:val="en-US" w:eastAsia="en-US"/>
                    </w:rPr>
                    <w:t>3. draft ve sonrası her aşama için ayrıca ek ücret ödenir.</w:t>
                  </w:r>
                </w:p>
              </w:tc>
            </w:tr>
            <w:tr w:rsidR="00D2225F" w:rsidRPr="00D2225F" w14:paraId="615A98A8" w14:textId="77777777" w:rsidTr="009003A5">
              <w:tc>
                <w:tcPr>
                  <w:tcW w:w="4704" w:type="dxa"/>
                </w:tcPr>
                <w:p w14:paraId="0D4B3D91" w14:textId="0873BB3C" w:rsidR="00D2225F" w:rsidRDefault="00D2225F" w:rsidP="00C039F0">
                  <w:pPr>
                    <w:spacing w:before="240" w:after="200" w:line="276" w:lineRule="auto"/>
                    <w:jc w:val="center"/>
                    <w:rPr>
                      <w:rFonts w:eastAsia="MS Mincho"/>
                      <w:lang w:val="en-US" w:eastAsia="en-US"/>
                    </w:rPr>
                  </w:pPr>
                  <w:r w:rsidRPr="00D2225F">
                    <w:rPr>
                      <w:rFonts w:eastAsia="MS Mincho"/>
                      <w:lang w:val="en-US" w:eastAsia="en-US"/>
                    </w:rPr>
                    <w:t>Rewrite /</w:t>
                  </w:r>
                  <w:r w:rsidR="00A00F4C">
                    <w:rPr>
                      <w:rFonts w:eastAsia="MS Mincho"/>
                      <w:lang w:val="en-US" w:eastAsia="en-US"/>
                    </w:rPr>
                    <w:t xml:space="preserve"> Yeniden Yazım </w:t>
                  </w:r>
                  <w:r w:rsidR="00782F06">
                    <w:rPr>
                      <w:rFonts w:eastAsia="MS Mincho"/>
                      <w:lang w:val="en-US" w:eastAsia="en-US"/>
                    </w:rPr>
                    <w:t xml:space="preserve">ile </w:t>
                  </w:r>
                  <w:r w:rsidRPr="00D2225F">
                    <w:rPr>
                      <w:rFonts w:eastAsia="MS Mincho"/>
                      <w:lang w:val="en-US" w:eastAsia="en-US"/>
                    </w:rPr>
                    <w:t>Polish</w:t>
                  </w:r>
                  <w:r w:rsidR="00782F06">
                    <w:rPr>
                      <w:rFonts w:eastAsia="MS Mincho"/>
                      <w:lang w:val="en-US" w:eastAsia="en-US"/>
                    </w:rPr>
                    <w:t>/Rötuş</w:t>
                  </w:r>
                </w:p>
                <w:p w14:paraId="0F5BA0DE" w14:textId="298B881D" w:rsidR="00A00F4C" w:rsidRPr="00D2225F" w:rsidRDefault="00A00F4C" w:rsidP="00C039F0">
                  <w:pPr>
                    <w:spacing w:before="240" w:after="200" w:line="276" w:lineRule="auto"/>
                    <w:rPr>
                      <w:rFonts w:eastAsia="MS Mincho"/>
                      <w:lang w:val="en-US" w:eastAsia="en-US"/>
                    </w:rPr>
                  </w:pPr>
                </w:p>
              </w:tc>
              <w:tc>
                <w:tcPr>
                  <w:tcW w:w="4536" w:type="dxa"/>
                </w:tcPr>
                <w:p w14:paraId="4937162D" w14:textId="50E91383" w:rsidR="00A00F4C" w:rsidRPr="00D2225F" w:rsidRDefault="00782F06" w:rsidP="00C039F0">
                  <w:pPr>
                    <w:spacing w:before="240" w:after="200"/>
                    <w:jc w:val="center"/>
                    <w:rPr>
                      <w:rFonts w:eastAsia="MS Mincho"/>
                      <w:lang w:val="en-US" w:eastAsia="en-US"/>
                    </w:rPr>
                  </w:pPr>
                  <w:r>
                    <w:rPr>
                      <w:rFonts w:eastAsia="MS Mincho"/>
                      <w:lang w:val="en-US" w:eastAsia="en-US"/>
                    </w:rPr>
                    <w:t>Yeniden Yazım</w:t>
                  </w:r>
                  <w:r w:rsidR="00D2225F" w:rsidRPr="00D2225F">
                    <w:rPr>
                      <w:rFonts w:eastAsia="MS Mincho"/>
                      <w:lang w:val="en-US" w:eastAsia="en-US"/>
                    </w:rPr>
                    <w:t xml:space="preserve"> ve </w:t>
                  </w:r>
                  <w:r>
                    <w:rPr>
                      <w:rFonts w:eastAsia="MS Mincho"/>
                      <w:lang w:val="en-US" w:eastAsia="en-US"/>
                    </w:rPr>
                    <w:t>Rötuş</w:t>
                  </w:r>
                  <w:r w:rsidR="00D2225F" w:rsidRPr="00D2225F">
                    <w:rPr>
                      <w:rFonts w:eastAsia="MS Mincho"/>
                      <w:lang w:val="en-US" w:eastAsia="en-US"/>
                    </w:rPr>
                    <w:t xml:space="preserve"> bağımsız iş kalemleridir; </w:t>
                  </w:r>
                  <w:r>
                    <w:rPr>
                      <w:rFonts w:eastAsia="MS Mincho"/>
                      <w:lang w:val="en-US" w:eastAsia="en-US"/>
                    </w:rPr>
                    <w:t>draft olarak sayılamaz. A</w:t>
                  </w:r>
                  <w:r w:rsidR="00D2225F" w:rsidRPr="00D2225F">
                    <w:rPr>
                      <w:rFonts w:eastAsia="MS Mincho"/>
                      <w:lang w:val="en-US" w:eastAsia="en-US"/>
                    </w:rPr>
                    <w:t>yrıca ücretlendirilir.</w:t>
                  </w:r>
                </w:p>
              </w:tc>
            </w:tr>
            <w:tr w:rsidR="00782F06" w:rsidRPr="00D2225F" w14:paraId="32BE200B" w14:textId="77777777" w:rsidTr="00AA7160">
              <w:tc>
                <w:tcPr>
                  <w:tcW w:w="9240" w:type="dxa"/>
                  <w:gridSpan w:val="2"/>
                </w:tcPr>
                <w:p w14:paraId="2B22FAC8" w14:textId="77777777" w:rsidR="00782F06" w:rsidRPr="00782F06" w:rsidRDefault="00782F06" w:rsidP="00F357F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7335F68A" w14:textId="77777777" w:rsidR="00782F06" w:rsidRDefault="00782F06" w:rsidP="00782F06">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783FFB79" w14:textId="77777777" w:rsidR="00782F06" w:rsidRDefault="00782F06" w:rsidP="00782F06">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114AC683" w14:textId="77777777" w:rsidR="00782F06" w:rsidRDefault="00782F06" w:rsidP="00782F06">
                  <w:pPr>
                    <w:pStyle w:val="NormalWeb"/>
                    <w:jc w:val="center"/>
                    <w:rPr>
                      <w:rStyle w:val="Gl"/>
                    </w:rPr>
                  </w:pPr>
                  <w:r>
                    <w:t xml:space="preserve">Eser sahibinin, ürettiği hikâye ve senaryonun </w:t>
                  </w:r>
                  <w:r>
                    <w:rPr>
                      <w:rStyle w:val="Gl"/>
                    </w:rPr>
                    <w:t>bedelini serbestçe belirleme hakkı saklıdır.</w:t>
                  </w:r>
                </w:p>
                <w:p w14:paraId="029F4246" w14:textId="60AE88C0" w:rsidR="00782F06" w:rsidRPr="00782F06" w:rsidRDefault="00782F06" w:rsidP="00782F06">
                  <w:pPr>
                    <w:pStyle w:val="NormalWeb"/>
                    <w:jc w:val="center"/>
                  </w:pPr>
                </w:p>
              </w:tc>
            </w:tr>
          </w:tbl>
          <w:p w14:paraId="6B9F5CD7" w14:textId="77777777" w:rsidR="00D2225F" w:rsidRPr="00906655" w:rsidRDefault="00D2225F" w:rsidP="00906655">
            <w:pPr>
              <w:jc w:val="center"/>
            </w:pPr>
          </w:p>
        </w:tc>
      </w:tr>
    </w:tbl>
    <w:p w14:paraId="1509FB45" w14:textId="53C9368A" w:rsidR="00C039F0" w:rsidRDefault="00C039F0" w:rsidP="00F357F3"/>
    <w:p w14:paraId="12A7D796" w14:textId="77777777" w:rsidR="00F357F3" w:rsidRDefault="00F357F3" w:rsidP="00F357F3"/>
    <w:p w14:paraId="28C83CA8" w14:textId="77777777" w:rsidR="00F357F3" w:rsidRDefault="00F357F3" w:rsidP="00F357F3"/>
    <w:p w14:paraId="351BA399" w14:textId="77777777" w:rsidR="00F357F3" w:rsidRDefault="00F357F3" w:rsidP="00F357F3"/>
    <w:p w14:paraId="3AA5FC6F" w14:textId="77777777" w:rsidR="00F357F3" w:rsidRDefault="00F357F3" w:rsidP="00F357F3"/>
    <w:p w14:paraId="48271894" w14:textId="77777777" w:rsidR="00205E86" w:rsidRDefault="00205E86" w:rsidP="00F357F3"/>
    <w:tbl>
      <w:tblPr>
        <w:tblStyle w:val="TabloKlavuzu"/>
        <w:tblW w:w="9466" w:type="dxa"/>
        <w:jc w:val="center"/>
        <w:tblLook w:val="04A0" w:firstRow="1" w:lastRow="0" w:firstColumn="1" w:lastColumn="0" w:noHBand="0" w:noVBand="1"/>
      </w:tblPr>
      <w:tblGrid>
        <w:gridCol w:w="9466"/>
      </w:tblGrid>
      <w:tr w:rsidR="00782F06" w:rsidRPr="00D2225F" w14:paraId="4972D29B" w14:textId="77777777" w:rsidTr="008B475C">
        <w:trPr>
          <w:trHeight w:val="578"/>
          <w:jc w:val="center"/>
        </w:trPr>
        <w:tc>
          <w:tcPr>
            <w:tcW w:w="9466" w:type="dxa"/>
          </w:tcPr>
          <w:p w14:paraId="5A4050D4" w14:textId="77777777" w:rsidR="00782F06" w:rsidRDefault="00782F06" w:rsidP="00782F06">
            <w:pPr>
              <w:jc w:val="center"/>
            </w:pPr>
          </w:p>
          <w:p w14:paraId="7069B3CC" w14:textId="6580B8B8" w:rsidR="00782F06" w:rsidRPr="00782F06" w:rsidRDefault="00782F06" w:rsidP="00C039F0">
            <w:pPr>
              <w:pStyle w:val="ListeParagraf"/>
              <w:numPr>
                <w:ilvl w:val="0"/>
                <w:numId w:val="55"/>
              </w:numPr>
              <w:jc w:val="center"/>
              <w:rPr>
                <w:b/>
                <w:bCs/>
              </w:rPr>
            </w:pPr>
            <w:r>
              <w:rPr>
                <w:b/>
                <w:bCs/>
              </w:rPr>
              <w:t>BAĞIMSIZ SİNEMA</w:t>
            </w:r>
            <w:r w:rsidR="00CC55E8">
              <w:rPr>
                <w:b/>
                <w:bCs/>
              </w:rPr>
              <w:t xml:space="preserve"> FİLMİ</w:t>
            </w:r>
          </w:p>
          <w:p w14:paraId="222390B2" w14:textId="77777777" w:rsidR="00782F06" w:rsidRPr="00D2225F" w:rsidRDefault="00782F06" w:rsidP="00D509EC">
            <w:pPr>
              <w:jc w:val="center"/>
            </w:pPr>
          </w:p>
        </w:tc>
      </w:tr>
      <w:tr w:rsidR="00782F06" w:rsidRPr="00D2225F" w14:paraId="724DB2D7" w14:textId="77777777" w:rsidTr="008B475C">
        <w:trPr>
          <w:jc w:val="center"/>
        </w:trPr>
        <w:tc>
          <w:tcPr>
            <w:tcW w:w="9466" w:type="dxa"/>
          </w:tcPr>
          <w:p w14:paraId="55066B42" w14:textId="0FF74128" w:rsidR="00782F06" w:rsidRPr="00906655" w:rsidRDefault="00782F06"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782F06" w:rsidRPr="00D2225F" w14:paraId="54D8CE56" w14:textId="77777777" w:rsidTr="008B475C">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782F06" w:rsidRPr="00D2225F" w14:paraId="7ADE74FC" w14:textId="77777777" w:rsidTr="009003A5">
              <w:tc>
                <w:tcPr>
                  <w:tcW w:w="593" w:type="dxa"/>
                </w:tcPr>
                <w:p w14:paraId="29D2E994" w14:textId="77777777" w:rsidR="00782F06" w:rsidRPr="00D2225F" w:rsidRDefault="00782F06" w:rsidP="00C039F0">
                  <w:pPr>
                    <w:spacing w:before="240" w:after="200" w:line="276" w:lineRule="auto"/>
                    <w:jc w:val="center"/>
                    <w:rPr>
                      <w:rFonts w:eastAsia="MS Mincho"/>
                      <w:lang w:val="en-US" w:eastAsia="en-US"/>
                    </w:rPr>
                  </w:pPr>
                </w:p>
              </w:tc>
              <w:tc>
                <w:tcPr>
                  <w:tcW w:w="3119" w:type="dxa"/>
                </w:tcPr>
                <w:p w14:paraId="1B5795D4"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0A1BAF4D"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6320C2CF"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782F06" w:rsidRPr="00D2225F" w14:paraId="75AF8791" w14:textId="77777777" w:rsidTr="009003A5">
              <w:trPr>
                <w:trHeight w:val="562"/>
              </w:trPr>
              <w:tc>
                <w:tcPr>
                  <w:tcW w:w="593" w:type="dxa"/>
                  <w:vAlign w:val="center"/>
                </w:tcPr>
                <w:p w14:paraId="433AD611"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43332105"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Hikâye (Adaptasyon / Remake)</w:t>
                  </w:r>
                </w:p>
              </w:tc>
              <w:tc>
                <w:tcPr>
                  <w:tcW w:w="1842" w:type="dxa"/>
                  <w:vAlign w:val="center"/>
                </w:tcPr>
                <w:p w14:paraId="1B86844D" w14:textId="7C97799A" w:rsidR="00782F06" w:rsidRPr="00D2225F" w:rsidRDefault="00782F06" w:rsidP="00C039F0">
                  <w:pPr>
                    <w:spacing w:before="240" w:after="200" w:line="276" w:lineRule="auto"/>
                    <w:jc w:val="right"/>
                    <w:rPr>
                      <w:rFonts w:eastAsia="MS Mincho"/>
                      <w:lang w:val="en-US" w:eastAsia="en-US"/>
                    </w:rPr>
                  </w:pPr>
                  <w:r>
                    <w:rPr>
                      <w:rFonts w:eastAsia="MS Mincho"/>
                      <w:lang w:val="en-US" w:eastAsia="en-US"/>
                    </w:rPr>
                    <w:t>225</w:t>
                  </w:r>
                  <w:r w:rsidRPr="00D2225F">
                    <w:rPr>
                      <w:rFonts w:eastAsia="MS Mincho"/>
                      <w:lang w:val="en-US" w:eastAsia="en-US"/>
                    </w:rPr>
                    <w:t>.000 TL</w:t>
                  </w:r>
                </w:p>
              </w:tc>
              <w:tc>
                <w:tcPr>
                  <w:tcW w:w="3686" w:type="dxa"/>
                  <w:vAlign w:val="center"/>
                </w:tcPr>
                <w:p w14:paraId="128E3C64" w14:textId="0FDDBC30"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%1,5’</w:t>
                  </w:r>
                  <w:r w:rsidRPr="00C039F0">
                    <w:rPr>
                      <w:rFonts w:eastAsia="MS Mincho"/>
                      <w:sz w:val="22"/>
                      <w:szCs w:val="22"/>
                      <w:lang w:val="en-US" w:eastAsia="en-US"/>
                    </w:rPr>
                    <w:t xml:space="preserve">i /       </w:t>
                  </w:r>
                  <w:r w:rsidR="00C039F0">
                    <w:rPr>
                      <w:rFonts w:eastAsia="MS Mincho"/>
                      <w:sz w:val="22"/>
                      <w:szCs w:val="22"/>
                      <w:lang w:val="en-US" w:eastAsia="en-US"/>
                    </w:rPr>
                    <w:t xml:space="preserve">     </w:t>
                  </w:r>
                  <w:r w:rsidRPr="00C039F0">
                    <w:rPr>
                      <w:rFonts w:eastAsia="MS Mincho"/>
                      <w:sz w:val="22"/>
                      <w:szCs w:val="22"/>
                      <w:lang w:val="en-US" w:eastAsia="en-US"/>
                    </w:rPr>
                    <w:t xml:space="preserve"> Senaryo bütçesinin %30’u</w:t>
                  </w:r>
                </w:p>
              </w:tc>
            </w:tr>
            <w:tr w:rsidR="00782F06" w:rsidRPr="00D2225F" w14:paraId="0DC4334F" w14:textId="77777777" w:rsidTr="009003A5">
              <w:tc>
                <w:tcPr>
                  <w:tcW w:w="593" w:type="dxa"/>
                  <w:vAlign w:val="center"/>
                </w:tcPr>
                <w:p w14:paraId="69F0AB34"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50E4C886"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Hikâye (Özgün)</w:t>
                  </w:r>
                </w:p>
              </w:tc>
              <w:tc>
                <w:tcPr>
                  <w:tcW w:w="1842" w:type="dxa"/>
                  <w:vAlign w:val="center"/>
                </w:tcPr>
                <w:p w14:paraId="73EDA653" w14:textId="0A27809D" w:rsidR="00782F06" w:rsidRPr="00D2225F" w:rsidRDefault="00782F06" w:rsidP="00C039F0">
                  <w:pPr>
                    <w:spacing w:before="240" w:after="200" w:line="276" w:lineRule="auto"/>
                    <w:jc w:val="right"/>
                    <w:rPr>
                      <w:rFonts w:eastAsia="MS Mincho"/>
                      <w:lang w:val="en-US" w:eastAsia="en-US"/>
                    </w:rPr>
                  </w:pPr>
                  <w:r>
                    <w:rPr>
                      <w:rFonts w:eastAsia="MS Mincho"/>
                      <w:lang w:val="en-US" w:eastAsia="en-US"/>
                    </w:rPr>
                    <w:t>3</w:t>
                  </w:r>
                  <w:r w:rsidRPr="00D2225F">
                    <w:rPr>
                      <w:rFonts w:eastAsia="MS Mincho"/>
                      <w:lang w:val="en-US" w:eastAsia="en-US"/>
                    </w:rPr>
                    <w:t>00.000 TL</w:t>
                  </w:r>
                </w:p>
              </w:tc>
              <w:tc>
                <w:tcPr>
                  <w:tcW w:w="3686" w:type="dxa"/>
                  <w:vAlign w:val="center"/>
                </w:tcPr>
                <w:p w14:paraId="7F12C2B2" w14:textId="17C04EB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%2’si</w:t>
                  </w:r>
                  <w:r w:rsidRPr="00C039F0">
                    <w:rPr>
                      <w:rFonts w:eastAsia="MS Mincho"/>
                      <w:sz w:val="22"/>
                      <w:szCs w:val="22"/>
                      <w:lang w:val="en-US" w:eastAsia="en-US"/>
                    </w:rPr>
                    <w:t xml:space="preserve"> /          </w:t>
                  </w:r>
                  <w:r w:rsidR="00C039F0">
                    <w:rPr>
                      <w:rFonts w:eastAsia="MS Mincho"/>
                      <w:sz w:val="22"/>
                      <w:szCs w:val="22"/>
                      <w:lang w:val="en-US" w:eastAsia="en-US"/>
                    </w:rPr>
                    <w:t xml:space="preserve">    </w:t>
                  </w:r>
                  <w:r w:rsidRPr="00C039F0">
                    <w:rPr>
                      <w:rFonts w:eastAsia="MS Mincho"/>
                      <w:sz w:val="22"/>
                      <w:szCs w:val="22"/>
                      <w:lang w:val="en-US" w:eastAsia="en-US"/>
                    </w:rPr>
                    <w:t>Senaryo bütçesinin %40’ı</w:t>
                  </w:r>
                </w:p>
              </w:tc>
            </w:tr>
            <w:tr w:rsidR="00782F06" w:rsidRPr="00D2225F" w14:paraId="6A53325D" w14:textId="77777777" w:rsidTr="009003A5">
              <w:tc>
                <w:tcPr>
                  <w:tcW w:w="593" w:type="dxa"/>
                  <w:vAlign w:val="center"/>
                </w:tcPr>
                <w:p w14:paraId="3AF10EEE"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c</w:t>
                  </w:r>
                </w:p>
              </w:tc>
              <w:tc>
                <w:tcPr>
                  <w:tcW w:w="3119" w:type="dxa"/>
                  <w:vAlign w:val="center"/>
                </w:tcPr>
                <w:p w14:paraId="4CD680E6"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Senaryo (Hikâye Hariç)</w:t>
                  </w:r>
                </w:p>
              </w:tc>
              <w:tc>
                <w:tcPr>
                  <w:tcW w:w="1842" w:type="dxa"/>
                  <w:vAlign w:val="center"/>
                </w:tcPr>
                <w:p w14:paraId="5C1BD97C" w14:textId="4459BC91" w:rsidR="00782F06" w:rsidRPr="00D2225F" w:rsidRDefault="00782F06" w:rsidP="00C039F0">
                  <w:pPr>
                    <w:spacing w:before="240" w:after="200" w:line="276" w:lineRule="auto"/>
                    <w:jc w:val="right"/>
                    <w:rPr>
                      <w:rFonts w:eastAsia="MS Mincho"/>
                      <w:lang w:val="en-US" w:eastAsia="en-US"/>
                    </w:rPr>
                  </w:pPr>
                  <w:r>
                    <w:rPr>
                      <w:rFonts w:eastAsia="MS Mincho"/>
                      <w:lang w:val="en-US" w:eastAsia="en-US"/>
                    </w:rPr>
                    <w:t>65</w:t>
                  </w:r>
                  <w:r w:rsidRPr="00D2225F">
                    <w:rPr>
                      <w:rFonts w:eastAsia="MS Mincho"/>
                      <w:lang w:val="en-US" w:eastAsia="en-US"/>
                    </w:rPr>
                    <w:t>0.000 TL</w:t>
                  </w:r>
                </w:p>
              </w:tc>
              <w:tc>
                <w:tcPr>
                  <w:tcW w:w="3686" w:type="dxa"/>
                  <w:vAlign w:val="center"/>
                </w:tcPr>
                <w:p w14:paraId="33735366" w14:textId="7777777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%6’sı</w:t>
                  </w:r>
                </w:p>
              </w:tc>
            </w:tr>
            <w:tr w:rsidR="00782F06" w:rsidRPr="00D2225F" w14:paraId="07F37964" w14:textId="77777777" w:rsidTr="009003A5">
              <w:tc>
                <w:tcPr>
                  <w:tcW w:w="593" w:type="dxa"/>
                  <w:vAlign w:val="center"/>
                </w:tcPr>
                <w:p w14:paraId="14C01079"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d</w:t>
                  </w:r>
                </w:p>
              </w:tc>
              <w:tc>
                <w:tcPr>
                  <w:tcW w:w="3119" w:type="dxa"/>
                  <w:vAlign w:val="center"/>
                </w:tcPr>
                <w:p w14:paraId="2744C102"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Senaryo (Hikâye Dahil)</w:t>
                  </w:r>
                </w:p>
              </w:tc>
              <w:tc>
                <w:tcPr>
                  <w:tcW w:w="1842" w:type="dxa"/>
                  <w:vAlign w:val="center"/>
                </w:tcPr>
                <w:p w14:paraId="13AD3568" w14:textId="29DB795A" w:rsidR="00782F06" w:rsidRPr="00D2225F" w:rsidRDefault="00782F06" w:rsidP="00C039F0">
                  <w:pPr>
                    <w:spacing w:before="240" w:after="200" w:line="276" w:lineRule="auto"/>
                    <w:jc w:val="right"/>
                    <w:rPr>
                      <w:rFonts w:eastAsia="MS Mincho"/>
                      <w:lang w:val="en-US" w:eastAsia="en-US"/>
                    </w:rPr>
                  </w:pPr>
                  <w:r>
                    <w:rPr>
                      <w:rFonts w:eastAsia="MS Mincho"/>
                      <w:lang w:val="en-US" w:eastAsia="en-US"/>
                    </w:rPr>
                    <w:t>75</w:t>
                  </w:r>
                  <w:r w:rsidRPr="00D2225F">
                    <w:rPr>
                      <w:rFonts w:eastAsia="MS Mincho"/>
                      <w:lang w:val="en-US" w:eastAsia="en-US"/>
                    </w:rPr>
                    <w:t>0.000 TL</w:t>
                  </w:r>
                </w:p>
              </w:tc>
              <w:tc>
                <w:tcPr>
                  <w:tcW w:w="3686" w:type="dxa"/>
                  <w:vAlign w:val="center"/>
                </w:tcPr>
                <w:p w14:paraId="76E69BCA" w14:textId="7777777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%8’i</w:t>
                  </w:r>
                </w:p>
              </w:tc>
            </w:tr>
          </w:tbl>
          <w:p w14:paraId="22849F1D" w14:textId="29B70642" w:rsidR="00782F06" w:rsidRPr="00906655" w:rsidRDefault="00782F06"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Draft Ücretleri</w:t>
            </w:r>
          </w:p>
        </w:tc>
      </w:tr>
      <w:tr w:rsidR="00782F06" w:rsidRPr="00D2225F" w14:paraId="3526E0A5" w14:textId="77777777" w:rsidTr="008B475C">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782F06" w:rsidRPr="00D2225F" w14:paraId="0D8B74A1" w14:textId="77777777" w:rsidTr="009003A5">
              <w:tc>
                <w:tcPr>
                  <w:tcW w:w="593" w:type="dxa"/>
                </w:tcPr>
                <w:p w14:paraId="1C7098EE" w14:textId="77777777" w:rsidR="00782F06" w:rsidRPr="00D2225F" w:rsidRDefault="00782F06" w:rsidP="00C039F0">
                  <w:pPr>
                    <w:spacing w:before="240" w:after="200" w:line="276" w:lineRule="auto"/>
                    <w:rPr>
                      <w:rFonts w:eastAsia="MS Mincho"/>
                      <w:lang w:val="en-US" w:eastAsia="en-US"/>
                    </w:rPr>
                  </w:pPr>
                </w:p>
              </w:tc>
              <w:tc>
                <w:tcPr>
                  <w:tcW w:w="3119" w:type="dxa"/>
                </w:tcPr>
                <w:p w14:paraId="26A79437"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05EDCCD6"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0ED7F2D4"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782F06" w:rsidRPr="00D2225F" w14:paraId="2409EB04" w14:textId="77777777" w:rsidTr="009003A5">
              <w:tc>
                <w:tcPr>
                  <w:tcW w:w="593" w:type="dxa"/>
                </w:tcPr>
                <w:p w14:paraId="3A05EE26"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108E0159"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3. Draft</w:t>
                  </w:r>
                </w:p>
              </w:tc>
              <w:tc>
                <w:tcPr>
                  <w:tcW w:w="1842" w:type="dxa"/>
                </w:tcPr>
                <w:p w14:paraId="32D66922" w14:textId="6296F2CE" w:rsidR="00782F06" w:rsidRPr="00D2225F" w:rsidRDefault="008B475C" w:rsidP="00C039F0">
                  <w:pPr>
                    <w:spacing w:before="240" w:after="200" w:line="276" w:lineRule="auto"/>
                    <w:jc w:val="right"/>
                    <w:rPr>
                      <w:rFonts w:eastAsia="MS Mincho"/>
                      <w:lang w:val="en-US" w:eastAsia="en-US"/>
                    </w:rPr>
                  </w:pPr>
                  <w:r>
                    <w:rPr>
                      <w:rFonts w:eastAsia="MS Mincho"/>
                      <w:lang w:val="en-US" w:eastAsia="en-US"/>
                    </w:rPr>
                    <w:t>15</w:t>
                  </w:r>
                  <w:r w:rsidR="00782F06" w:rsidRPr="00D2225F">
                    <w:rPr>
                      <w:rFonts w:eastAsia="MS Mincho"/>
                      <w:lang w:val="en-US" w:eastAsia="en-US"/>
                    </w:rPr>
                    <w:t>0.000 TL</w:t>
                  </w:r>
                </w:p>
              </w:tc>
              <w:tc>
                <w:tcPr>
                  <w:tcW w:w="3686" w:type="dxa"/>
                </w:tcPr>
                <w:p w14:paraId="668C00DC" w14:textId="7777777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%20’si</w:t>
                  </w:r>
                </w:p>
              </w:tc>
            </w:tr>
            <w:tr w:rsidR="00782F06" w:rsidRPr="00D2225F" w14:paraId="54A66E00" w14:textId="77777777" w:rsidTr="009003A5">
              <w:tc>
                <w:tcPr>
                  <w:tcW w:w="593" w:type="dxa"/>
                </w:tcPr>
                <w:p w14:paraId="2B89ABEE"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5B959B22"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4. Draft</w:t>
                  </w:r>
                </w:p>
              </w:tc>
              <w:tc>
                <w:tcPr>
                  <w:tcW w:w="1842" w:type="dxa"/>
                </w:tcPr>
                <w:p w14:paraId="156D40BE" w14:textId="5AEF4BAC" w:rsidR="00782F06" w:rsidRPr="00D2225F" w:rsidRDefault="008B475C" w:rsidP="00C039F0">
                  <w:pPr>
                    <w:spacing w:before="240" w:after="200" w:line="276" w:lineRule="auto"/>
                    <w:jc w:val="right"/>
                    <w:rPr>
                      <w:rFonts w:eastAsia="MS Mincho"/>
                      <w:lang w:val="en-US" w:eastAsia="en-US"/>
                    </w:rPr>
                  </w:pPr>
                  <w:r>
                    <w:rPr>
                      <w:rFonts w:eastAsia="MS Mincho"/>
                      <w:lang w:val="en-US" w:eastAsia="en-US"/>
                    </w:rPr>
                    <w:t>112</w:t>
                  </w:r>
                  <w:r w:rsidR="00782F06" w:rsidRPr="00D2225F">
                    <w:rPr>
                      <w:rFonts w:eastAsia="MS Mincho"/>
                      <w:lang w:val="en-US" w:eastAsia="en-US"/>
                    </w:rPr>
                    <w:t>.</w:t>
                  </w:r>
                  <w:r>
                    <w:rPr>
                      <w:rFonts w:eastAsia="MS Mincho"/>
                      <w:lang w:val="en-US" w:eastAsia="en-US"/>
                    </w:rPr>
                    <w:t>5</w:t>
                  </w:r>
                  <w:r w:rsidR="00782F06" w:rsidRPr="00D2225F">
                    <w:rPr>
                      <w:rFonts w:eastAsia="MS Mincho"/>
                      <w:lang w:val="en-US" w:eastAsia="en-US"/>
                    </w:rPr>
                    <w:t>00 TL</w:t>
                  </w:r>
                </w:p>
              </w:tc>
              <w:tc>
                <w:tcPr>
                  <w:tcW w:w="3686" w:type="dxa"/>
                </w:tcPr>
                <w:p w14:paraId="1B598740" w14:textId="7777777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%15’i</w:t>
                  </w:r>
                </w:p>
              </w:tc>
            </w:tr>
            <w:tr w:rsidR="00782F06" w:rsidRPr="00D2225F" w14:paraId="022697F7" w14:textId="77777777" w:rsidTr="009003A5">
              <w:tc>
                <w:tcPr>
                  <w:tcW w:w="593" w:type="dxa"/>
                </w:tcPr>
                <w:p w14:paraId="0FD6E858"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429C327D"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5. Draft ve Sonraki Her Draft</w:t>
                  </w:r>
                </w:p>
              </w:tc>
              <w:tc>
                <w:tcPr>
                  <w:tcW w:w="1842" w:type="dxa"/>
                </w:tcPr>
                <w:p w14:paraId="7D49B9ED" w14:textId="51B0C624" w:rsidR="00782F06" w:rsidRPr="00D2225F" w:rsidRDefault="008B475C" w:rsidP="00C039F0">
                  <w:pPr>
                    <w:spacing w:before="240" w:after="200" w:line="276" w:lineRule="auto"/>
                    <w:jc w:val="right"/>
                    <w:rPr>
                      <w:rFonts w:eastAsia="MS Mincho"/>
                      <w:lang w:val="en-US" w:eastAsia="en-US"/>
                    </w:rPr>
                  </w:pPr>
                  <w:r>
                    <w:rPr>
                      <w:rFonts w:eastAsia="MS Mincho"/>
                      <w:lang w:val="en-US" w:eastAsia="en-US"/>
                    </w:rPr>
                    <w:t>75</w:t>
                  </w:r>
                  <w:r w:rsidR="00782F06" w:rsidRPr="00D2225F">
                    <w:rPr>
                      <w:rFonts w:eastAsia="MS Mincho"/>
                      <w:lang w:val="en-US" w:eastAsia="en-US"/>
                    </w:rPr>
                    <w:t>.000 TL</w:t>
                  </w:r>
                </w:p>
              </w:tc>
              <w:tc>
                <w:tcPr>
                  <w:tcW w:w="3686" w:type="dxa"/>
                </w:tcPr>
                <w:p w14:paraId="106EB51B" w14:textId="77777777" w:rsidR="00782F06" w:rsidRPr="00D2225F" w:rsidRDefault="00782F06" w:rsidP="00C039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%10’u</w:t>
                  </w:r>
                </w:p>
              </w:tc>
            </w:tr>
          </w:tbl>
          <w:p w14:paraId="1DA09954" w14:textId="72294F05" w:rsidR="00782F06" w:rsidRPr="00906655" w:rsidRDefault="00782F06"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Ek Yazım Aşamaları</w:t>
            </w:r>
          </w:p>
        </w:tc>
      </w:tr>
      <w:tr w:rsidR="00782F06" w:rsidRPr="00D2225F" w14:paraId="2EFA5BC9" w14:textId="77777777" w:rsidTr="008B475C">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782F06" w:rsidRPr="00D2225F" w14:paraId="5DDF3E6E" w14:textId="77777777" w:rsidTr="009003A5">
              <w:trPr>
                <w:trHeight w:val="526"/>
              </w:trPr>
              <w:tc>
                <w:tcPr>
                  <w:tcW w:w="3712" w:type="dxa"/>
                </w:tcPr>
                <w:p w14:paraId="2F84DC1B"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16FCBA33"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787FE774" w14:textId="77777777" w:rsidR="00782F06" w:rsidRPr="00D2225F" w:rsidRDefault="00782F06"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82F06" w:rsidRPr="00D2225F" w14:paraId="0BB9711D" w14:textId="77777777" w:rsidTr="009003A5">
              <w:trPr>
                <w:trHeight w:val="526"/>
              </w:trPr>
              <w:tc>
                <w:tcPr>
                  <w:tcW w:w="3712" w:type="dxa"/>
                </w:tcPr>
                <w:p w14:paraId="586AF460"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Rewrite / Yeniden Yazım</w:t>
                  </w:r>
                </w:p>
              </w:tc>
              <w:tc>
                <w:tcPr>
                  <w:tcW w:w="1842" w:type="dxa"/>
                </w:tcPr>
                <w:p w14:paraId="1A2DEEBA" w14:textId="644AB8B5" w:rsidR="00782F06" w:rsidRPr="00D2225F" w:rsidRDefault="008B475C" w:rsidP="00C039F0">
                  <w:pPr>
                    <w:spacing w:before="240" w:after="200" w:line="276" w:lineRule="auto"/>
                    <w:jc w:val="right"/>
                    <w:rPr>
                      <w:rFonts w:eastAsia="MS Mincho"/>
                      <w:lang w:val="en-US" w:eastAsia="en-US"/>
                    </w:rPr>
                  </w:pPr>
                  <w:r>
                    <w:rPr>
                      <w:rFonts w:eastAsia="MS Mincho"/>
                      <w:lang w:val="en-US" w:eastAsia="en-US"/>
                    </w:rPr>
                    <w:t>375</w:t>
                  </w:r>
                  <w:r w:rsidR="00782F06" w:rsidRPr="00D2225F">
                    <w:rPr>
                      <w:rFonts w:eastAsia="MS Mincho"/>
                      <w:lang w:val="en-US" w:eastAsia="en-US"/>
                    </w:rPr>
                    <w:t>.000 TL</w:t>
                  </w:r>
                </w:p>
              </w:tc>
              <w:tc>
                <w:tcPr>
                  <w:tcW w:w="3686" w:type="dxa"/>
                </w:tcPr>
                <w:p w14:paraId="6F2C25F7"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Senaryo bütçesinin %50’si</w:t>
                  </w:r>
                </w:p>
              </w:tc>
            </w:tr>
            <w:tr w:rsidR="00782F06" w:rsidRPr="00D2225F" w14:paraId="7C1E06FF" w14:textId="77777777" w:rsidTr="009003A5">
              <w:trPr>
                <w:trHeight w:val="526"/>
              </w:trPr>
              <w:tc>
                <w:tcPr>
                  <w:tcW w:w="3712" w:type="dxa"/>
                </w:tcPr>
                <w:p w14:paraId="64352D17" w14:textId="77777777" w:rsidR="00782F06" w:rsidRPr="00D2225F" w:rsidRDefault="00782F06" w:rsidP="00C039F0">
                  <w:pPr>
                    <w:spacing w:before="240" w:after="200" w:line="276" w:lineRule="auto"/>
                    <w:rPr>
                      <w:rFonts w:eastAsia="MS Mincho"/>
                      <w:lang w:val="en-US" w:eastAsia="en-US"/>
                    </w:rPr>
                  </w:pPr>
                  <w:r w:rsidRPr="00D2225F">
                    <w:rPr>
                      <w:rFonts w:eastAsia="MS Mincho"/>
                      <w:lang w:val="en-US" w:eastAsia="en-US"/>
                    </w:rPr>
                    <w:t>Polish / Rötuş</w:t>
                  </w:r>
                </w:p>
              </w:tc>
              <w:tc>
                <w:tcPr>
                  <w:tcW w:w="1842" w:type="dxa"/>
                </w:tcPr>
                <w:p w14:paraId="670FB71A" w14:textId="121B98AB" w:rsidR="00782F06" w:rsidRPr="00D2225F" w:rsidRDefault="008B475C" w:rsidP="00C039F0">
                  <w:pPr>
                    <w:spacing w:before="240" w:after="200" w:line="276" w:lineRule="auto"/>
                    <w:jc w:val="right"/>
                    <w:rPr>
                      <w:rFonts w:eastAsia="MS Mincho"/>
                      <w:lang w:val="en-US" w:eastAsia="en-US"/>
                    </w:rPr>
                  </w:pPr>
                  <w:r>
                    <w:rPr>
                      <w:rFonts w:eastAsia="MS Mincho"/>
                      <w:lang w:val="en-US" w:eastAsia="en-US"/>
                    </w:rPr>
                    <w:t>187</w:t>
                  </w:r>
                  <w:r w:rsidR="00782F06" w:rsidRPr="00D2225F">
                    <w:rPr>
                      <w:rFonts w:eastAsia="MS Mincho"/>
                      <w:lang w:val="en-US" w:eastAsia="en-US"/>
                    </w:rPr>
                    <w:t>.</w:t>
                  </w:r>
                  <w:r>
                    <w:rPr>
                      <w:rFonts w:eastAsia="MS Mincho"/>
                      <w:lang w:val="en-US" w:eastAsia="en-US"/>
                    </w:rPr>
                    <w:t>5</w:t>
                  </w:r>
                  <w:r w:rsidR="00782F06" w:rsidRPr="00D2225F">
                    <w:rPr>
                      <w:rFonts w:eastAsia="MS Mincho"/>
                      <w:lang w:val="en-US" w:eastAsia="en-US"/>
                    </w:rPr>
                    <w:t>00 TL</w:t>
                  </w:r>
                </w:p>
              </w:tc>
              <w:tc>
                <w:tcPr>
                  <w:tcW w:w="3686" w:type="dxa"/>
                </w:tcPr>
                <w:p w14:paraId="60F041ED" w14:textId="77777777" w:rsidR="00782F06" w:rsidRPr="00D2225F" w:rsidRDefault="00782F06" w:rsidP="00C039F0">
                  <w:pPr>
                    <w:spacing w:before="240" w:after="200" w:line="276" w:lineRule="auto"/>
                    <w:jc w:val="center"/>
                    <w:rPr>
                      <w:rFonts w:eastAsia="MS Mincho"/>
                      <w:lang w:val="en-US" w:eastAsia="en-US"/>
                    </w:rPr>
                  </w:pPr>
                  <w:r w:rsidRPr="00D2225F">
                    <w:rPr>
                      <w:rFonts w:eastAsia="MS Mincho"/>
                      <w:lang w:val="en-US" w:eastAsia="en-US"/>
                    </w:rPr>
                    <w:t>Senaryo bütçesinin %25’i</w:t>
                  </w:r>
                </w:p>
              </w:tc>
            </w:tr>
            <w:tr w:rsidR="00205E86" w:rsidRPr="00D2225F" w14:paraId="1C698C83" w14:textId="77777777" w:rsidTr="007705C5">
              <w:trPr>
                <w:trHeight w:val="526"/>
              </w:trPr>
              <w:tc>
                <w:tcPr>
                  <w:tcW w:w="9240" w:type="dxa"/>
                  <w:gridSpan w:val="3"/>
                </w:tcPr>
                <w:p w14:paraId="200C8C28" w14:textId="78FBFFE6" w:rsidR="00205E86" w:rsidRPr="00205E86" w:rsidRDefault="00205E86" w:rsidP="00C039F0">
                  <w:pPr>
                    <w:spacing w:before="240" w:after="200" w:line="276" w:lineRule="auto"/>
                    <w:jc w:val="center"/>
                    <w:rPr>
                      <w:rFonts w:eastAsia="MS Mincho"/>
                      <w:b/>
                      <w:bCs/>
                      <w:lang w:val="en-US" w:eastAsia="en-US"/>
                    </w:rPr>
                  </w:pPr>
                  <w:r w:rsidRPr="00205E86">
                    <w:rPr>
                      <w:rFonts w:eastAsia="MS Mincho"/>
                      <w:b/>
                      <w:bCs/>
                      <w:lang w:val="en-US" w:eastAsia="en-US"/>
                    </w:rPr>
                    <w:lastRenderedPageBreak/>
                    <w:t>Youtube ve Yeni Medya Hakları</w:t>
                  </w:r>
                </w:p>
              </w:tc>
            </w:tr>
            <w:tr w:rsidR="00205E86" w:rsidRPr="00D2225F" w14:paraId="3731EF1C" w14:textId="77777777" w:rsidTr="009003A5">
              <w:trPr>
                <w:trHeight w:val="526"/>
              </w:trPr>
              <w:tc>
                <w:tcPr>
                  <w:tcW w:w="3712" w:type="dxa"/>
                </w:tcPr>
                <w:p w14:paraId="375338F4" w14:textId="3D317D62" w:rsidR="00205E86" w:rsidRPr="00D2225F" w:rsidRDefault="00205E86" w:rsidP="00C36ED8">
                  <w:pPr>
                    <w:spacing w:before="240" w:after="200" w:line="276" w:lineRule="auto"/>
                    <w:jc w:val="center"/>
                    <w:rPr>
                      <w:rFonts w:eastAsia="MS Mincho"/>
                      <w:lang w:val="en-US" w:eastAsia="en-US"/>
                    </w:rPr>
                  </w:pPr>
                  <w:r w:rsidRPr="00D2225F">
                    <w:rPr>
                      <w:rFonts w:eastAsia="MS Mincho"/>
                      <w:b/>
                      <w:bCs/>
                      <w:lang w:val="en-US" w:eastAsia="en-US"/>
                    </w:rPr>
                    <w:t>Kalem</w:t>
                  </w:r>
                </w:p>
              </w:tc>
              <w:tc>
                <w:tcPr>
                  <w:tcW w:w="1842" w:type="dxa"/>
                </w:tcPr>
                <w:p w14:paraId="0EBCAABB" w14:textId="5CD60E63" w:rsidR="00205E86" w:rsidRDefault="00205E86" w:rsidP="00205E86">
                  <w:pPr>
                    <w:spacing w:before="240" w:after="200" w:line="276" w:lineRule="auto"/>
                    <w:jc w:val="right"/>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76EE8359" w14:textId="1AF2D05F" w:rsidR="00205E86" w:rsidRPr="00D2225F" w:rsidRDefault="00205E86" w:rsidP="00205E86">
                  <w:pPr>
                    <w:spacing w:before="240" w:after="200" w:line="276" w:lineRule="auto"/>
                    <w:jc w:val="center"/>
                    <w:rPr>
                      <w:rFonts w:eastAsia="MS Mincho"/>
                      <w:lang w:val="en-US" w:eastAsia="en-US"/>
                    </w:rPr>
                  </w:pPr>
                  <w:r w:rsidRPr="00D2225F">
                    <w:rPr>
                      <w:rFonts w:eastAsia="MS Mincho"/>
                      <w:b/>
                      <w:bCs/>
                      <w:lang w:val="en-US" w:eastAsia="en-US"/>
                    </w:rPr>
                    <w:t>Açıklama</w:t>
                  </w:r>
                </w:p>
              </w:tc>
            </w:tr>
            <w:tr w:rsidR="00205E86" w:rsidRPr="00D2225F" w14:paraId="2A6B703C" w14:textId="77777777" w:rsidTr="00333093">
              <w:trPr>
                <w:trHeight w:val="526"/>
              </w:trPr>
              <w:tc>
                <w:tcPr>
                  <w:tcW w:w="3712" w:type="dxa"/>
                  <w:vAlign w:val="center"/>
                </w:tcPr>
                <w:p w14:paraId="1F7B055F" w14:textId="70308F45" w:rsidR="00205E86" w:rsidRPr="00D2225F" w:rsidRDefault="00205E86" w:rsidP="00205E86">
                  <w:pPr>
                    <w:spacing w:before="240" w:after="200" w:line="276" w:lineRule="auto"/>
                    <w:rPr>
                      <w:rFonts w:eastAsia="MS Mincho"/>
                      <w:lang w:val="en-US" w:eastAsia="en-US"/>
                    </w:rPr>
                  </w:pPr>
                  <w:r>
                    <w:t>YouTube İlk Yayın Gelir Payı</w:t>
                  </w:r>
                </w:p>
              </w:tc>
              <w:tc>
                <w:tcPr>
                  <w:tcW w:w="1842" w:type="dxa"/>
                </w:tcPr>
                <w:p w14:paraId="11F54434" w14:textId="77777777" w:rsidR="00205E86" w:rsidRDefault="00205E86" w:rsidP="00205E86">
                  <w:pPr>
                    <w:spacing w:after="200" w:line="276" w:lineRule="auto"/>
                    <w:jc w:val="center"/>
                    <w:rPr>
                      <w:rFonts w:eastAsia="MS Mincho"/>
                      <w:lang w:val="en-US" w:eastAsia="en-US"/>
                    </w:rPr>
                  </w:pPr>
                  <w:r>
                    <w:rPr>
                      <w:rFonts w:eastAsia="MS Mincho"/>
                      <w:lang w:val="en-US" w:eastAsia="en-US"/>
                    </w:rPr>
                    <w:t xml:space="preserve">   </w:t>
                  </w:r>
                </w:p>
                <w:p w14:paraId="4D89D5BE" w14:textId="09463538" w:rsidR="00205E86" w:rsidRDefault="00205E86" w:rsidP="00205E86">
                  <w:pPr>
                    <w:spacing w:before="240" w:after="200" w:line="276" w:lineRule="auto"/>
                    <w:jc w:val="right"/>
                    <w:rPr>
                      <w:rFonts w:eastAsia="MS Mincho"/>
                      <w:lang w:val="en-US" w:eastAsia="en-US"/>
                    </w:rPr>
                  </w:pPr>
                  <w:r>
                    <w:rPr>
                      <w:rFonts w:eastAsia="MS Mincho"/>
                      <w:lang w:val="en-US" w:eastAsia="en-US"/>
                    </w:rPr>
                    <w:t>%3</w:t>
                  </w:r>
                </w:p>
              </w:tc>
              <w:tc>
                <w:tcPr>
                  <w:tcW w:w="3686" w:type="dxa"/>
                </w:tcPr>
                <w:p w14:paraId="3BD9B7C2" w14:textId="089D9ACF" w:rsidR="00205E86" w:rsidRPr="00D2225F" w:rsidRDefault="00205E86" w:rsidP="007B4941">
                  <w:pPr>
                    <w:spacing w:before="240" w:after="200" w:line="276" w:lineRule="auto"/>
                    <w:jc w:val="center"/>
                    <w:rPr>
                      <w:rFonts w:eastAsia="MS Mincho"/>
                      <w:lang w:val="en-US" w:eastAsia="en-US"/>
                    </w:rPr>
                  </w:pPr>
                  <w:r>
                    <w:rPr>
                      <w:sz w:val="22"/>
                      <w:szCs w:val="22"/>
                    </w:rPr>
                    <w:t xml:space="preserve">Sinema filminin </w:t>
                  </w:r>
                  <w:r w:rsidRPr="006F5588">
                    <w:rPr>
                      <w:sz w:val="22"/>
                      <w:szCs w:val="22"/>
                    </w:rPr>
                    <w:t>YouTube’d</w:t>
                  </w:r>
                  <w:r w:rsidR="0016790A">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205E86" w:rsidRPr="00D2225F" w14:paraId="7F6B07E5" w14:textId="77777777" w:rsidTr="00333093">
              <w:trPr>
                <w:trHeight w:val="526"/>
              </w:trPr>
              <w:tc>
                <w:tcPr>
                  <w:tcW w:w="3712" w:type="dxa"/>
                  <w:vAlign w:val="center"/>
                </w:tcPr>
                <w:p w14:paraId="37F95BBD" w14:textId="39B73686" w:rsidR="00205E86" w:rsidRPr="00D2225F" w:rsidRDefault="00205E86" w:rsidP="00205E86">
                  <w:pPr>
                    <w:spacing w:before="240" w:after="200" w:line="276" w:lineRule="auto"/>
                    <w:rPr>
                      <w:rFonts w:eastAsia="MS Mincho"/>
                      <w:lang w:val="en-US" w:eastAsia="en-US"/>
                    </w:rPr>
                  </w:pPr>
                  <w:r>
                    <w:rPr>
                      <w:rFonts w:eastAsia="MS Mincho"/>
                      <w:lang w:val="en-US" w:eastAsia="en-US"/>
                    </w:rPr>
                    <w:t>Youtube Yeniden Yükleme / Klip Payı</w:t>
                  </w:r>
                </w:p>
              </w:tc>
              <w:tc>
                <w:tcPr>
                  <w:tcW w:w="1842" w:type="dxa"/>
                  <w:vAlign w:val="center"/>
                </w:tcPr>
                <w:p w14:paraId="44B38F24" w14:textId="4B5535CA" w:rsidR="00205E86" w:rsidRDefault="00205E86" w:rsidP="00205E86">
                  <w:pPr>
                    <w:spacing w:before="240"/>
                    <w:jc w:val="right"/>
                    <w:rPr>
                      <w:rFonts w:eastAsia="MS Mincho"/>
                      <w:lang w:val="en-US" w:eastAsia="en-US"/>
                    </w:rPr>
                  </w:pPr>
                  <w:r>
                    <w:rPr>
                      <w:rFonts w:eastAsia="MS Mincho"/>
                      <w:lang w:val="en-US" w:eastAsia="en-US"/>
                    </w:rPr>
                    <w:t>5.000 TL</w:t>
                  </w:r>
                </w:p>
                <w:p w14:paraId="37873776" w14:textId="77777777" w:rsidR="00205E86" w:rsidRDefault="00205E86" w:rsidP="00205E86">
                  <w:pPr>
                    <w:jc w:val="right"/>
                    <w:rPr>
                      <w:rFonts w:eastAsia="MS Mincho"/>
                      <w:lang w:val="en-US" w:eastAsia="en-US"/>
                    </w:rPr>
                  </w:pPr>
                  <w:r>
                    <w:rPr>
                      <w:rFonts w:eastAsia="MS Mincho"/>
                      <w:lang w:val="en-US" w:eastAsia="en-US"/>
                    </w:rPr>
                    <w:t xml:space="preserve">    +</w:t>
                  </w:r>
                </w:p>
                <w:p w14:paraId="744130DB" w14:textId="59678C79" w:rsidR="00205E86" w:rsidRDefault="00205E86" w:rsidP="00205E86">
                  <w:pPr>
                    <w:spacing w:after="200" w:line="276" w:lineRule="auto"/>
                    <w:jc w:val="right"/>
                    <w:rPr>
                      <w:rFonts w:eastAsia="MS Mincho"/>
                      <w:lang w:val="en-US" w:eastAsia="en-US"/>
                    </w:rPr>
                  </w:pPr>
                  <w:r>
                    <w:rPr>
                      <w:rFonts w:eastAsia="MS Mincho"/>
                      <w:lang w:val="en-US" w:eastAsia="en-US"/>
                    </w:rPr>
                    <w:t>2.500 TL / 1m</w:t>
                  </w:r>
                </w:p>
              </w:tc>
              <w:tc>
                <w:tcPr>
                  <w:tcW w:w="3686" w:type="dxa"/>
                </w:tcPr>
                <w:p w14:paraId="03FC418A" w14:textId="47CC1CFF" w:rsidR="00205E86" w:rsidRPr="00D2225F" w:rsidRDefault="00205E86" w:rsidP="007B4941">
                  <w:pPr>
                    <w:spacing w:before="240" w:after="200" w:line="276" w:lineRule="auto"/>
                    <w:jc w:val="center"/>
                    <w:rPr>
                      <w:rFonts w:eastAsia="MS Mincho"/>
                      <w:lang w:val="en-US" w:eastAsia="en-US"/>
                    </w:rPr>
                  </w:pPr>
                  <w:r w:rsidRPr="00CD71B3">
                    <w:rPr>
                      <w:sz w:val="22"/>
                      <w:szCs w:val="22"/>
                    </w:rPr>
                    <w:t>Sinema filminden türetilerek YouTube’</w:t>
                  </w:r>
                  <w:r w:rsidR="0016790A">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205E86" w:rsidRPr="00D2225F" w14:paraId="77E0F6AA" w14:textId="77777777" w:rsidTr="00333093">
              <w:trPr>
                <w:trHeight w:val="526"/>
              </w:trPr>
              <w:tc>
                <w:tcPr>
                  <w:tcW w:w="3712" w:type="dxa"/>
                  <w:vAlign w:val="center"/>
                </w:tcPr>
                <w:p w14:paraId="2A8741D0" w14:textId="2790FC32" w:rsidR="00205E86" w:rsidRPr="00D2225F" w:rsidRDefault="00205E86" w:rsidP="00205E86">
                  <w:pPr>
                    <w:spacing w:before="240"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842" w:type="dxa"/>
                  <w:vAlign w:val="center"/>
                </w:tcPr>
                <w:p w14:paraId="21F4A3D4" w14:textId="284D6AEF" w:rsidR="00205E86" w:rsidRDefault="00205E86" w:rsidP="00205E86">
                  <w:pPr>
                    <w:spacing w:before="240"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686" w:type="dxa"/>
                </w:tcPr>
                <w:p w14:paraId="413DB8A2" w14:textId="147716A5" w:rsidR="00205E86" w:rsidRPr="00D2225F" w:rsidRDefault="00205E86" w:rsidP="007B4941">
                  <w:pPr>
                    <w:spacing w:before="240" w:after="200" w:line="276" w:lineRule="auto"/>
                    <w:jc w:val="center"/>
                    <w:rPr>
                      <w:rFonts w:eastAsia="MS Mincho"/>
                      <w:lang w:val="en-US" w:eastAsia="en-US"/>
                    </w:rPr>
                  </w:pPr>
                  <w:r>
                    <w:rPr>
                      <w:sz w:val="22"/>
                      <w:szCs w:val="22"/>
                    </w:rPr>
                    <w:t>Sinema filminden</w:t>
                  </w:r>
                  <w:r w:rsidRPr="006F5588">
                    <w:rPr>
                      <w:sz w:val="22"/>
                      <w:szCs w:val="22"/>
                    </w:rPr>
                    <w:t xml:space="preserve">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205E86" w:rsidRPr="00D2225F" w14:paraId="2B6238E9" w14:textId="77777777" w:rsidTr="00333093">
              <w:trPr>
                <w:trHeight w:val="526"/>
              </w:trPr>
              <w:tc>
                <w:tcPr>
                  <w:tcW w:w="3712" w:type="dxa"/>
                  <w:vAlign w:val="center"/>
                </w:tcPr>
                <w:p w14:paraId="44FE4121" w14:textId="37AC63A0" w:rsidR="00205E86" w:rsidRPr="00D2225F" w:rsidRDefault="00205E86" w:rsidP="00205E86">
                  <w:pPr>
                    <w:spacing w:before="240" w:after="200" w:line="276" w:lineRule="auto"/>
                    <w:rPr>
                      <w:rFonts w:eastAsia="MS Mincho"/>
                      <w:lang w:val="en-US" w:eastAsia="en-US"/>
                    </w:rPr>
                  </w:pPr>
                  <w:r>
                    <w:t>YouTube Sponsorluk / Brand Integration</w:t>
                  </w:r>
                </w:p>
              </w:tc>
              <w:tc>
                <w:tcPr>
                  <w:tcW w:w="1842" w:type="dxa"/>
                  <w:vAlign w:val="center"/>
                </w:tcPr>
                <w:p w14:paraId="69156E98" w14:textId="6B76D55C" w:rsidR="00205E86" w:rsidRDefault="00205E86" w:rsidP="00205E86">
                  <w:pPr>
                    <w:spacing w:before="240" w:after="200" w:line="276" w:lineRule="auto"/>
                    <w:jc w:val="right"/>
                    <w:rPr>
                      <w:rFonts w:eastAsia="MS Mincho"/>
                      <w:lang w:val="en-US" w:eastAsia="en-US"/>
                    </w:rPr>
                  </w:pPr>
                  <w:r>
                    <w:rPr>
                      <w:rFonts w:eastAsia="MS Mincho"/>
                      <w:lang w:val="en-US" w:eastAsia="en-US"/>
                    </w:rPr>
                    <w:t>%5</w:t>
                  </w:r>
                </w:p>
              </w:tc>
              <w:tc>
                <w:tcPr>
                  <w:tcW w:w="3686" w:type="dxa"/>
                </w:tcPr>
                <w:p w14:paraId="7640B4BA" w14:textId="67DD2AB5" w:rsidR="00205E86" w:rsidRPr="00D2225F" w:rsidRDefault="00205E86" w:rsidP="007B4941">
                  <w:pPr>
                    <w:spacing w:before="240" w:after="200" w:line="276" w:lineRule="auto"/>
                    <w:jc w:val="center"/>
                    <w:rPr>
                      <w:rFonts w:eastAsia="MS Mincho"/>
                      <w:lang w:val="en-US" w:eastAsia="en-US"/>
                    </w:rPr>
                  </w:pPr>
                  <w:r w:rsidRPr="006F5588">
                    <w:rPr>
                      <w:sz w:val="22"/>
                      <w:szCs w:val="22"/>
                    </w:rPr>
                    <w:t>YouTube’d</w:t>
                  </w:r>
                  <w:r w:rsidR="0016790A">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205E86" w:rsidRPr="00D2225F" w14:paraId="58BB3A15" w14:textId="77777777" w:rsidTr="00333093">
              <w:trPr>
                <w:trHeight w:val="526"/>
              </w:trPr>
              <w:tc>
                <w:tcPr>
                  <w:tcW w:w="3712" w:type="dxa"/>
                  <w:vAlign w:val="center"/>
                </w:tcPr>
                <w:p w14:paraId="3B8734F7" w14:textId="6FE5E01A" w:rsidR="00205E86" w:rsidRPr="00D2225F" w:rsidRDefault="00205E86" w:rsidP="00205E86">
                  <w:pPr>
                    <w:spacing w:before="240" w:after="200" w:line="276" w:lineRule="auto"/>
                    <w:rPr>
                      <w:rFonts w:eastAsia="MS Mincho"/>
                      <w:lang w:val="en-US" w:eastAsia="en-US"/>
                    </w:rPr>
                  </w:pPr>
                  <w:r>
                    <w:t>Sosyal Medya Boost / Sponsor Payı</w:t>
                  </w:r>
                </w:p>
              </w:tc>
              <w:tc>
                <w:tcPr>
                  <w:tcW w:w="1842" w:type="dxa"/>
                  <w:vAlign w:val="center"/>
                </w:tcPr>
                <w:p w14:paraId="4D07BDBF" w14:textId="60D33D07" w:rsidR="00205E86" w:rsidRDefault="00205E86" w:rsidP="00205E86">
                  <w:pPr>
                    <w:spacing w:before="240" w:after="200" w:line="276" w:lineRule="auto"/>
                    <w:jc w:val="right"/>
                    <w:rPr>
                      <w:rFonts w:eastAsia="MS Mincho"/>
                      <w:lang w:val="en-US" w:eastAsia="en-US"/>
                    </w:rPr>
                  </w:pPr>
                  <w:r>
                    <w:rPr>
                      <w:rFonts w:eastAsia="MS Mincho"/>
                      <w:lang w:val="en-US" w:eastAsia="en-US"/>
                    </w:rPr>
                    <w:t>%3</w:t>
                  </w:r>
                </w:p>
              </w:tc>
              <w:tc>
                <w:tcPr>
                  <w:tcW w:w="3686" w:type="dxa"/>
                </w:tcPr>
                <w:p w14:paraId="3D07364F" w14:textId="22D931DA" w:rsidR="00205E86" w:rsidRPr="00D2225F" w:rsidRDefault="00205E86" w:rsidP="007B4941">
                  <w:pPr>
                    <w:spacing w:before="240" w:after="200" w:line="276" w:lineRule="auto"/>
                    <w:jc w:val="center"/>
                    <w:rPr>
                      <w:rFonts w:eastAsia="MS Mincho"/>
                      <w:lang w:val="en-US" w:eastAsia="en-US"/>
                    </w:rPr>
                  </w:pPr>
                  <w:r w:rsidRPr="00205E86">
                    <w:rPr>
                      <w:sz w:val="22"/>
                      <w:szCs w:val="22"/>
                    </w:rPr>
                    <w:t>Instagram, TikTok, Facebook vb. platformlardaki sponsorlu içerik ve marka entegrasyonlarından elde edilen net gelir üzerinden hesaplanan kullanım payıdır.</w:t>
                  </w:r>
                </w:p>
              </w:tc>
            </w:tr>
          </w:tbl>
          <w:p w14:paraId="26FF660A" w14:textId="1D9781B1" w:rsidR="00782F06" w:rsidRPr="00906655" w:rsidRDefault="00782F06"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lastRenderedPageBreak/>
              <w:t>Gelir Payları</w:t>
            </w:r>
          </w:p>
        </w:tc>
      </w:tr>
      <w:tr w:rsidR="00782F06" w:rsidRPr="00D2225F" w14:paraId="6BB955EF" w14:textId="77777777" w:rsidTr="008B475C">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782F06" w:rsidRPr="00D2225F" w14:paraId="340139EC" w14:textId="77777777" w:rsidTr="009003A5">
              <w:tc>
                <w:tcPr>
                  <w:tcW w:w="3712" w:type="dxa"/>
                </w:tcPr>
                <w:p w14:paraId="559FF2CD" w14:textId="77777777" w:rsidR="00782F06" w:rsidRPr="00D2225F" w:rsidRDefault="00782F06" w:rsidP="00F357F3">
                  <w:pPr>
                    <w:spacing w:before="240" w:after="200" w:line="276" w:lineRule="auto"/>
                    <w:jc w:val="center"/>
                    <w:rPr>
                      <w:rFonts w:eastAsia="MS Mincho"/>
                      <w:b/>
                      <w:bCs/>
                      <w:lang w:val="en-US" w:eastAsia="en-US"/>
                    </w:rPr>
                  </w:pPr>
                  <w:r w:rsidRPr="00D2225F">
                    <w:rPr>
                      <w:rFonts w:eastAsia="MS Mincho"/>
                      <w:b/>
                      <w:bCs/>
                      <w:lang w:val="en-US" w:eastAsia="en-US"/>
                    </w:rPr>
                    <w:lastRenderedPageBreak/>
                    <w:t>Gelir Türü</w:t>
                  </w:r>
                </w:p>
              </w:tc>
              <w:tc>
                <w:tcPr>
                  <w:tcW w:w="1842" w:type="dxa"/>
                </w:tcPr>
                <w:p w14:paraId="743298EE" w14:textId="77777777" w:rsidR="00782F06" w:rsidRPr="00D2225F" w:rsidRDefault="00782F06" w:rsidP="00F357F3">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686" w:type="dxa"/>
                </w:tcPr>
                <w:p w14:paraId="5421E955" w14:textId="77777777" w:rsidR="00782F06" w:rsidRPr="00D2225F" w:rsidRDefault="00782F06"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82F06" w:rsidRPr="00D2225F" w14:paraId="0848E710" w14:textId="77777777" w:rsidTr="009003A5">
              <w:tc>
                <w:tcPr>
                  <w:tcW w:w="3712" w:type="dxa"/>
                </w:tcPr>
                <w:p w14:paraId="2E17D69F"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842" w:type="dxa"/>
                </w:tcPr>
                <w:p w14:paraId="63915AF7"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5A5BA154"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Amortisman sonrası net gelirden; fon destekleri gelir sayılır.</w:t>
                  </w:r>
                </w:p>
              </w:tc>
            </w:tr>
            <w:tr w:rsidR="00782F06" w:rsidRPr="00D2225F" w14:paraId="6F79E7DD" w14:textId="77777777" w:rsidTr="009003A5">
              <w:tc>
                <w:tcPr>
                  <w:tcW w:w="3712" w:type="dxa"/>
                </w:tcPr>
                <w:p w14:paraId="6FD51897"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842" w:type="dxa"/>
                </w:tcPr>
                <w:p w14:paraId="5D1D5982"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49FFA56B"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Ulusal TV lisans/satış gelirlerinden.</w:t>
                  </w:r>
                </w:p>
              </w:tc>
            </w:tr>
            <w:tr w:rsidR="00782F06" w:rsidRPr="00D2225F" w14:paraId="6E01186F" w14:textId="77777777" w:rsidTr="009003A5">
              <w:tc>
                <w:tcPr>
                  <w:tcW w:w="3712" w:type="dxa"/>
                </w:tcPr>
                <w:p w14:paraId="32C0FC00"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842" w:type="dxa"/>
                </w:tcPr>
                <w:p w14:paraId="30906970" w14:textId="5FFDE89F"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En az %</w:t>
                  </w:r>
                  <w:r w:rsidR="008B475C">
                    <w:rPr>
                      <w:rFonts w:eastAsia="MS Mincho"/>
                      <w:lang w:val="en-US" w:eastAsia="en-US"/>
                    </w:rPr>
                    <w:t>10</w:t>
                  </w:r>
                </w:p>
              </w:tc>
              <w:tc>
                <w:tcPr>
                  <w:tcW w:w="3686" w:type="dxa"/>
                </w:tcPr>
                <w:p w14:paraId="2F29B492"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Uluslararası satış ve lisans gelirlerinden.</w:t>
                  </w:r>
                </w:p>
              </w:tc>
            </w:tr>
          </w:tbl>
          <w:p w14:paraId="3B133A88" w14:textId="77777777" w:rsidR="00782F06" w:rsidRPr="00906655" w:rsidRDefault="00782F06" w:rsidP="00F357F3">
            <w:pPr>
              <w:keepNext/>
              <w:keepLines/>
              <w:spacing w:before="200" w:after="240" w:line="276" w:lineRule="auto"/>
              <w:jc w:val="center"/>
              <w:outlineLvl w:val="1"/>
              <w:rPr>
                <w:rFonts w:eastAsia="MS Gothic"/>
                <w:b/>
                <w:bCs/>
                <w:color w:val="4F81BD"/>
                <w:lang w:val="en-US" w:eastAsia="en-US"/>
              </w:rPr>
            </w:pPr>
            <w:r w:rsidRPr="00D63FFD">
              <w:rPr>
                <w:rFonts w:eastAsia="MS Gothic"/>
                <w:b/>
                <w:bCs/>
                <w:color w:val="000000" w:themeColor="text1"/>
                <w:lang w:val="en-US" w:eastAsia="en-US"/>
              </w:rPr>
              <w:t xml:space="preserve">E. </w:t>
            </w:r>
            <w:r w:rsidRPr="00D2225F">
              <w:rPr>
                <w:rFonts w:eastAsia="MS Gothic"/>
                <w:b/>
                <w:bCs/>
                <w:color w:val="000000" w:themeColor="text1"/>
                <w:lang w:val="en-US" w:eastAsia="en-US"/>
              </w:rPr>
              <w:t>Açıklamalar ve Kurallar</w:t>
            </w:r>
          </w:p>
        </w:tc>
      </w:tr>
      <w:tr w:rsidR="00782F06" w:rsidRPr="00D2225F" w14:paraId="1429DA83" w14:textId="77777777" w:rsidTr="00F357F3">
        <w:trPr>
          <w:trHeight w:val="6871"/>
          <w:jc w:val="center"/>
        </w:trPr>
        <w:tc>
          <w:tcPr>
            <w:tcW w:w="9466" w:type="dxa"/>
          </w:tcPr>
          <w:tbl>
            <w:tblPr>
              <w:tblStyle w:val="TabloKlavuzu"/>
              <w:tblW w:w="9240" w:type="dxa"/>
              <w:tblLook w:val="04A0" w:firstRow="1" w:lastRow="0" w:firstColumn="1" w:lastColumn="0" w:noHBand="0" w:noVBand="1"/>
            </w:tblPr>
            <w:tblGrid>
              <w:gridCol w:w="4846"/>
              <w:gridCol w:w="4394"/>
            </w:tblGrid>
            <w:tr w:rsidR="00782F06" w:rsidRPr="00D2225F" w14:paraId="52A64D5A" w14:textId="77777777" w:rsidTr="009003A5">
              <w:tc>
                <w:tcPr>
                  <w:tcW w:w="4846" w:type="dxa"/>
                </w:tcPr>
                <w:p w14:paraId="4022AC8F" w14:textId="77777777" w:rsidR="00782F06" w:rsidRPr="00D2225F" w:rsidRDefault="00782F06" w:rsidP="00F357F3">
                  <w:pPr>
                    <w:spacing w:before="240" w:after="200" w:line="276" w:lineRule="auto"/>
                    <w:jc w:val="center"/>
                    <w:rPr>
                      <w:rFonts w:eastAsia="MS Mincho"/>
                      <w:b/>
                      <w:bCs/>
                      <w:lang w:val="en-US" w:eastAsia="en-US"/>
                    </w:rPr>
                  </w:pPr>
                  <w:r w:rsidRPr="00D2225F">
                    <w:rPr>
                      <w:rFonts w:eastAsia="MS Mincho"/>
                      <w:b/>
                      <w:bCs/>
                      <w:lang w:val="en-US" w:eastAsia="en-US"/>
                    </w:rPr>
                    <w:t>Başlık</w:t>
                  </w:r>
                </w:p>
              </w:tc>
              <w:tc>
                <w:tcPr>
                  <w:tcW w:w="4394" w:type="dxa"/>
                </w:tcPr>
                <w:p w14:paraId="0D42B1A9" w14:textId="77777777" w:rsidR="00782F06" w:rsidRPr="00D2225F" w:rsidRDefault="00782F06"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82F06" w:rsidRPr="00D2225F" w14:paraId="5AD0D550" w14:textId="77777777" w:rsidTr="009003A5">
              <w:tc>
                <w:tcPr>
                  <w:tcW w:w="4846" w:type="dxa"/>
                </w:tcPr>
                <w:p w14:paraId="50F24EEF"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Draft Dahilîyet</w:t>
                  </w:r>
                  <w:r>
                    <w:rPr>
                      <w:rFonts w:eastAsia="MS Mincho"/>
                      <w:lang w:val="en-US" w:eastAsia="en-US"/>
                    </w:rPr>
                    <w:t>i</w:t>
                  </w:r>
                </w:p>
              </w:tc>
              <w:tc>
                <w:tcPr>
                  <w:tcW w:w="4394" w:type="dxa"/>
                </w:tcPr>
                <w:p w14:paraId="7ACB0D79"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1. Draft ve 2. Draft senaryo ana bütçesine dahildir.</w:t>
                  </w:r>
                </w:p>
              </w:tc>
            </w:tr>
            <w:tr w:rsidR="00782F06" w:rsidRPr="00D2225F" w14:paraId="434A857A" w14:textId="77777777" w:rsidTr="009003A5">
              <w:tc>
                <w:tcPr>
                  <w:tcW w:w="4846" w:type="dxa"/>
                </w:tcPr>
                <w:p w14:paraId="18944FBB"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Ek Draft Ücretleri</w:t>
                  </w:r>
                </w:p>
              </w:tc>
              <w:tc>
                <w:tcPr>
                  <w:tcW w:w="4394" w:type="dxa"/>
                </w:tcPr>
                <w:p w14:paraId="0CC38178" w14:textId="77777777" w:rsidR="00782F06" w:rsidRPr="00D2225F" w:rsidRDefault="00782F06" w:rsidP="00F357F3">
                  <w:pPr>
                    <w:spacing w:before="240" w:after="200" w:line="276" w:lineRule="auto"/>
                    <w:jc w:val="center"/>
                    <w:rPr>
                      <w:rFonts w:eastAsia="MS Mincho"/>
                      <w:lang w:val="en-US" w:eastAsia="en-US"/>
                    </w:rPr>
                  </w:pPr>
                  <w:r w:rsidRPr="00D2225F">
                    <w:rPr>
                      <w:rFonts w:eastAsia="MS Mincho"/>
                      <w:lang w:val="en-US" w:eastAsia="en-US"/>
                    </w:rPr>
                    <w:t>3. draft ve sonrası her aşama için ayrıca ek ücret ödenir.</w:t>
                  </w:r>
                </w:p>
              </w:tc>
            </w:tr>
            <w:tr w:rsidR="00782F06" w:rsidRPr="00D2225F" w14:paraId="0281DEED" w14:textId="77777777" w:rsidTr="009003A5">
              <w:tc>
                <w:tcPr>
                  <w:tcW w:w="4846" w:type="dxa"/>
                </w:tcPr>
                <w:p w14:paraId="1CEF6B98" w14:textId="77777777" w:rsidR="00782F06" w:rsidRDefault="00782F06" w:rsidP="00F357F3">
                  <w:pPr>
                    <w:spacing w:before="240" w:after="200" w:line="276" w:lineRule="auto"/>
                    <w:jc w:val="center"/>
                    <w:rPr>
                      <w:rFonts w:eastAsia="MS Mincho"/>
                      <w:lang w:val="en-US" w:eastAsia="en-US"/>
                    </w:rPr>
                  </w:pPr>
                  <w:r w:rsidRPr="00D2225F">
                    <w:rPr>
                      <w:rFonts w:eastAsia="MS Mincho"/>
                      <w:lang w:val="en-US" w:eastAsia="en-US"/>
                    </w:rPr>
                    <w:t>Rewrite /</w:t>
                  </w:r>
                  <w:r>
                    <w:rPr>
                      <w:rFonts w:eastAsia="MS Mincho"/>
                      <w:lang w:val="en-US" w:eastAsia="en-US"/>
                    </w:rPr>
                    <w:t xml:space="preserve"> Yeniden Yazım ile </w:t>
                  </w:r>
                  <w:r w:rsidRPr="00D2225F">
                    <w:rPr>
                      <w:rFonts w:eastAsia="MS Mincho"/>
                      <w:lang w:val="en-US" w:eastAsia="en-US"/>
                    </w:rPr>
                    <w:t>Polish</w:t>
                  </w:r>
                  <w:r>
                    <w:rPr>
                      <w:rFonts w:eastAsia="MS Mincho"/>
                      <w:lang w:val="en-US" w:eastAsia="en-US"/>
                    </w:rPr>
                    <w:t>/Rötuş</w:t>
                  </w:r>
                </w:p>
                <w:p w14:paraId="27FF6AA1" w14:textId="77777777" w:rsidR="00782F06" w:rsidRPr="00D2225F" w:rsidRDefault="00782F06" w:rsidP="00F357F3">
                  <w:pPr>
                    <w:spacing w:before="240" w:after="200" w:line="276" w:lineRule="auto"/>
                    <w:rPr>
                      <w:rFonts w:eastAsia="MS Mincho"/>
                      <w:lang w:val="en-US" w:eastAsia="en-US"/>
                    </w:rPr>
                  </w:pPr>
                </w:p>
              </w:tc>
              <w:tc>
                <w:tcPr>
                  <w:tcW w:w="4394" w:type="dxa"/>
                </w:tcPr>
                <w:p w14:paraId="0CAA761D" w14:textId="77777777" w:rsidR="00782F06" w:rsidRPr="00D2225F" w:rsidRDefault="00782F06" w:rsidP="00F357F3">
                  <w:pPr>
                    <w:spacing w:before="240" w:after="200" w:line="276" w:lineRule="auto"/>
                    <w:jc w:val="center"/>
                    <w:rPr>
                      <w:rFonts w:eastAsia="MS Mincho"/>
                      <w:lang w:val="en-US" w:eastAsia="en-US"/>
                    </w:rPr>
                  </w:pPr>
                  <w:r>
                    <w:rPr>
                      <w:rFonts w:eastAsia="MS Mincho"/>
                      <w:lang w:val="en-US" w:eastAsia="en-US"/>
                    </w:rPr>
                    <w:t>Yeniden Yazım</w:t>
                  </w:r>
                  <w:r w:rsidRPr="00D2225F">
                    <w:rPr>
                      <w:rFonts w:eastAsia="MS Mincho"/>
                      <w:lang w:val="en-US" w:eastAsia="en-US"/>
                    </w:rPr>
                    <w:t xml:space="preserve"> ve </w:t>
                  </w:r>
                  <w:r>
                    <w:rPr>
                      <w:rFonts w:eastAsia="MS Mincho"/>
                      <w:lang w:val="en-US" w:eastAsia="en-US"/>
                    </w:rPr>
                    <w:t>Rötuş</w:t>
                  </w:r>
                  <w:r w:rsidRPr="00D2225F">
                    <w:rPr>
                      <w:rFonts w:eastAsia="MS Mincho"/>
                      <w:lang w:val="en-US" w:eastAsia="en-US"/>
                    </w:rPr>
                    <w:t xml:space="preserve"> bağımsız iş kalemleridir; </w:t>
                  </w:r>
                  <w:r>
                    <w:rPr>
                      <w:rFonts w:eastAsia="MS Mincho"/>
                      <w:lang w:val="en-US" w:eastAsia="en-US"/>
                    </w:rPr>
                    <w:t>draft olarak sayılamaz. A</w:t>
                  </w:r>
                  <w:r w:rsidRPr="00D2225F">
                    <w:rPr>
                      <w:rFonts w:eastAsia="MS Mincho"/>
                      <w:lang w:val="en-US" w:eastAsia="en-US"/>
                    </w:rPr>
                    <w:t>yrıca ücretlendirilir.</w:t>
                  </w:r>
                </w:p>
              </w:tc>
            </w:tr>
            <w:tr w:rsidR="00782F06" w:rsidRPr="00D2225F" w14:paraId="3CB969EE" w14:textId="77777777" w:rsidTr="00F357F3">
              <w:trPr>
                <w:trHeight w:val="2624"/>
              </w:trPr>
              <w:tc>
                <w:tcPr>
                  <w:tcW w:w="9240" w:type="dxa"/>
                  <w:gridSpan w:val="2"/>
                </w:tcPr>
                <w:p w14:paraId="4B51D9E7" w14:textId="77777777" w:rsidR="00782F06" w:rsidRPr="00782F06" w:rsidRDefault="00782F06" w:rsidP="00F357F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1E21486A" w14:textId="77777777" w:rsidR="00782F06" w:rsidRDefault="00782F06"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7DE3DEA6" w14:textId="77777777" w:rsidR="00782F06" w:rsidRDefault="00782F06"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29E185D6" w14:textId="77777777" w:rsidR="00782F06" w:rsidRDefault="00782F06" w:rsidP="00D509EC">
                  <w:pPr>
                    <w:pStyle w:val="NormalWeb"/>
                    <w:jc w:val="center"/>
                    <w:rPr>
                      <w:rStyle w:val="Gl"/>
                    </w:rPr>
                  </w:pPr>
                  <w:r>
                    <w:t xml:space="preserve">Eser sahibinin, ürettiği hikâye ve senaryonun </w:t>
                  </w:r>
                  <w:r>
                    <w:rPr>
                      <w:rStyle w:val="Gl"/>
                    </w:rPr>
                    <w:t>bedelini serbestçe belirleme hakkı saklıdır.</w:t>
                  </w:r>
                </w:p>
                <w:p w14:paraId="4BD81C10" w14:textId="77777777" w:rsidR="00782F06" w:rsidRPr="00782F06" w:rsidRDefault="00782F06" w:rsidP="00D509EC">
                  <w:pPr>
                    <w:pStyle w:val="NormalWeb"/>
                    <w:jc w:val="center"/>
                  </w:pPr>
                </w:p>
              </w:tc>
            </w:tr>
          </w:tbl>
          <w:p w14:paraId="30219A51" w14:textId="77777777" w:rsidR="00205E86" w:rsidRPr="00906655" w:rsidRDefault="00205E86" w:rsidP="00205E86"/>
        </w:tc>
      </w:tr>
    </w:tbl>
    <w:p w14:paraId="311CE30B" w14:textId="77777777" w:rsidR="00205E86" w:rsidRDefault="00205E86"/>
    <w:p w14:paraId="50E6FA25" w14:textId="77777777" w:rsidR="00C36ED8" w:rsidRDefault="00C36ED8"/>
    <w:tbl>
      <w:tblPr>
        <w:tblStyle w:val="TabloKlavuzu"/>
        <w:tblW w:w="9466" w:type="dxa"/>
        <w:jc w:val="center"/>
        <w:tblLook w:val="04A0" w:firstRow="1" w:lastRow="0" w:firstColumn="1" w:lastColumn="0" w:noHBand="0" w:noVBand="1"/>
      </w:tblPr>
      <w:tblGrid>
        <w:gridCol w:w="9466"/>
      </w:tblGrid>
      <w:tr w:rsidR="008B475C" w:rsidRPr="00D2225F" w14:paraId="7FFD9E8D" w14:textId="77777777" w:rsidTr="00C36ED8">
        <w:trPr>
          <w:trHeight w:val="578"/>
          <w:jc w:val="center"/>
        </w:trPr>
        <w:tc>
          <w:tcPr>
            <w:tcW w:w="9466" w:type="dxa"/>
          </w:tcPr>
          <w:p w14:paraId="4BEC8D23" w14:textId="77777777" w:rsidR="008B475C" w:rsidRDefault="008B475C" w:rsidP="00D509EC">
            <w:pPr>
              <w:jc w:val="center"/>
            </w:pPr>
          </w:p>
          <w:p w14:paraId="4CEF54DA" w14:textId="7FDB500B" w:rsidR="008B475C" w:rsidRPr="008B475C" w:rsidRDefault="008B475C" w:rsidP="00C039F0">
            <w:pPr>
              <w:pStyle w:val="ListeParagraf"/>
              <w:numPr>
                <w:ilvl w:val="0"/>
                <w:numId w:val="55"/>
              </w:numPr>
              <w:jc w:val="center"/>
              <w:rPr>
                <w:b/>
                <w:bCs/>
              </w:rPr>
            </w:pPr>
            <w:r>
              <w:rPr>
                <w:b/>
                <w:bCs/>
              </w:rPr>
              <w:t>ANİMASYON SİNEMA</w:t>
            </w:r>
            <w:r w:rsidRPr="008B475C">
              <w:rPr>
                <w:b/>
                <w:bCs/>
              </w:rPr>
              <w:t xml:space="preserve"> FİLMİ</w:t>
            </w:r>
          </w:p>
          <w:p w14:paraId="14970092" w14:textId="77777777" w:rsidR="008B475C" w:rsidRPr="00D2225F" w:rsidRDefault="008B475C" w:rsidP="00D509EC">
            <w:pPr>
              <w:jc w:val="center"/>
            </w:pPr>
          </w:p>
        </w:tc>
      </w:tr>
      <w:tr w:rsidR="008B475C" w:rsidRPr="00D2225F" w14:paraId="25EB09DD" w14:textId="77777777" w:rsidTr="00C36ED8">
        <w:trPr>
          <w:jc w:val="center"/>
        </w:trPr>
        <w:tc>
          <w:tcPr>
            <w:tcW w:w="9466" w:type="dxa"/>
          </w:tcPr>
          <w:p w14:paraId="3FB88C4C" w14:textId="77777777" w:rsidR="008B475C" w:rsidRPr="00906655" w:rsidRDefault="008B475C"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8B475C" w:rsidRPr="00D2225F" w14:paraId="4CC6FC4D" w14:textId="77777777" w:rsidTr="00C36ED8">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8B475C" w:rsidRPr="00D2225F" w14:paraId="4AC69C01" w14:textId="77777777" w:rsidTr="009003A5">
              <w:tc>
                <w:tcPr>
                  <w:tcW w:w="593" w:type="dxa"/>
                </w:tcPr>
                <w:p w14:paraId="44E63D59" w14:textId="77777777" w:rsidR="008B475C" w:rsidRPr="00D2225F" w:rsidRDefault="008B475C" w:rsidP="00F357F3">
                  <w:pPr>
                    <w:spacing w:before="240" w:after="200" w:line="276" w:lineRule="auto"/>
                    <w:jc w:val="center"/>
                    <w:rPr>
                      <w:rFonts w:eastAsia="MS Mincho"/>
                      <w:lang w:val="en-US" w:eastAsia="en-US"/>
                    </w:rPr>
                  </w:pPr>
                </w:p>
              </w:tc>
              <w:tc>
                <w:tcPr>
                  <w:tcW w:w="3119" w:type="dxa"/>
                </w:tcPr>
                <w:p w14:paraId="4FCC65E9"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6F6E68AB"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79B25DD5"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8B475C" w:rsidRPr="00D2225F" w14:paraId="59CFAD00" w14:textId="77777777" w:rsidTr="009003A5">
              <w:trPr>
                <w:trHeight w:val="562"/>
              </w:trPr>
              <w:tc>
                <w:tcPr>
                  <w:tcW w:w="593" w:type="dxa"/>
                  <w:vAlign w:val="center"/>
                </w:tcPr>
                <w:p w14:paraId="405BB44B"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19208A99"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Hikâye (Adaptasyon / Remake)</w:t>
                  </w:r>
                </w:p>
              </w:tc>
              <w:tc>
                <w:tcPr>
                  <w:tcW w:w="1842" w:type="dxa"/>
                  <w:vAlign w:val="center"/>
                </w:tcPr>
                <w:p w14:paraId="1071D1E6"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450.000 TL</w:t>
                  </w:r>
                </w:p>
              </w:tc>
              <w:tc>
                <w:tcPr>
                  <w:tcW w:w="3686" w:type="dxa"/>
                  <w:vAlign w:val="center"/>
                </w:tcPr>
                <w:p w14:paraId="798E0E83" w14:textId="133BC74F"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%1,5’</w:t>
                  </w:r>
                  <w:r w:rsidRPr="00F357F3">
                    <w:rPr>
                      <w:rFonts w:eastAsia="MS Mincho"/>
                      <w:sz w:val="22"/>
                      <w:szCs w:val="22"/>
                      <w:lang w:val="en-US" w:eastAsia="en-US"/>
                    </w:rPr>
                    <w:t xml:space="preserve">i /        </w:t>
                  </w:r>
                  <w:r w:rsidR="00F357F3">
                    <w:rPr>
                      <w:rFonts w:eastAsia="MS Mincho"/>
                      <w:sz w:val="22"/>
                      <w:szCs w:val="22"/>
                      <w:lang w:val="en-US" w:eastAsia="en-US"/>
                    </w:rPr>
                    <w:t xml:space="preserve">     </w:t>
                  </w:r>
                  <w:r w:rsidRPr="00F357F3">
                    <w:rPr>
                      <w:rFonts w:eastAsia="MS Mincho"/>
                      <w:sz w:val="22"/>
                      <w:szCs w:val="22"/>
                      <w:lang w:val="en-US" w:eastAsia="en-US"/>
                    </w:rPr>
                    <w:t>Senaryo bütçesinin %30’u</w:t>
                  </w:r>
                </w:p>
              </w:tc>
            </w:tr>
            <w:tr w:rsidR="008B475C" w:rsidRPr="00D2225F" w14:paraId="51B764C7" w14:textId="77777777" w:rsidTr="009003A5">
              <w:tc>
                <w:tcPr>
                  <w:tcW w:w="593" w:type="dxa"/>
                  <w:vAlign w:val="center"/>
                </w:tcPr>
                <w:p w14:paraId="0F2CCB1E"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447909E0"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Hikâye (Özgün)</w:t>
                  </w:r>
                </w:p>
              </w:tc>
              <w:tc>
                <w:tcPr>
                  <w:tcW w:w="1842" w:type="dxa"/>
                  <w:vAlign w:val="center"/>
                </w:tcPr>
                <w:p w14:paraId="727CB741"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600.000 TL</w:t>
                  </w:r>
                </w:p>
              </w:tc>
              <w:tc>
                <w:tcPr>
                  <w:tcW w:w="3686" w:type="dxa"/>
                  <w:vAlign w:val="center"/>
                </w:tcPr>
                <w:p w14:paraId="358F337F" w14:textId="6D6A5920"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%2’si</w:t>
                  </w:r>
                  <w:r w:rsidRPr="00F357F3">
                    <w:rPr>
                      <w:rFonts w:eastAsia="MS Mincho"/>
                      <w:sz w:val="22"/>
                      <w:szCs w:val="22"/>
                      <w:lang w:val="en-US" w:eastAsia="en-US"/>
                    </w:rPr>
                    <w:t xml:space="preserve"> /          </w:t>
                  </w:r>
                  <w:r w:rsidR="00F357F3">
                    <w:rPr>
                      <w:rFonts w:eastAsia="MS Mincho"/>
                      <w:sz w:val="22"/>
                      <w:szCs w:val="22"/>
                      <w:lang w:val="en-US" w:eastAsia="en-US"/>
                    </w:rPr>
                    <w:t xml:space="preserve">    </w:t>
                  </w:r>
                  <w:r w:rsidRPr="00F357F3">
                    <w:rPr>
                      <w:rFonts w:eastAsia="MS Mincho"/>
                      <w:sz w:val="22"/>
                      <w:szCs w:val="22"/>
                      <w:lang w:val="en-US" w:eastAsia="en-US"/>
                    </w:rPr>
                    <w:t>Senaryo bütçesinin %40’ı</w:t>
                  </w:r>
                </w:p>
              </w:tc>
            </w:tr>
            <w:tr w:rsidR="008B475C" w:rsidRPr="00D2225F" w14:paraId="32CD19B1" w14:textId="77777777" w:rsidTr="009003A5">
              <w:tc>
                <w:tcPr>
                  <w:tcW w:w="593" w:type="dxa"/>
                  <w:vAlign w:val="center"/>
                </w:tcPr>
                <w:p w14:paraId="03A217BD"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c</w:t>
                  </w:r>
                </w:p>
              </w:tc>
              <w:tc>
                <w:tcPr>
                  <w:tcW w:w="3119" w:type="dxa"/>
                  <w:vAlign w:val="center"/>
                </w:tcPr>
                <w:p w14:paraId="7C756148"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Senaryo (Hikâye Hariç)</w:t>
                  </w:r>
                </w:p>
              </w:tc>
              <w:tc>
                <w:tcPr>
                  <w:tcW w:w="1842" w:type="dxa"/>
                  <w:vAlign w:val="center"/>
                </w:tcPr>
                <w:p w14:paraId="3E220D21"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1.300.000 TL</w:t>
                  </w:r>
                </w:p>
              </w:tc>
              <w:tc>
                <w:tcPr>
                  <w:tcW w:w="3686" w:type="dxa"/>
                  <w:vAlign w:val="center"/>
                </w:tcPr>
                <w:p w14:paraId="3B5E7C23"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%6’sı</w:t>
                  </w:r>
                </w:p>
              </w:tc>
            </w:tr>
            <w:tr w:rsidR="008B475C" w:rsidRPr="00D2225F" w14:paraId="726EFB3E" w14:textId="77777777" w:rsidTr="009003A5">
              <w:tc>
                <w:tcPr>
                  <w:tcW w:w="593" w:type="dxa"/>
                  <w:vAlign w:val="center"/>
                </w:tcPr>
                <w:p w14:paraId="015F6004"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d</w:t>
                  </w:r>
                </w:p>
              </w:tc>
              <w:tc>
                <w:tcPr>
                  <w:tcW w:w="3119" w:type="dxa"/>
                  <w:vAlign w:val="center"/>
                </w:tcPr>
                <w:p w14:paraId="42F31C38"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Senaryo (Hikâye Dahil)</w:t>
                  </w:r>
                </w:p>
              </w:tc>
              <w:tc>
                <w:tcPr>
                  <w:tcW w:w="1842" w:type="dxa"/>
                  <w:vAlign w:val="center"/>
                </w:tcPr>
                <w:p w14:paraId="038E74FA"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1.500.000 TL</w:t>
                  </w:r>
                </w:p>
              </w:tc>
              <w:tc>
                <w:tcPr>
                  <w:tcW w:w="3686" w:type="dxa"/>
                  <w:vAlign w:val="center"/>
                </w:tcPr>
                <w:p w14:paraId="0B2A5797"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%8’i</w:t>
                  </w:r>
                </w:p>
              </w:tc>
            </w:tr>
          </w:tbl>
          <w:p w14:paraId="26A96CFD" w14:textId="77777777" w:rsidR="008B475C" w:rsidRPr="00906655" w:rsidRDefault="008B475C"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Draft Ücretleri</w:t>
            </w:r>
          </w:p>
        </w:tc>
      </w:tr>
      <w:tr w:rsidR="008B475C" w:rsidRPr="00D2225F" w14:paraId="4010FFB6" w14:textId="77777777" w:rsidTr="00C36ED8">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8B475C" w:rsidRPr="00D2225F" w14:paraId="2787B410" w14:textId="77777777" w:rsidTr="009003A5">
              <w:tc>
                <w:tcPr>
                  <w:tcW w:w="593" w:type="dxa"/>
                </w:tcPr>
                <w:p w14:paraId="08CA0060" w14:textId="77777777" w:rsidR="008B475C" w:rsidRPr="00D2225F" w:rsidRDefault="008B475C" w:rsidP="00F357F3">
                  <w:pPr>
                    <w:spacing w:before="240" w:after="200" w:line="276" w:lineRule="auto"/>
                    <w:rPr>
                      <w:rFonts w:eastAsia="MS Mincho"/>
                      <w:lang w:val="en-US" w:eastAsia="en-US"/>
                    </w:rPr>
                  </w:pPr>
                </w:p>
              </w:tc>
              <w:tc>
                <w:tcPr>
                  <w:tcW w:w="3119" w:type="dxa"/>
                </w:tcPr>
                <w:p w14:paraId="487D13A7"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0167D107"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06CAA77A"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8B475C" w:rsidRPr="00D2225F" w14:paraId="473C9572" w14:textId="77777777" w:rsidTr="009003A5">
              <w:tc>
                <w:tcPr>
                  <w:tcW w:w="593" w:type="dxa"/>
                </w:tcPr>
                <w:p w14:paraId="1C138665"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341791D8"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3. Draft</w:t>
                  </w:r>
                </w:p>
              </w:tc>
              <w:tc>
                <w:tcPr>
                  <w:tcW w:w="1842" w:type="dxa"/>
                </w:tcPr>
                <w:p w14:paraId="0742CFB2"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300.000 TL</w:t>
                  </w:r>
                </w:p>
              </w:tc>
              <w:tc>
                <w:tcPr>
                  <w:tcW w:w="3686" w:type="dxa"/>
                </w:tcPr>
                <w:p w14:paraId="29268EAF"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%20’si</w:t>
                  </w:r>
                </w:p>
              </w:tc>
            </w:tr>
            <w:tr w:rsidR="008B475C" w:rsidRPr="00D2225F" w14:paraId="3E728F90" w14:textId="77777777" w:rsidTr="009003A5">
              <w:tc>
                <w:tcPr>
                  <w:tcW w:w="593" w:type="dxa"/>
                </w:tcPr>
                <w:p w14:paraId="7A3E0BA4"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39519747"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4. Draft</w:t>
                  </w:r>
                </w:p>
              </w:tc>
              <w:tc>
                <w:tcPr>
                  <w:tcW w:w="1842" w:type="dxa"/>
                </w:tcPr>
                <w:p w14:paraId="0A254CA6"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225.000 TL</w:t>
                  </w:r>
                </w:p>
              </w:tc>
              <w:tc>
                <w:tcPr>
                  <w:tcW w:w="3686" w:type="dxa"/>
                </w:tcPr>
                <w:p w14:paraId="53FA2537"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%15’i</w:t>
                  </w:r>
                </w:p>
              </w:tc>
            </w:tr>
            <w:tr w:rsidR="008B475C" w:rsidRPr="00D2225F" w14:paraId="0E8E5D00" w14:textId="77777777" w:rsidTr="009003A5">
              <w:tc>
                <w:tcPr>
                  <w:tcW w:w="593" w:type="dxa"/>
                </w:tcPr>
                <w:p w14:paraId="4BFA6652"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60343DEA"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5. Draft ve Sonraki Her Draft</w:t>
                  </w:r>
                </w:p>
              </w:tc>
              <w:tc>
                <w:tcPr>
                  <w:tcW w:w="1842" w:type="dxa"/>
                </w:tcPr>
                <w:p w14:paraId="4F3829F3"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150.000 TL</w:t>
                  </w:r>
                </w:p>
              </w:tc>
              <w:tc>
                <w:tcPr>
                  <w:tcW w:w="3686" w:type="dxa"/>
                </w:tcPr>
                <w:p w14:paraId="38AE375A"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%10’u</w:t>
                  </w:r>
                </w:p>
              </w:tc>
            </w:tr>
          </w:tbl>
          <w:p w14:paraId="069292A9" w14:textId="77777777" w:rsidR="008B475C" w:rsidRPr="00906655" w:rsidRDefault="008B475C"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Ek Yazım Aşamaları</w:t>
            </w:r>
          </w:p>
        </w:tc>
      </w:tr>
      <w:tr w:rsidR="008B475C" w:rsidRPr="00D2225F" w14:paraId="7383214C" w14:textId="77777777" w:rsidTr="00C36ED8">
        <w:trPr>
          <w:jc w:val="center"/>
        </w:trPr>
        <w:tc>
          <w:tcPr>
            <w:tcW w:w="9466" w:type="dxa"/>
          </w:tcPr>
          <w:tbl>
            <w:tblPr>
              <w:tblStyle w:val="TabloKlavuzu"/>
              <w:tblW w:w="9240" w:type="dxa"/>
              <w:tblLook w:val="04A0" w:firstRow="1" w:lastRow="0" w:firstColumn="1" w:lastColumn="0" w:noHBand="0" w:noVBand="1"/>
            </w:tblPr>
            <w:tblGrid>
              <w:gridCol w:w="3706"/>
              <w:gridCol w:w="6"/>
              <w:gridCol w:w="1836"/>
              <w:gridCol w:w="6"/>
              <w:gridCol w:w="3686"/>
            </w:tblGrid>
            <w:tr w:rsidR="008B475C" w:rsidRPr="00D2225F" w14:paraId="518C2641" w14:textId="77777777" w:rsidTr="009003A5">
              <w:trPr>
                <w:trHeight w:val="526"/>
              </w:trPr>
              <w:tc>
                <w:tcPr>
                  <w:tcW w:w="3712" w:type="dxa"/>
                  <w:gridSpan w:val="2"/>
                </w:tcPr>
                <w:p w14:paraId="672ECA4C"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gridSpan w:val="2"/>
                </w:tcPr>
                <w:p w14:paraId="0913B601"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543A0985"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8B475C" w:rsidRPr="00D2225F" w14:paraId="326FF8F8" w14:textId="77777777" w:rsidTr="009003A5">
              <w:trPr>
                <w:trHeight w:val="526"/>
              </w:trPr>
              <w:tc>
                <w:tcPr>
                  <w:tcW w:w="3712" w:type="dxa"/>
                  <w:gridSpan w:val="2"/>
                </w:tcPr>
                <w:p w14:paraId="08A47DE2"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Rewrite / Yeniden Yazım</w:t>
                  </w:r>
                </w:p>
              </w:tc>
              <w:tc>
                <w:tcPr>
                  <w:tcW w:w="1842" w:type="dxa"/>
                  <w:gridSpan w:val="2"/>
                </w:tcPr>
                <w:p w14:paraId="297DFAA7"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750.000 TL</w:t>
                  </w:r>
                </w:p>
              </w:tc>
              <w:tc>
                <w:tcPr>
                  <w:tcW w:w="3686" w:type="dxa"/>
                </w:tcPr>
                <w:p w14:paraId="6105B14E"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%50’si</w:t>
                  </w:r>
                </w:p>
              </w:tc>
            </w:tr>
            <w:tr w:rsidR="008B475C" w:rsidRPr="00D2225F" w14:paraId="2EB180DB" w14:textId="77777777" w:rsidTr="009003A5">
              <w:trPr>
                <w:trHeight w:val="526"/>
              </w:trPr>
              <w:tc>
                <w:tcPr>
                  <w:tcW w:w="3712" w:type="dxa"/>
                  <w:gridSpan w:val="2"/>
                </w:tcPr>
                <w:p w14:paraId="0CAF10B2" w14:textId="77777777" w:rsidR="008B475C" w:rsidRPr="00D2225F" w:rsidRDefault="008B475C" w:rsidP="00F357F3">
                  <w:pPr>
                    <w:spacing w:before="240" w:after="200" w:line="276" w:lineRule="auto"/>
                    <w:rPr>
                      <w:rFonts w:eastAsia="MS Mincho"/>
                      <w:lang w:val="en-US" w:eastAsia="en-US"/>
                    </w:rPr>
                  </w:pPr>
                  <w:r w:rsidRPr="00D2225F">
                    <w:rPr>
                      <w:rFonts w:eastAsia="MS Mincho"/>
                      <w:lang w:val="en-US" w:eastAsia="en-US"/>
                    </w:rPr>
                    <w:t>Polish / Rötuş</w:t>
                  </w:r>
                </w:p>
              </w:tc>
              <w:tc>
                <w:tcPr>
                  <w:tcW w:w="1842" w:type="dxa"/>
                  <w:gridSpan w:val="2"/>
                </w:tcPr>
                <w:p w14:paraId="332044E5" w14:textId="77777777" w:rsidR="008B475C" w:rsidRPr="00D2225F" w:rsidRDefault="008B475C" w:rsidP="00F357F3">
                  <w:pPr>
                    <w:spacing w:before="240" w:after="200" w:line="276" w:lineRule="auto"/>
                    <w:jc w:val="right"/>
                    <w:rPr>
                      <w:rFonts w:eastAsia="MS Mincho"/>
                      <w:lang w:val="en-US" w:eastAsia="en-US"/>
                    </w:rPr>
                  </w:pPr>
                  <w:r w:rsidRPr="00D2225F">
                    <w:rPr>
                      <w:rFonts w:eastAsia="MS Mincho"/>
                      <w:lang w:val="en-US" w:eastAsia="en-US"/>
                    </w:rPr>
                    <w:t>375.000 TL</w:t>
                  </w:r>
                </w:p>
              </w:tc>
              <w:tc>
                <w:tcPr>
                  <w:tcW w:w="3686" w:type="dxa"/>
                </w:tcPr>
                <w:p w14:paraId="77FFE2EC" w14:textId="77777777"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%25’i</w:t>
                  </w:r>
                </w:p>
              </w:tc>
            </w:tr>
            <w:tr w:rsidR="00F357F3" w:rsidRPr="00D2225F" w14:paraId="2ECB3BD7" w14:textId="77777777" w:rsidTr="005872D0">
              <w:trPr>
                <w:trHeight w:val="526"/>
              </w:trPr>
              <w:tc>
                <w:tcPr>
                  <w:tcW w:w="9240" w:type="dxa"/>
                  <w:gridSpan w:val="5"/>
                </w:tcPr>
                <w:p w14:paraId="5D8E1512" w14:textId="77777777" w:rsidR="00F357F3" w:rsidRPr="00D2225F" w:rsidRDefault="00F357F3" w:rsidP="00F357F3">
                  <w:pPr>
                    <w:spacing w:line="276" w:lineRule="auto"/>
                    <w:rPr>
                      <w:rFonts w:eastAsia="MS Mincho"/>
                      <w:lang w:val="en-US" w:eastAsia="en-US"/>
                    </w:rPr>
                  </w:pPr>
                </w:p>
              </w:tc>
            </w:tr>
            <w:tr w:rsidR="00C36ED8" w:rsidRPr="00D2225F" w14:paraId="036458E9" w14:textId="77777777" w:rsidTr="005872D0">
              <w:trPr>
                <w:trHeight w:val="526"/>
              </w:trPr>
              <w:tc>
                <w:tcPr>
                  <w:tcW w:w="9240" w:type="dxa"/>
                  <w:gridSpan w:val="5"/>
                </w:tcPr>
                <w:p w14:paraId="3E0C92B1" w14:textId="5E14C753" w:rsidR="00C36ED8" w:rsidRPr="00C36ED8" w:rsidRDefault="00C36ED8" w:rsidP="007B4941">
                  <w:pPr>
                    <w:spacing w:before="240" w:after="240" w:line="276" w:lineRule="auto"/>
                    <w:jc w:val="center"/>
                    <w:rPr>
                      <w:rFonts w:eastAsia="MS Mincho"/>
                      <w:b/>
                      <w:bCs/>
                      <w:lang w:val="en-US" w:eastAsia="en-US"/>
                    </w:rPr>
                  </w:pPr>
                  <w:r w:rsidRPr="00205E86">
                    <w:rPr>
                      <w:rFonts w:eastAsia="MS Mincho"/>
                      <w:b/>
                      <w:bCs/>
                      <w:lang w:val="en-US" w:eastAsia="en-US"/>
                    </w:rPr>
                    <w:lastRenderedPageBreak/>
                    <w:t>Youtube ve Yeni Medya Hakları</w:t>
                  </w:r>
                </w:p>
              </w:tc>
            </w:tr>
            <w:tr w:rsidR="00C36ED8" w:rsidRPr="00D2225F" w14:paraId="39B1BF18" w14:textId="77777777" w:rsidTr="00C36ED8">
              <w:trPr>
                <w:trHeight w:val="526"/>
              </w:trPr>
              <w:tc>
                <w:tcPr>
                  <w:tcW w:w="3706" w:type="dxa"/>
                </w:tcPr>
                <w:p w14:paraId="64401E15" w14:textId="519BBA58" w:rsidR="00C36ED8" w:rsidRDefault="00C36ED8" w:rsidP="00C36ED8">
                  <w:pPr>
                    <w:spacing w:before="240" w:after="240"/>
                    <w:jc w:val="center"/>
                    <w:rPr>
                      <w:rFonts w:eastAsia="MS Mincho"/>
                      <w:lang w:val="en-US" w:eastAsia="en-US"/>
                    </w:rPr>
                  </w:pPr>
                  <w:r w:rsidRPr="00D2225F">
                    <w:rPr>
                      <w:rFonts w:eastAsia="MS Mincho"/>
                      <w:b/>
                      <w:bCs/>
                      <w:lang w:val="en-US" w:eastAsia="en-US"/>
                    </w:rPr>
                    <w:t>Kalem</w:t>
                  </w:r>
                </w:p>
              </w:tc>
              <w:tc>
                <w:tcPr>
                  <w:tcW w:w="1842" w:type="dxa"/>
                  <w:gridSpan w:val="2"/>
                </w:tcPr>
                <w:p w14:paraId="0ACEE818" w14:textId="2D8E51CD" w:rsidR="00C36ED8" w:rsidRDefault="00C36ED8" w:rsidP="00C36ED8">
                  <w:pPr>
                    <w:spacing w:before="240" w:after="240"/>
                    <w:jc w:val="center"/>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92" w:type="dxa"/>
                  <w:gridSpan w:val="2"/>
                </w:tcPr>
                <w:p w14:paraId="62037524" w14:textId="374BAFED" w:rsidR="00C36ED8" w:rsidRDefault="00C36ED8" w:rsidP="00C36ED8">
                  <w:pPr>
                    <w:spacing w:before="240" w:after="240"/>
                    <w:jc w:val="center"/>
                    <w:rPr>
                      <w:rFonts w:eastAsia="MS Mincho"/>
                      <w:lang w:val="en-US" w:eastAsia="en-US"/>
                    </w:rPr>
                  </w:pPr>
                  <w:r w:rsidRPr="00D2225F">
                    <w:rPr>
                      <w:rFonts w:eastAsia="MS Mincho"/>
                      <w:b/>
                      <w:bCs/>
                      <w:lang w:val="en-US" w:eastAsia="en-US"/>
                    </w:rPr>
                    <w:t>Açıklama</w:t>
                  </w:r>
                </w:p>
              </w:tc>
            </w:tr>
            <w:tr w:rsidR="00C36ED8" w:rsidRPr="00D2225F" w14:paraId="518AD093" w14:textId="77777777" w:rsidTr="00A87D6C">
              <w:trPr>
                <w:trHeight w:val="526"/>
              </w:trPr>
              <w:tc>
                <w:tcPr>
                  <w:tcW w:w="3706" w:type="dxa"/>
                  <w:vAlign w:val="center"/>
                </w:tcPr>
                <w:p w14:paraId="06C92F3A" w14:textId="02391B01" w:rsidR="00C36ED8" w:rsidRDefault="00C36ED8" w:rsidP="00C36ED8">
                  <w:pPr>
                    <w:spacing w:before="240" w:after="240"/>
                    <w:rPr>
                      <w:rFonts w:eastAsia="MS Mincho"/>
                      <w:lang w:val="en-US" w:eastAsia="en-US"/>
                    </w:rPr>
                  </w:pPr>
                  <w:r>
                    <w:t>YouTube İlk Yayın Gelir Payı</w:t>
                  </w:r>
                </w:p>
              </w:tc>
              <w:tc>
                <w:tcPr>
                  <w:tcW w:w="1842" w:type="dxa"/>
                  <w:gridSpan w:val="2"/>
                </w:tcPr>
                <w:p w14:paraId="65D2BAC2" w14:textId="77777777" w:rsidR="00C36ED8" w:rsidRDefault="00C36ED8" w:rsidP="00C36ED8">
                  <w:pPr>
                    <w:spacing w:after="200" w:line="276" w:lineRule="auto"/>
                    <w:jc w:val="center"/>
                    <w:rPr>
                      <w:rFonts w:eastAsia="MS Mincho"/>
                      <w:lang w:val="en-US" w:eastAsia="en-US"/>
                    </w:rPr>
                  </w:pPr>
                  <w:r>
                    <w:rPr>
                      <w:rFonts w:eastAsia="MS Mincho"/>
                      <w:lang w:val="en-US" w:eastAsia="en-US"/>
                    </w:rPr>
                    <w:t xml:space="preserve">   </w:t>
                  </w:r>
                </w:p>
                <w:p w14:paraId="6F2587A8" w14:textId="60539039" w:rsidR="00C36ED8" w:rsidRDefault="00C36ED8" w:rsidP="00C36ED8">
                  <w:pPr>
                    <w:spacing w:before="240" w:after="240"/>
                    <w:jc w:val="center"/>
                    <w:rPr>
                      <w:rFonts w:eastAsia="MS Mincho"/>
                      <w:lang w:val="en-US" w:eastAsia="en-US"/>
                    </w:rPr>
                  </w:pPr>
                  <w:r>
                    <w:rPr>
                      <w:rFonts w:eastAsia="MS Mincho"/>
                      <w:lang w:val="en-US" w:eastAsia="en-US"/>
                    </w:rPr>
                    <w:t>%3</w:t>
                  </w:r>
                </w:p>
              </w:tc>
              <w:tc>
                <w:tcPr>
                  <w:tcW w:w="3692" w:type="dxa"/>
                  <w:gridSpan w:val="2"/>
                </w:tcPr>
                <w:p w14:paraId="0DD222B9" w14:textId="7D0A7208" w:rsidR="00C36ED8" w:rsidRDefault="00C36ED8" w:rsidP="007B4941">
                  <w:pPr>
                    <w:spacing w:before="240" w:after="240" w:line="276" w:lineRule="auto"/>
                    <w:jc w:val="center"/>
                    <w:rPr>
                      <w:rFonts w:eastAsia="MS Mincho"/>
                      <w:lang w:val="en-US" w:eastAsia="en-US"/>
                    </w:rPr>
                  </w:pPr>
                  <w:r>
                    <w:rPr>
                      <w:sz w:val="22"/>
                      <w:szCs w:val="22"/>
                    </w:rPr>
                    <w:t xml:space="preserve">Animasyon sinema filminin </w:t>
                  </w:r>
                  <w:r w:rsidRPr="006F5588">
                    <w:rPr>
                      <w:sz w:val="22"/>
                      <w:szCs w:val="22"/>
                    </w:rPr>
                    <w:t>YouTube’d</w:t>
                  </w:r>
                  <w:r w:rsidR="0016790A">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C36ED8" w:rsidRPr="00D2225F" w14:paraId="7F03D294" w14:textId="77777777" w:rsidTr="00A87D6C">
              <w:trPr>
                <w:trHeight w:val="526"/>
              </w:trPr>
              <w:tc>
                <w:tcPr>
                  <w:tcW w:w="3706" w:type="dxa"/>
                  <w:vAlign w:val="center"/>
                </w:tcPr>
                <w:p w14:paraId="60DA684A" w14:textId="171A227C" w:rsidR="00C36ED8" w:rsidRDefault="00C36ED8" w:rsidP="00C36ED8">
                  <w:pPr>
                    <w:spacing w:before="240" w:after="240"/>
                    <w:rPr>
                      <w:rFonts w:eastAsia="MS Mincho"/>
                      <w:lang w:val="en-US" w:eastAsia="en-US"/>
                    </w:rPr>
                  </w:pPr>
                  <w:r>
                    <w:rPr>
                      <w:rFonts w:eastAsia="MS Mincho"/>
                      <w:lang w:val="en-US" w:eastAsia="en-US"/>
                    </w:rPr>
                    <w:t>Youtube Yeniden Yükleme / Klip Payı</w:t>
                  </w:r>
                </w:p>
              </w:tc>
              <w:tc>
                <w:tcPr>
                  <w:tcW w:w="1842" w:type="dxa"/>
                  <w:gridSpan w:val="2"/>
                  <w:vAlign w:val="center"/>
                </w:tcPr>
                <w:p w14:paraId="6728BC36" w14:textId="77777777" w:rsidR="00C36ED8" w:rsidRDefault="00C36ED8" w:rsidP="00C36ED8">
                  <w:pPr>
                    <w:spacing w:before="240"/>
                    <w:jc w:val="right"/>
                    <w:rPr>
                      <w:rFonts w:eastAsia="MS Mincho"/>
                      <w:lang w:val="en-US" w:eastAsia="en-US"/>
                    </w:rPr>
                  </w:pPr>
                  <w:r>
                    <w:rPr>
                      <w:rFonts w:eastAsia="MS Mincho"/>
                      <w:lang w:val="en-US" w:eastAsia="en-US"/>
                    </w:rPr>
                    <w:t>10.000 TL</w:t>
                  </w:r>
                </w:p>
                <w:p w14:paraId="20C95297" w14:textId="77777777" w:rsidR="00C36ED8" w:rsidRDefault="00C36ED8" w:rsidP="00C36ED8">
                  <w:pPr>
                    <w:jc w:val="right"/>
                    <w:rPr>
                      <w:rFonts w:eastAsia="MS Mincho"/>
                      <w:lang w:val="en-US" w:eastAsia="en-US"/>
                    </w:rPr>
                  </w:pPr>
                  <w:r>
                    <w:rPr>
                      <w:rFonts w:eastAsia="MS Mincho"/>
                      <w:lang w:val="en-US" w:eastAsia="en-US"/>
                    </w:rPr>
                    <w:t xml:space="preserve">    +</w:t>
                  </w:r>
                </w:p>
                <w:p w14:paraId="35DFD9FE" w14:textId="66721EB4" w:rsidR="00C36ED8" w:rsidRDefault="00C36ED8" w:rsidP="00316239">
                  <w:pPr>
                    <w:spacing w:after="240"/>
                    <w:jc w:val="center"/>
                    <w:rPr>
                      <w:rFonts w:eastAsia="MS Mincho"/>
                      <w:lang w:val="en-US" w:eastAsia="en-US"/>
                    </w:rPr>
                  </w:pPr>
                  <w:r>
                    <w:rPr>
                      <w:rFonts w:eastAsia="MS Mincho"/>
                      <w:lang w:val="en-US" w:eastAsia="en-US"/>
                    </w:rPr>
                    <w:t>2.500 TL / 1m</w:t>
                  </w:r>
                </w:p>
              </w:tc>
              <w:tc>
                <w:tcPr>
                  <w:tcW w:w="3692" w:type="dxa"/>
                  <w:gridSpan w:val="2"/>
                </w:tcPr>
                <w:p w14:paraId="67BAA975" w14:textId="49AB7D9E" w:rsidR="00C36ED8" w:rsidRDefault="00C36ED8" w:rsidP="007B4941">
                  <w:pPr>
                    <w:spacing w:before="240" w:after="240" w:line="276" w:lineRule="auto"/>
                    <w:jc w:val="center"/>
                    <w:rPr>
                      <w:rFonts w:eastAsia="MS Mincho"/>
                      <w:lang w:val="en-US" w:eastAsia="en-US"/>
                    </w:rPr>
                  </w:pPr>
                  <w:r>
                    <w:rPr>
                      <w:sz w:val="22"/>
                      <w:szCs w:val="22"/>
                    </w:rPr>
                    <w:t>Animasyon s</w:t>
                  </w:r>
                  <w:r w:rsidRPr="00CD71B3">
                    <w:rPr>
                      <w:sz w:val="22"/>
                      <w:szCs w:val="22"/>
                    </w:rPr>
                    <w:t>inema filminden türetilerek YouTube’</w:t>
                  </w:r>
                  <w:r w:rsidR="0016790A">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C36ED8" w:rsidRPr="00D2225F" w14:paraId="2EF3022B" w14:textId="77777777" w:rsidTr="00A87D6C">
              <w:trPr>
                <w:trHeight w:val="526"/>
              </w:trPr>
              <w:tc>
                <w:tcPr>
                  <w:tcW w:w="3706" w:type="dxa"/>
                  <w:vAlign w:val="center"/>
                </w:tcPr>
                <w:p w14:paraId="10DCA6E5" w14:textId="3BF77A03" w:rsidR="00C36ED8" w:rsidRDefault="00C36ED8" w:rsidP="00C36ED8">
                  <w:pPr>
                    <w:spacing w:before="240" w:after="240"/>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842" w:type="dxa"/>
                  <w:gridSpan w:val="2"/>
                  <w:vAlign w:val="center"/>
                </w:tcPr>
                <w:p w14:paraId="7BFB5570" w14:textId="14C46255" w:rsidR="00C36ED8" w:rsidRDefault="00C36ED8" w:rsidP="00C36ED8">
                  <w:pPr>
                    <w:spacing w:before="240" w:after="240"/>
                    <w:jc w:val="center"/>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692" w:type="dxa"/>
                  <w:gridSpan w:val="2"/>
                </w:tcPr>
                <w:p w14:paraId="74099701" w14:textId="515BFB41" w:rsidR="00C36ED8" w:rsidRDefault="00C36ED8" w:rsidP="007B4941">
                  <w:pPr>
                    <w:spacing w:before="240" w:after="240" w:line="276" w:lineRule="auto"/>
                    <w:jc w:val="center"/>
                    <w:rPr>
                      <w:rFonts w:eastAsia="MS Mincho"/>
                      <w:lang w:val="en-US" w:eastAsia="en-US"/>
                    </w:rPr>
                  </w:pPr>
                  <w:r>
                    <w:rPr>
                      <w:sz w:val="22"/>
                      <w:szCs w:val="22"/>
                    </w:rPr>
                    <w:t>Animasyon s</w:t>
                  </w:r>
                  <w:r w:rsidRPr="00CD71B3">
                    <w:rPr>
                      <w:sz w:val="22"/>
                      <w:szCs w:val="22"/>
                    </w:rPr>
                    <w:t xml:space="preserve">inema filminden </w:t>
                  </w:r>
                  <w:r w:rsidRPr="006F5588">
                    <w:rPr>
                      <w:sz w:val="22"/>
                      <w:szCs w:val="22"/>
                    </w:rPr>
                    <w:t xml:space="preserve">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C36ED8" w:rsidRPr="00D2225F" w14:paraId="066D34D8" w14:textId="77777777" w:rsidTr="00A87D6C">
              <w:trPr>
                <w:trHeight w:val="526"/>
              </w:trPr>
              <w:tc>
                <w:tcPr>
                  <w:tcW w:w="3706" w:type="dxa"/>
                  <w:vAlign w:val="center"/>
                </w:tcPr>
                <w:p w14:paraId="054CF83C" w14:textId="38C9E7E3" w:rsidR="00C36ED8" w:rsidRDefault="00C36ED8" w:rsidP="00C36ED8">
                  <w:pPr>
                    <w:spacing w:before="240" w:after="240"/>
                    <w:rPr>
                      <w:rFonts w:eastAsia="MS Mincho"/>
                      <w:lang w:val="en-US" w:eastAsia="en-US"/>
                    </w:rPr>
                  </w:pPr>
                  <w:r>
                    <w:t>YouTube Sponsorluk / Brand Integration</w:t>
                  </w:r>
                </w:p>
              </w:tc>
              <w:tc>
                <w:tcPr>
                  <w:tcW w:w="1842" w:type="dxa"/>
                  <w:gridSpan w:val="2"/>
                  <w:vAlign w:val="center"/>
                </w:tcPr>
                <w:p w14:paraId="74DBD2DC" w14:textId="6C95247E" w:rsidR="00C36ED8" w:rsidRDefault="00C36ED8" w:rsidP="00C36ED8">
                  <w:pPr>
                    <w:spacing w:before="240" w:after="240"/>
                    <w:jc w:val="center"/>
                    <w:rPr>
                      <w:rFonts w:eastAsia="MS Mincho"/>
                      <w:lang w:val="en-US" w:eastAsia="en-US"/>
                    </w:rPr>
                  </w:pPr>
                  <w:r>
                    <w:rPr>
                      <w:rFonts w:eastAsia="MS Mincho"/>
                      <w:lang w:val="en-US" w:eastAsia="en-US"/>
                    </w:rPr>
                    <w:t>%5</w:t>
                  </w:r>
                </w:p>
              </w:tc>
              <w:tc>
                <w:tcPr>
                  <w:tcW w:w="3692" w:type="dxa"/>
                  <w:gridSpan w:val="2"/>
                </w:tcPr>
                <w:p w14:paraId="3035438D" w14:textId="7BE9CFC3" w:rsidR="00C36ED8" w:rsidRDefault="00C36ED8" w:rsidP="007B4941">
                  <w:pPr>
                    <w:spacing w:before="240" w:after="240" w:line="276" w:lineRule="auto"/>
                    <w:jc w:val="center"/>
                    <w:rPr>
                      <w:rFonts w:eastAsia="MS Mincho"/>
                      <w:lang w:val="en-US" w:eastAsia="en-US"/>
                    </w:rPr>
                  </w:pPr>
                  <w:r w:rsidRPr="006F5588">
                    <w:rPr>
                      <w:sz w:val="22"/>
                      <w:szCs w:val="22"/>
                    </w:rPr>
                    <w:t>YouTube’d</w:t>
                  </w:r>
                  <w:r w:rsidR="0016790A">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C36ED8" w:rsidRPr="00D2225F" w14:paraId="5B5968B5" w14:textId="77777777" w:rsidTr="00A87D6C">
              <w:trPr>
                <w:trHeight w:val="526"/>
              </w:trPr>
              <w:tc>
                <w:tcPr>
                  <w:tcW w:w="3706" w:type="dxa"/>
                  <w:vAlign w:val="center"/>
                </w:tcPr>
                <w:p w14:paraId="0C90A3DB" w14:textId="679F6D70" w:rsidR="00C36ED8" w:rsidRDefault="00C36ED8" w:rsidP="00C36ED8">
                  <w:pPr>
                    <w:spacing w:before="240" w:after="240"/>
                    <w:rPr>
                      <w:rFonts w:eastAsia="MS Mincho"/>
                      <w:lang w:val="en-US" w:eastAsia="en-US"/>
                    </w:rPr>
                  </w:pPr>
                  <w:r>
                    <w:t>Sosyal Medya Boost / Sponsor Payı</w:t>
                  </w:r>
                </w:p>
              </w:tc>
              <w:tc>
                <w:tcPr>
                  <w:tcW w:w="1842" w:type="dxa"/>
                  <w:gridSpan w:val="2"/>
                  <w:vAlign w:val="center"/>
                </w:tcPr>
                <w:p w14:paraId="23EAC04F" w14:textId="3DEF97B5" w:rsidR="00C36ED8" w:rsidRDefault="00C36ED8" w:rsidP="00C36ED8">
                  <w:pPr>
                    <w:spacing w:before="240" w:after="240"/>
                    <w:jc w:val="center"/>
                    <w:rPr>
                      <w:rFonts w:eastAsia="MS Mincho"/>
                      <w:lang w:val="en-US" w:eastAsia="en-US"/>
                    </w:rPr>
                  </w:pPr>
                  <w:r>
                    <w:rPr>
                      <w:rFonts w:eastAsia="MS Mincho"/>
                      <w:lang w:val="en-US" w:eastAsia="en-US"/>
                    </w:rPr>
                    <w:t>%3</w:t>
                  </w:r>
                </w:p>
              </w:tc>
              <w:tc>
                <w:tcPr>
                  <w:tcW w:w="3692" w:type="dxa"/>
                  <w:gridSpan w:val="2"/>
                </w:tcPr>
                <w:p w14:paraId="7FE04F91" w14:textId="12409387" w:rsidR="00C36ED8" w:rsidRPr="00C36ED8" w:rsidRDefault="00C36ED8" w:rsidP="007B4941">
                  <w:pPr>
                    <w:spacing w:before="240" w:after="240"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6AA91478" w14:textId="77777777" w:rsidR="008B475C" w:rsidRPr="00906655" w:rsidRDefault="008B475C"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lastRenderedPageBreak/>
              <w:t>Gelir Payları</w:t>
            </w:r>
          </w:p>
        </w:tc>
      </w:tr>
      <w:tr w:rsidR="008B475C" w:rsidRPr="00D2225F" w14:paraId="3B6B2B9B" w14:textId="77777777" w:rsidTr="00C36ED8">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8B475C" w:rsidRPr="00D2225F" w14:paraId="21367AF5" w14:textId="77777777" w:rsidTr="009003A5">
              <w:tc>
                <w:tcPr>
                  <w:tcW w:w="3712" w:type="dxa"/>
                </w:tcPr>
                <w:p w14:paraId="08A15B6C"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lastRenderedPageBreak/>
                    <w:t>Gelir Türü</w:t>
                  </w:r>
                </w:p>
              </w:tc>
              <w:tc>
                <w:tcPr>
                  <w:tcW w:w="1842" w:type="dxa"/>
                </w:tcPr>
                <w:p w14:paraId="313CE69F"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686" w:type="dxa"/>
                </w:tcPr>
                <w:p w14:paraId="086837EF"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8B475C" w:rsidRPr="00D2225F" w14:paraId="72B96C28" w14:textId="77777777" w:rsidTr="009003A5">
              <w:tc>
                <w:tcPr>
                  <w:tcW w:w="3712" w:type="dxa"/>
                  <w:vAlign w:val="center"/>
                </w:tcPr>
                <w:p w14:paraId="4217C625"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842" w:type="dxa"/>
                  <w:vAlign w:val="center"/>
                </w:tcPr>
                <w:p w14:paraId="25195BAD"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vAlign w:val="center"/>
                </w:tcPr>
                <w:p w14:paraId="58DEB458" w14:textId="30242C1A"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Amortisman sonrası net gelirden; fon destekleri gelir sayılır.</w:t>
                  </w:r>
                </w:p>
              </w:tc>
            </w:tr>
            <w:tr w:rsidR="008B475C" w:rsidRPr="00D2225F" w14:paraId="5C72BB93" w14:textId="77777777" w:rsidTr="009003A5">
              <w:tc>
                <w:tcPr>
                  <w:tcW w:w="3712" w:type="dxa"/>
                  <w:vAlign w:val="center"/>
                </w:tcPr>
                <w:p w14:paraId="4E7732B7"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842" w:type="dxa"/>
                  <w:vAlign w:val="center"/>
                </w:tcPr>
                <w:p w14:paraId="4DE17DCE"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vAlign w:val="center"/>
                </w:tcPr>
                <w:p w14:paraId="5EA4342E" w14:textId="3256E7C2"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Ulusal TV lisans/satış gelirlerinden.</w:t>
                  </w:r>
                </w:p>
              </w:tc>
            </w:tr>
            <w:tr w:rsidR="008B475C" w:rsidRPr="00D2225F" w14:paraId="2F4ABC0F" w14:textId="77777777" w:rsidTr="009003A5">
              <w:tc>
                <w:tcPr>
                  <w:tcW w:w="3712" w:type="dxa"/>
                  <w:vAlign w:val="center"/>
                </w:tcPr>
                <w:p w14:paraId="3892E1B3"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842" w:type="dxa"/>
                  <w:vAlign w:val="center"/>
                </w:tcPr>
                <w:p w14:paraId="75E96E0F"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En az %3</w:t>
                  </w:r>
                </w:p>
              </w:tc>
              <w:tc>
                <w:tcPr>
                  <w:tcW w:w="3686" w:type="dxa"/>
                  <w:vAlign w:val="center"/>
                </w:tcPr>
                <w:p w14:paraId="17303415" w14:textId="4D37E521" w:rsidR="008B475C" w:rsidRPr="00D2225F" w:rsidRDefault="008B475C"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Uluslararası satış ve lisans gelirlerinden.</w:t>
                  </w:r>
                </w:p>
              </w:tc>
            </w:tr>
          </w:tbl>
          <w:p w14:paraId="611D484A" w14:textId="77777777" w:rsidR="008B475C" w:rsidRPr="00906655" w:rsidRDefault="008B475C"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8B475C" w:rsidRPr="00D2225F" w14:paraId="7681C272" w14:textId="77777777" w:rsidTr="00C36ED8">
        <w:trPr>
          <w:jc w:val="center"/>
        </w:trPr>
        <w:tc>
          <w:tcPr>
            <w:tcW w:w="9466" w:type="dxa"/>
          </w:tcPr>
          <w:tbl>
            <w:tblPr>
              <w:tblStyle w:val="TabloKlavuzu"/>
              <w:tblW w:w="9240" w:type="dxa"/>
              <w:tblLook w:val="04A0" w:firstRow="1" w:lastRow="0" w:firstColumn="1" w:lastColumn="0" w:noHBand="0" w:noVBand="1"/>
            </w:tblPr>
            <w:tblGrid>
              <w:gridCol w:w="4704"/>
              <w:gridCol w:w="4536"/>
            </w:tblGrid>
            <w:tr w:rsidR="008B475C" w:rsidRPr="00D2225F" w14:paraId="762F324F" w14:textId="77777777" w:rsidTr="009003A5">
              <w:tc>
                <w:tcPr>
                  <w:tcW w:w="4704" w:type="dxa"/>
                </w:tcPr>
                <w:p w14:paraId="1974A24B"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Başlık</w:t>
                  </w:r>
                </w:p>
              </w:tc>
              <w:tc>
                <w:tcPr>
                  <w:tcW w:w="4536" w:type="dxa"/>
                </w:tcPr>
                <w:p w14:paraId="2A82C794" w14:textId="77777777" w:rsidR="008B475C" w:rsidRPr="00D2225F" w:rsidRDefault="008B475C"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8B475C" w:rsidRPr="00D2225F" w14:paraId="69EBC91B" w14:textId="77777777" w:rsidTr="009003A5">
              <w:tc>
                <w:tcPr>
                  <w:tcW w:w="4704" w:type="dxa"/>
                </w:tcPr>
                <w:p w14:paraId="0BA9EDB9"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Draft Dahilîyet</w:t>
                  </w:r>
                  <w:r>
                    <w:rPr>
                      <w:rFonts w:eastAsia="MS Mincho"/>
                      <w:lang w:val="en-US" w:eastAsia="en-US"/>
                    </w:rPr>
                    <w:t>i</w:t>
                  </w:r>
                </w:p>
              </w:tc>
              <w:tc>
                <w:tcPr>
                  <w:tcW w:w="4536" w:type="dxa"/>
                </w:tcPr>
                <w:p w14:paraId="111190C6" w14:textId="77777777" w:rsidR="008B475C" w:rsidRPr="00D2225F" w:rsidRDefault="008B475C" w:rsidP="00F357F3">
                  <w:pPr>
                    <w:spacing w:before="240" w:after="200"/>
                    <w:jc w:val="center"/>
                    <w:rPr>
                      <w:rFonts w:eastAsia="MS Mincho"/>
                      <w:lang w:val="en-US" w:eastAsia="en-US"/>
                    </w:rPr>
                  </w:pPr>
                  <w:r w:rsidRPr="00D2225F">
                    <w:rPr>
                      <w:rFonts w:eastAsia="MS Mincho"/>
                      <w:lang w:val="en-US" w:eastAsia="en-US"/>
                    </w:rPr>
                    <w:t>1. Draft ve 2. Draft senaryo ana bütçesine dahildir.</w:t>
                  </w:r>
                </w:p>
              </w:tc>
            </w:tr>
            <w:tr w:rsidR="008B475C" w:rsidRPr="00D2225F" w14:paraId="66C85E2E" w14:textId="77777777" w:rsidTr="009003A5">
              <w:tc>
                <w:tcPr>
                  <w:tcW w:w="4704" w:type="dxa"/>
                </w:tcPr>
                <w:p w14:paraId="158EEE19" w14:textId="77777777" w:rsidR="008B475C" w:rsidRPr="00D2225F" w:rsidRDefault="008B475C" w:rsidP="00F357F3">
                  <w:pPr>
                    <w:spacing w:before="240" w:after="200" w:line="276" w:lineRule="auto"/>
                    <w:jc w:val="center"/>
                    <w:rPr>
                      <w:rFonts w:eastAsia="MS Mincho"/>
                      <w:lang w:val="en-US" w:eastAsia="en-US"/>
                    </w:rPr>
                  </w:pPr>
                  <w:r w:rsidRPr="00D2225F">
                    <w:rPr>
                      <w:rFonts w:eastAsia="MS Mincho"/>
                      <w:lang w:val="en-US" w:eastAsia="en-US"/>
                    </w:rPr>
                    <w:t>Ek Draft Ücretleri</w:t>
                  </w:r>
                </w:p>
              </w:tc>
              <w:tc>
                <w:tcPr>
                  <w:tcW w:w="4536" w:type="dxa"/>
                </w:tcPr>
                <w:p w14:paraId="2750EE08" w14:textId="77777777" w:rsidR="008B475C" w:rsidRPr="00D2225F" w:rsidRDefault="008B475C" w:rsidP="00F357F3">
                  <w:pPr>
                    <w:spacing w:before="240" w:after="200"/>
                    <w:jc w:val="center"/>
                    <w:rPr>
                      <w:rFonts w:eastAsia="MS Mincho"/>
                      <w:lang w:val="en-US" w:eastAsia="en-US"/>
                    </w:rPr>
                  </w:pPr>
                  <w:r w:rsidRPr="00D2225F">
                    <w:rPr>
                      <w:rFonts w:eastAsia="MS Mincho"/>
                      <w:lang w:val="en-US" w:eastAsia="en-US"/>
                    </w:rPr>
                    <w:t>3. draft ve sonrası her aşama için ayrıca ek ücret ödenir.</w:t>
                  </w:r>
                </w:p>
              </w:tc>
            </w:tr>
            <w:tr w:rsidR="008B475C" w:rsidRPr="00D2225F" w14:paraId="33675990" w14:textId="77777777" w:rsidTr="009003A5">
              <w:tc>
                <w:tcPr>
                  <w:tcW w:w="4704" w:type="dxa"/>
                </w:tcPr>
                <w:p w14:paraId="2FD1EA2C" w14:textId="77777777" w:rsidR="008B475C" w:rsidRDefault="008B475C" w:rsidP="00F357F3">
                  <w:pPr>
                    <w:spacing w:before="240" w:after="200" w:line="276" w:lineRule="auto"/>
                    <w:jc w:val="center"/>
                    <w:rPr>
                      <w:rFonts w:eastAsia="MS Mincho"/>
                      <w:lang w:val="en-US" w:eastAsia="en-US"/>
                    </w:rPr>
                  </w:pPr>
                  <w:r w:rsidRPr="00D2225F">
                    <w:rPr>
                      <w:rFonts w:eastAsia="MS Mincho"/>
                      <w:lang w:val="en-US" w:eastAsia="en-US"/>
                    </w:rPr>
                    <w:t>Rewrite /</w:t>
                  </w:r>
                  <w:r>
                    <w:rPr>
                      <w:rFonts w:eastAsia="MS Mincho"/>
                      <w:lang w:val="en-US" w:eastAsia="en-US"/>
                    </w:rPr>
                    <w:t xml:space="preserve"> Yeniden Yazım ile </w:t>
                  </w:r>
                  <w:r w:rsidRPr="00D2225F">
                    <w:rPr>
                      <w:rFonts w:eastAsia="MS Mincho"/>
                      <w:lang w:val="en-US" w:eastAsia="en-US"/>
                    </w:rPr>
                    <w:t>Polish</w:t>
                  </w:r>
                  <w:r>
                    <w:rPr>
                      <w:rFonts w:eastAsia="MS Mincho"/>
                      <w:lang w:val="en-US" w:eastAsia="en-US"/>
                    </w:rPr>
                    <w:t>/Rötuş</w:t>
                  </w:r>
                </w:p>
                <w:p w14:paraId="23115D32" w14:textId="77777777" w:rsidR="008B475C" w:rsidRPr="00D2225F" w:rsidRDefault="008B475C" w:rsidP="00F357F3">
                  <w:pPr>
                    <w:spacing w:before="240" w:after="200" w:line="276" w:lineRule="auto"/>
                    <w:rPr>
                      <w:rFonts w:eastAsia="MS Mincho"/>
                      <w:lang w:val="en-US" w:eastAsia="en-US"/>
                    </w:rPr>
                  </w:pPr>
                </w:p>
              </w:tc>
              <w:tc>
                <w:tcPr>
                  <w:tcW w:w="4536" w:type="dxa"/>
                </w:tcPr>
                <w:p w14:paraId="6C311E61" w14:textId="77777777" w:rsidR="008B475C" w:rsidRPr="00D2225F" w:rsidRDefault="008B475C" w:rsidP="00F357F3">
                  <w:pPr>
                    <w:spacing w:before="240" w:after="200"/>
                    <w:jc w:val="center"/>
                    <w:rPr>
                      <w:rFonts w:eastAsia="MS Mincho"/>
                      <w:lang w:val="en-US" w:eastAsia="en-US"/>
                    </w:rPr>
                  </w:pPr>
                  <w:r>
                    <w:rPr>
                      <w:rFonts w:eastAsia="MS Mincho"/>
                      <w:lang w:val="en-US" w:eastAsia="en-US"/>
                    </w:rPr>
                    <w:t>Yeniden Yazım</w:t>
                  </w:r>
                  <w:r w:rsidRPr="00D2225F">
                    <w:rPr>
                      <w:rFonts w:eastAsia="MS Mincho"/>
                      <w:lang w:val="en-US" w:eastAsia="en-US"/>
                    </w:rPr>
                    <w:t xml:space="preserve"> ve </w:t>
                  </w:r>
                  <w:r>
                    <w:rPr>
                      <w:rFonts w:eastAsia="MS Mincho"/>
                      <w:lang w:val="en-US" w:eastAsia="en-US"/>
                    </w:rPr>
                    <w:t>Rötuş</w:t>
                  </w:r>
                  <w:r w:rsidRPr="00D2225F">
                    <w:rPr>
                      <w:rFonts w:eastAsia="MS Mincho"/>
                      <w:lang w:val="en-US" w:eastAsia="en-US"/>
                    </w:rPr>
                    <w:t xml:space="preserve"> bağımsız iş kalemleridir; </w:t>
                  </w:r>
                  <w:r>
                    <w:rPr>
                      <w:rFonts w:eastAsia="MS Mincho"/>
                      <w:lang w:val="en-US" w:eastAsia="en-US"/>
                    </w:rPr>
                    <w:t>draft olarak sayılamaz. A</w:t>
                  </w:r>
                  <w:r w:rsidRPr="00D2225F">
                    <w:rPr>
                      <w:rFonts w:eastAsia="MS Mincho"/>
                      <w:lang w:val="en-US" w:eastAsia="en-US"/>
                    </w:rPr>
                    <w:t>yrıca ücretlendirilir.</w:t>
                  </w:r>
                </w:p>
              </w:tc>
            </w:tr>
            <w:tr w:rsidR="008B475C" w:rsidRPr="00D2225F" w14:paraId="11E8D017" w14:textId="77777777" w:rsidTr="00D509EC">
              <w:tc>
                <w:tcPr>
                  <w:tcW w:w="9240" w:type="dxa"/>
                  <w:gridSpan w:val="2"/>
                </w:tcPr>
                <w:p w14:paraId="1EE3B990" w14:textId="77777777" w:rsidR="008B475C" w:rsidRPr="00782F06" w:rsidRDefault="008B475C" w:rsidP="00F357F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21529165" w14:textId="77777777" w:rsidR="008B475C" w:rsidRDefault="008B475C"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77A09F7D" w14:textId="77777777" w:rsidR="008B475C" w:rsidRDefault="008B475C"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68136968" w14:textId="77777777" w:rsidR="008B475C" w:rsidRDefault="008B475C" w:rsidP="00D509EC">
                  <w:pPr>
                    <w:pStyle w:val="NormalWeb"/>
                    <w:jc w:val="center"/>
                    <w:rPr>
                      <w:rStyle w:val="Gl"/>
                    </w:rPr>
                  </w:pPr>
                  <w:r>
                    <w:t xml:space="preserve">Eser sahibinin, ürettiği hikâye ve senaryonun </w:t>
                  </w:r>
                  <w:r>
                    <w:rPr>
                      <w:rStyle w:val="Gl"/>
                    </w:rPr>
                    <w:t>bedelini serbestçe belirleme hakkı saklıdır.</w:t>
                  </w:r>
                </w:p>
                <w:p w14:paraId="4BBFA34E" w14:textId="77777777" w:rsidR="008B475C" w:rsidRPr="00782F06" w:rsidRDefault="008B475C" w:rsidP="00D509EC">
                  <w:pPr>
                    <w:pStyle w:val="NormalWeb"/>
                    <w:jc w:val="center"/>
                  </w:pPr>
                </w:p>
              </w:tc>
            </w:tr>
          </w:tbl>
          <w:p w14:paraId="2B83B349" w14:textId="77777777" w:rsidR="008B475C" w:rsidRPr="00906655" w:rsidRDefault="008B475C" w:rsidP="00D509EC">
            <w:pPr>
              <w:jc w:val="center"/>
            </w:pPr>
          </w:p>
        </w:tc>
      </w:tr>
    </w:tbl>
    <w:p w14:paraId="6BD80B8F" w14:textId="77777777" w:rsidR="00782F06" w:rsidRDefault="00782F06" w:rsidP="00F357F3">
      <w:pPr>
        <w:jc w:val="both"/>
      </w:pPr>
    </w:p>
    <w:p w14:paraId="0696A6DE" w14:textId="77777777" w:rsidR="00F357F3" w:rsidRDefault="00F357F3" w:rsidP="00F357F3">
      <w:pPr>
        <w:jc w:val="both"/>
      </w:pPr>
    </w:p>
    <w:p w14:paraId="09B64A78" w14:textId="77777777" w:rsidR="00F357F3" w:rsidRDefault="00F357F3" w:rsidP="00F357F3">
      <w:pPr>
        <w:jc w:val="both"/>
      </w:pPr>
    </w:p>
    <w:tbl>
      <w:tblPr>
        <w:tblStyle w:val="TabloKlavuzu"/>
        <w:tblW w:w="9466" w:type="dxa"/>
        <w:jc w:val="center"/>
        <w:tblLook w:val="04A0" w:firstRow="1" w:lastRow="0" w:firstColumn="1" w:lastColumn="0" w:noHBand="0" w:noVBand="1"/>
      </w:tblPr>
      <w:tblGrid>
        <w:gridCol w:w="9466"/>
      </w:tblGrid>
      <w:tr w:rsidR="0090280E" w:rsidRPr="00D2225F" w14:paraId="39A86E51" w14:textId="77777777" w:rsidTr="0090280E">
        <w:trPr>
          <w:trHeight w:val="578"/>
          <w:jc w:val="center"/>
        </w:trPr>
        <w:tc>
          <w:tcPr>
            <w:tcW w:w="9466" w:type="dxa"/>
          </w:tcPr>
          <w:p w14:paraId="03A47BC2" w14:textId="77777777" w:rsidR="0090280E" w:rsidRDefault="0090280E" w:rsidP="00D509EC">
            <w:pPr>
              <w:jc w:val="center"/>
            </w:pPr>
          </w:p>
          <w:p w14:paraId="582C7D45" w14:textId="11D84391" w:rsidR="0090280E" w:rsidRPr="00906655" w:rsidRDefault="0090280E" w:rsidP="00C039F0">
            <w:pPr>
              <w:pStyle w:val="ListeParagraf"/>
              <w:numPr>
                <w:ilvl w:val="0"/>
                <w:numId w:val="55"/>
              </w:numPr>
              <w:jc w:val="center"/>
              <w:rPr>
                <w:b/>
                <w:bCs/>
              </w:rPr>
            </w:pPr>
            <w:r>
              <w:rPr>
                <w:b/>
                <w:bCs/>
              </w:rPr>
              <w:t>BELGESEL FİLM</w:t>
            </w:r>
          </w:p>
          <w:p w14:paraId="3DCE97F5" w14:textId="77777777" w:rsidR="0090280E" w:rsidRPr="00D2225F" w:rsidRDefault="0090280E" w:rsidP="00D509EC">
            <w:pPr>
              <w:jc w:val="center"/>
            </w:pPr>
          </w:p>
        </w:tc>
      </w:tr>
      <w:tr w:rsidR="0090280E" w:rsidRPr="00D2225F" w14:paraId="57EB57DC" w14:textId="77777777" w:rsidTr="0090280E">
        <w:trPr>
          <w:jc w:val="center"/>
        </w:trPr>
        <w:tc>
          <w:tcPr>
            <w:tcW w:w="9466" w:type="dxa"/>
            <w:vAlign w:val="center"/>
          </w:tcPr>
          <w:p w14:paraId="0D9CEAE0" w14:textId="77777777" w:rsidR="0090280E" w:rsidRPr="00906655" w:rsidRDefault="0090280E"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90280E" w:rsidRPr="00D2225F" w14:paraId="072F7462" w14:textId="77777777" w:rsidTr="0090280E">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90280E" w:rsidRPr="00D2225F" w14:paraId="3F10D875" w14:textId="77777777" w:rsidTr="009003A5">
              <w:tc>
                <w:tcPr>
                  <w:tcW w:w="593" w:type="dxa"/>
                </w:tcPr>
                <w:p w14:paraId="7A966D82" w14:textId="77777777" w:rsidR="0090280E" w:rsidRPr="00D2225F" w:rsidRDefault="0090280E" w:rsidP="00F357F3">
                  <w:pPr>
                    <w:spacing w:before="240" w:after="200" w:line="276" w:lineRule="auto"/>
                    <w:jc w:val="center"/>
                    <w:rPr>
                      <w:rFonts w:eastAsia="MS Mincho"/>
                      <w:lang w:val="en-US" w:eastAsia="en-US"/>
                    </w:rPr>
                  </w:pPr>
                </w:p>
              </w:tc>
              <w:tc>
                <w:tcPr>
                  <w:tcW w:w="3119" w:type="dxa"/>
                </w:tcPr>
                <w:p w14:paraId="77F40537"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67790BE2"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29C9D583"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90280E" w:rsidRPr="00D2225F" w14:paraId="6570F4CC" w14:textId="77777777" w:rsidTr="009003A5">
              <w:trPr>
                <w:trHeight w:val="562"/>
              </w:trPr>
              <w:tc>
                <w:tcPr>
                  <w:tcW w:w="593" w:type="dxa"/>
                  <w:vAlign w:val="center"/>
                </w:tcPr>
                <w:p w14:paraId="044CE07E"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144CE90A" w14:textId="39F9C49A" w:rsidR="0090280E" w:rsidRPr="00D2225F" w:rsidRDefault="0090280E" w:rsidP="00F357F3">
                  <w:pPr>
                    <w:spacing w:before="240" w:after="200" w:line="276" w:lineRule="auto"/>
                    <w:rPr>
                      <w:rFonts w:eastAsia="MS Mincho"/>
                      <w:lang w:val="en-US" w:eastAsia="en-US"/>
                    </w:rPr>
                  </w:pPr>
                  <w:r>
                    <w:rPr>
                      <w:rFonts w:eastAsia="MS Mincho"/>
                      <w:lang w:val="en-US" w:eastAsia="en-US"/>
                    </w:rPr>
                    <w:t>Uzun Metraj (60 Dakika ve üzeri)</w:t>
                  </w:r>
                </w:p>
              </w:tc>
              <w:tc>
                <w:tcPr>
                  <w:tcW w:w="1842" w:type="dxa"/>
                  <w:vAlign w:val="center"/>
                </w:tcPr>
                <w:p w14:paraId="6594DF00" w14:textId="72EA310D" w:rsidR="0090280E" w:rsidRPr="00D2225F" w:rsidRDefault="0090280E" w:rsidP="00F357F3">
                  <w:pPr>
                    <w:spacing w:before="240" w:after="200" w:line="276" w:lineRule="auto"/>
                    <w:jc w:val="right"/>
                    <w:rPr>
                      <w:rFonts w:eastAsia="MS Mincho"/>
                      <w:lang w:val="en-US" w:eastAsia="en-US"/>
                    </w:rPr>
                  </w:pPr>
                  <w:r w:rsidRPr="00D2225F">
                    <w:rPr>
                      <w:rFonts w:eastAsia="MS Mincho"/>
                      <w:lang w:val="en-US" w:eastAsia="en-US"/>
                    </w:rPr>
                    <w:t>50</w:t>
                  </w:r>
                  <w:r>
                    <w:rPr>
                      <w:rFonts w:eastAsia="MS Mincho"/>
                      <w:lang w:val="en-US" w:eastAsia="en-US"/>
                    </w:rPr>
                    <w:t>0</w:t>
                  </w:r>
                  <w:r w:rsidRPr="00D2225F">
                    <w:rPr>
                      <w:rFonts w:eastAsia="MS Mincho"/>
                      <w:lang w:val="en-US" w:eastAsia="en-US"/>
                    </w:rPr>
                    <w:t>.000 TL</w:t>
                  </w:r>
                </w:p>
              </w:tc>
              <w:tc>
                <w:tcPr>
                  <w:tcW w:w="3686" w:type="dxa"/>
                  <w:vAlign w:val="center"/>
                </w:tcPr>
                <w:p w14:paraId="1B3BEFF3" w14:textId="1A5B33F4" w:rsidR="0090280E" w:rsidRPr="00D2225F" w:rsidRDefault="0090280E"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w:t>
                  </w:r>
                  <w:r w:rsidRPr="00F357F3">
                    <w:rPr>
                      <w:rFonts w:eastAsia="MS Mincho"/>
                      <w:sz w:val="22"/>
                      <w:szCs w:val="22"/>
                      <w:lang w:val="en-US" w:eastAsia="en-US"/>
                    </w:rPr>
                    <w:t>0’u</w:t>
                  </w:r>
                </w:p>
              </w:tc>
            </w:tr>
            <w:tr w:rsidR="0090280E" w:rsidRPr="00D2225F" w14:paraId="2178B0A1" w14:textId="77777777" w:rsidTr="009003A5">
              <w:tc>
                <w:tcPr>
                  <w:tcW w:w="593" w:type="dxa"/>
                  <w:vAlign w:val="center"/>
                </w:tcPr>
                <w:p w14:paraId="396C26CD"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05196782" w14:textId="59A0C10E" w:rsidR="0090280E" w:rsidRPr="00D2225F" w:rsidRDefault="0090280E" w:rsidP="00F357F3">
                  <w:pPr>
                    <w:spacing w:before="240" w:after="200" w:line="276" w:lineRule="auto"/>
                    <w:rPr>
                      <w:rFonts w:eastAsia="MS Mincho"/>
                      <w:lang w:val="en-US" w:eastAsia="en-US"/>
                    </w:rPr>
                  </w:pPr>
                  <w:r>
                    <w:rPr>
                      <w:rFonts w:eastAsia="MS Mincho"/>
                      <w:lang w:val="en-US" w:eastAsia="en-US"/>
                    </w:rPr>
                    <w:t>Orta Metraj (60 dakika altı)</w:t>
                  </w:r>
                </w:p>
              </w:tc>
              <w:tc>
                <w:tcPr>
                  <w:tcW w:w="1842" w:type="dxa"/>
                  <w:vAlign w:val="center"/>
                </w:tcPr>
                <w:p w14:paraId="3AA4A252" w14:textId="51DEC8DB" w:rsidR="0090280E" w:rsidRPr="00D2225F" w:rsidRDefault="0090280E" w:rsidP="00F357F3">
                  <w:pPr>
                    <w:spacing w:before="240" w:after="200" w:line="276" w:lineRule="auto"/>
                    <w:jc w:val="right"/>
                    <w:rPr>
                      <w:rFonts w:eastAsia="MS Mincho"/>
                      <w:lang w:val="en-US" w:eastAsia="en-US"/>
                    </w:rPr>
                  </w:pPr>
                  <w:r>
                    <w:rPr>
                      <w:rFonts w:eastAsia="MS Mincho"/>
                      <w:lang w:val="en-US" w:eastAsia="en-US"/>
                    </w:rPr>
                    <w:t>25</w:t>
                  </w:r>
                  <w:r w:rsidRPr="00D2225F">
                    <w:rPr>
                      <w:rFonts w:eastAsia="MS Mincho"/>
                      <w:lang w:val="en-US" w:eastAsia="en-US"/>
                    </w:rPr>
                    <w:t>0.000 TL</w:t>
                  </w:r>
                </w:p>
              </w:tc>
              <w:tc>
                <w:tcPr>
                  <w:tcW w:w="3686" w:type="dxa"/>
                  <w:vAlign w:val="center"/>
                </w:tcPr>
                <w:p w14:paraId="58F3F130" w14:textId="0F320471" w:rsidR="0090280E" w:rsidRPr="00D2225F" w:rsidRDefault="0090280E"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w:t>
                  </w:r>
                  <w:r w:rsidRPr="00F357F3">
                    <w:rPr>
                      <w:rFonts w:eastAsia="MS Mincho"/>
                      <w:sz w:val="22"/>
                      <w:szCs w:val="22"/>
                      <w:lang w:val="en-US" w:eastAsia="en-US"/>
                    </w:rPr>
                    <w:t>0’u</w:t>
                  </w:r>
                </w:p>
              </w:tc>
            </w:tr>
            <w:tr w:rsidR="003F6959" w:rsidRPr="00D2225F" w14:paraId="63FE977D" w14:textId="77777777" w:rsidTr="00263482">
              <w:tc>
                <w:tcPr>
                  <w:tcW w:w="9240" w:type="dxa"/>
                  <w:gridSpan w:val="4"/>
                </w:tcPr>
                <w:p w14:paraId="0BFF80D8" w14:textId="33DD191F" w:rsidR="003F6959" w:rsidRPr="00D2225F" w:rsidRDefault="003F6959" w:rsidP="003F6959">
                  <w:pPr>
                    <w:spacing w:before="240" w:after="200" w:line="276" w:lineRule="auto"/>
                    <w:jc w:val="center"/>
                    <w:rPr>
                      <w:rFonts w:eastAsia="MS Mincho"/>
                      <w:sz w:val="22"/>
                      <w:szCs w:val="22"/>
                      <w:lang w:val="en-US" w:eastAsia="en-US"/>
                    </w:rPr>
                  </w:pPr>
                  <w:r w:rsidRPr="00205E86">
                    <w:rPr>
                      <w:rFonts w:eastAsia="MS Mincho"/>
                      <w:b/>
                      <w:bCs/>
                      <w:lang w:val="en-US" w:eastAsia="en-US"/>
                    </w:rPr>
                    <w:t>Youtube ve Yeni Medya Hakları</w:t>
                  </w:r>
                </w:p>
              </w:tc>
            </w:tr>
            <w:tr w:rsidR="003F6959" w:rsidRPr="00D2225F" w14:paraId="0A97AC4C" w14:textId="77777777" w:rsidTr="00595E45">
              <w:tc>
                <w:tcPr>
                  <w:tcW w:w="3712" w:type="dxa"/>
                  <w:gridSpan w:val="2"/>
                </w:tcPr>
                <w:p w14:paraId="04FD7450" w14:textId="3BD5D2E1" w:rsidR="003F6959" w:rsidRDefault="003F6959" w:rsidP="003F6959">
                  <w:pPr>
                    <w:spacing w:before="240" w:after="200" w:line="276" w:lineRule="auto"/>
                    <w:jc w:val="center"/>
                    <w:rPr>
                      <w:rFonts w:eastAsia="MS Mincho"/>
                      <w:lang w:val="en-US" w:eastAsia="en-US"/>
                    </w:rPr>
                  </w:pPr>
                  <w:r w:rsidRPr="00D2225F">
                    <w:rPr>
                      <w:rFonts w:eastAsia="MS Mincho"/>
                      <w:b/>
                      <w:bCs/>
                      <w:lang w:val="en-US" w:eastAsia="en-US"/>
                    </w:rPr>
                    <w:t>Kalem</w:t>
                  </w:r>
                </w:p>
              </w:tc>
              <w:tc>
                <w:tcPr>
                  <w:tcW w:w="1842" w:type="dxa"/>
                </w:tcPr>
                <w:p w14:paraId="0A63DC09" w14:textId="7D6EF7AE" w:rsidR="003F6959" w:rsidRDefault="003F6959" w:rsidP="003F6959">
                  <w:pPr>
                    <w:spacing w:before="240" w:after="200" w:line="276" w:lineRule="auto"/>
                    <w:jc w:val="right"/>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33FCF6E0" w14:textId="0037C4D2" w:rsidR="003F6959" w:rsidRPr="00D2225F" w:rsidRDefault="003F6959" w:rsidP="003F6959">
                  <w:pPr>
                    <w:spacing w:before="240" w:after="200" w:line="276" w:lineRule="auto"/>
                    <w:jc w:val="center"/>
                    <w:rPr>
                      <w:rFonts w:eastAsia="MS Mincho"/>
                      <w:sz w:val="22"/>
                      <w:szCs w:val="22"/>
                      <w:lang w:val="en-US" w:eastAsia="en-US"/>
                    </w:rPr>
                  </w:pPr>
                  <w:r w:rsidRPr="00D2225F">
                    <w:rPr>
                      <w:rFonts w:eastAsia="MS Mincho"/>
                      <w:b/>
                      <w:bCs/>
                      <w:lang w:val="en-US" w:eastAsia="en-US"/>
                    </w:rPr>
                    <w:t>Açıklama</w:t>
                  </w:r>
                </w:p>
              </w:tc>
            </w:tr>
            <w:tr w:rsidR="003F6959" w:rsidRPr="00D2225F" w14:paraId="76D25831" w14:textId="77777777" w:rsidTr="00595E45">
              <w:tc>
                <w:tcPr>
                  <w:tcW w:w="3712" w:type="dxa"/>
                  <w:gridSpan w:val="2"/>
                  <w:vAlign w:val="center"/>
                </w:tcPr>
                <w:p w14:paraId="175FC295" w14:textId="3ECA3CF5" w:rsidR="003F6959" w:rsidRDefault="003F6959" w:rsidP="003F6959">
                  <w:pPr>
                    <w:spacing w:before="240" w:after="200" w:line="276" w:lineRule="auto"/>
                    <w:rPr>
                      <w:rFonts w:eastAsia="MS Mincho"/>
                      <w:lang w:val="en-US" w:eastAsia="en-US"/>
                    </w:rPr>
                  </w:pPr>
                  <w:r>
                    <w:t>YouTube İlk Yayın Gelir Payı</w:t>
                  </w:r>
                </w:p>
              </w:tc>
              <w:tc>
                <w:tcPr>
                  <w:tcW w:w="1842" w:type="dxa"/>
                </w:tcPr>
                <w:p w14:paraId="4B6D27A0" w14:textId="77777777" w:rsidR="003F6959" w:rsidRDefault="003F6959" w:rsidP="003F6959">
                  <w:pPr>
                    <w:spacing w:after="200" w:line="276" w:lineRule="auto"/>
                    <w:jc w:val="center"/>
                    <w:rPr>
                      <w:rFonts w:eastAsia="MS Mincho"/>
                      <w:lang w:val="en-US" w:eastAsia="en-US"/>
                    </w:rPr>
                  </w:pPr>
                  <w:r>
                    <w:rPr>
                      <w:rFonts w:eastAsia="MS Mincho"/>
                      <w:lang w:val="en-US" w:eastAsia="en-US"/>
                    </w:rPr>
                    <w:t xml:space="preserve">   </w:t>
                  </w:r>
                </w:p>
                <w:p w14:paraId="4FB87B03" w14:textId="3596014A" w:rsidR="003F6959" w:rsidRDefault="003F6959" w:rsidP="003F6959">
                  <w:pPr>
                    <w:spacing w:before="240" w:after="200" w:line="276" w:lineRule="auto"/>
                    <w:jc w:val="right"/>
                    <w:rPr>
                      <w:rFonts w:eastAsia="MS Mincho"/>
                      <w:lang w:val="en-US" w:eastAsia="en-US"/>
                    </w:rPr>
                  </w:pPr>
                  <w:r>
                    <w:rPr>
                      <w:rFonts w:eastAsia="MS Mincho"/>
                      <w:lang w:val="en-US" w:eastAsia="en-US"/>
                    </w:rPr>
                    <w:t>%3</w:t>
                  </w:r>
                </w:p>
              </w:tc>
              <w:tc>
                <w:tcPr>
                  <w:tcW w:w="3686" w:type="dxa"/>
                </w:tcPr>
                <w:p w14:paraId="7353F45C" w14:textId="1492B294" w:rsidR="003F6959" w:rsidRPr="00D2225F" w:rsidRDefault="003F6959" w:rsidP="007B4941">
                  <w:pPr>
                    <w:spacing w:before="240" w:after="200" w:line="276" w:lineRule="auto"/>
                    <w:jc w:val="center"/>
                    <w:rPr>
                      <w:rFonts w:eastAsia="MS Mincho"/>
                      <w:sz w:val="22"/>
                      <w:szCs w:val="22"/>
                      <w:lang w:val="en-US" w:eastAsia="en-US"/>
                    </w:rPr>
                  </w:pPr>
                  <w:r>
                    <w:rPr>
                      <w:sz w:val="22"/>
                      <w:szCs w:val="22"/>
                    </w:rPr>
                    <w:t xml:space="preserve">Belgesel filmin </w:t>
                  </w:r>
                  <w:r w:rsidRPr="006F5588">
                    <w:rPr>
                      <w:sz w:val="22"/>
                      <w:szCs w:val="22"/>
                    </w:rPr>
                    <w:t>YouTube’d</w:t>
                  </w:r>
                  <w:r w:rsidR="0016790A">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3F6959" w:rsidRPr="00D2225F" w14:paraId="00C7BEB7" w14:textId="77777777" w:rsidTr="00595E45">
              <w:tc>
                <w:tcPr>
                  <w:tcW w:w="3712" w:type="dxa"/>
                  <w:gridSpan w:val="2"/>
                  <w:vAlign w:val="center"/>
                </w:tcPr>
                <w:p w14:paraId="04B67B2E" w14:textId="6F9152E0" w:rsidR="003F6959" w:rsidRDefault="003F6959" w:rsidP="003F6959">
                  <w:pPr>
                    <w:spacing w:before="240" w:after="200" w:line="276" w:lineRule="auto"/>
                    <w:rPr>
                      <w:rFonts w:eastAsia="MS Mincho"/>
                      <w:lang w:val="en-US" w:eastAsia="en-US"/>
                    </w:rPr>
                  </w:pPr>
                  <w:r>
                    <w:rPr>
                      <w:rFonts w:eastAsia="MS Mincho"/>
                      <w:lang w:val="en-US" w:eastAsia="en-US"/>
                    </w:rPr>
                    <w:t>Youtube Yeniden Yükleme / Klip Payı</w:t>
                  </w:r>
                </w:p>
              </w:tc>
              <w:tc>
                <w:tcPr>
                  <w:tcW w:w="1842" w:type="dxa"/>
                  <w:vAlign w:val="center"/>
                </w:tcPr>
                <w:p w14:paraId="56BC3764" w14:textId="3A683E62" w:rsidR="003F6959" w:rsidRDefault="003F6959" w:rsidP="003F6959">
                  <w:pPr>
                    <w:spacing w:before="240"/>
                    <w:jc w:val="right"/>
                    <w:rPr>
                      <w:rFonts w:eastAsia="MS Mincho"/>
                      <w:lang w:val="en-US" w:eastAsia="en-US"/>
                    </w:rPr>
                  </w:pPr>
                  <w:r>
                    <w:rPr>
                      <w:rFonts w:eastAsia="MS Mincho"/>
                      <w:lang w:val="en-US" w:eastAsia="en-US"/>
                    </w:rPr>
                    <w:t>2.500 TL</w:t>
                  </w:r>
                </w:p>
                <w:p w14:paraId="0DA5EA6C" w14:textId="77777777" w:rsidR="003F6959" w:rsidRDefault="003F6959" w:rsidP="003F6959">
                  <w:pPr>
                    <w:jc w:val="right"/>
                    <w:rPr>
                      <w:rFonts w:eastAsia="MS Mincho"/>
                      <w:lang w:val="en-US" w:eastAsia="en-US"/>
                    </w:rPr>
                  </w:pPr>
                  <w:r>
                    <w:rPr>
                      <w:rFonts w:eastAsia="MS Mincho"/>
                      <w:lang w:val="en-US" w:eastAsia="en-US"/>
                    </w:rPr>
                    <w:t xml:space="preserve">    +</w:t>
                  </w:r>
                </w:p>
                <w:p w14:paraId="67A035F3" w14:textId="311EE4B6" w:rsidR="003F6959" w:rsidRDefault="003F6959" w:rsidP="003F6959">
                  <w:pPr>
                    <w:spacing w:after="200" w:line="276" w:lineRule="auto"/>
                    <w:jc w:val="right"/>
                    <w:rPr>
                      <w:rFonts w:eastAsia="MS Mincho"/>
                      <w:lang w:val="en-US" w:eastAsia="en-US"/>
                    </w:rPr>
                  </w:pPr>
                  <w:r>
                    <w:rPr>
                      <w:rFonts w:eastAsia="MS Mincho"/>
                      <w:lang w:val="en-US" w:eastAsia="en-US"/>
                    </w:rPr>
                    <w:t>2.500 TL / 1m</w:t>
                  </w:r>
                </w:p>
              </w:tc>
              <w:tc>
                <w:tcPr>
                  <w:tcW w:w="3686" w:type="dxa"/>
                </w:tcPr>
                <w:p w14:paraId="0842ABDC" w14:textId="517C18D8" w:rsidR="003F6959" w:rsidRPr="00D2225F" w:rsidRDefault="003F6959" w:rsidP="007B4941">
                  <w:pPr>
                    <w:spacing w:before="240" w:after="200" w:line="276" w:lineRule="auto"/>
                    <w:jc w:val="center"/>
                    <w:rPr>
                      <w:rFonts w:eastAsia="MS Mincho"/>
                      <w:sz w:val="22"/>
                      <w:szCs w:val="22"/>
                      <w:lang w:val="en-US" w:eastAsia="en-US"/>
                    </w:rPr>
                  </w:pPr>
                  <w:r>
                    <w:rPr>
                      <w:sz w:val="22"/>
                      <w:szCs w:val="22"/>
                    </w:rPr>
                    <w:t xml:space="preserve">Belgesel filmin </w:t>
                  </w:r>
                  <w:r w:rsidRPr="00CD71B3">
                    <w:rPr>
                      <w:sz w:val="22"/>
                      <w:szCs w:val="22"/>
                    </w:rPr>
                    <w:t>türetilerek YouTube’</w:t>
                  </w:r>
                  <w:r w:rsidR="0016790A">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3F6959" w:rsidRPr="00D2225F" w14:paraId="7BEE777A" w14:textId="77777777" w:rsidTr="00595E45">
              <w:tc>
                <w:tcPr>
                  <w:tcW w:w="3712" w:type="dxa"/>
                  <w:gridSpan w:val="2"/>
                  <w:vAlign w:val="center"/>
                </w:tcPr>
                <w:p w14:paraId="7386E02E" w14:textId="35254D58" w:rsidR="003F6959" w:rsidRDefault="003F6959" w:rsidP="003F6959">
                  <w:pPr>
                    <w:spacing w:before="240"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842" w:type="dxa"/>
                  <w:vAlign w:val="center"/>
                </w:tcPr>
                <w:p w14:paraId="18532D04" w14:textId="246BC0BF" w:rsidR="003F6959" w:rsidRDefault="003F6959" w:rsidP="003F6959">
                  <w:pPr>
                    <w:spacing w:before="240"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686" w:type="dxa"/>
                </w:tcPr>
                <w:p w14:paraId="49F29FEF" w14:textId="2DD6012A" w:rsidR="003F6959" w:rsidRPr="00D2225F" w:rsidRDefault="003F6959" w:rsidP="007B4941">
                  <w:pPr>
                    <w:spacing w:before="240" w:after="200" w:line="276" w:lineRule="auto"/>
                    <w:jc w:val="center"/>
                    <w:rPr>
                      <w:rFonts w:eastAsia="MS Mincho"/>
                      <w:sz w:val="22"/>
                      <w:szCs w:val="22"/>
                      <w:lang w:val="en-US" w:eastAsia="en-US"/>
                    </w:rPr>
                  </w:pPr>
                  <w:r>
                    <w:rPr>
                      <w:sz w:val="22"/>
                      <w:szCs w:val="22"/>
                    </w:rPr>
                    <w:t xml:space="preserve">Belgesel filmin </w:t>
                  </w:r>
                  <w:r w:rsidRPr="006F5588">
                    <w:rPr>
                      <w:sz w:val="22"/>
                      <w:szCs w:val="22"/>
                    </w:rPr>
                    <w:t xml:space="preserve">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3F6959" w:rsidRPr="00D2225F" w14:paraId="254769A6" w14:textId="77777777" w:rsidTr="00595E45">
              <w:tc>
                <w:tcPr>
                  <w:tcW w:w="3712" w:type="dxa"/>
                  <w:gridSpan w:val="2"/>
                  <w:vAlign w:val="center"/>
                </w:tcPr>
                <w:p w14:paraId="72C70972" w14:textId="7314E715" w:rsidR="003F6959" w:rsidRDefault="003F6959" w:rsidP="003F6959">
                  <w:pPr>
                    <w:spacing w:before="240" w:after="200" w:line="276" w:lineRule="auto"/>
                    <w:rPr>
                      <w:rFonts w:eastAsia="MS Mincho"/>
                      <w:lang w:val="en-US" w:eastAsia="en-US"/>
                    </w:rPr>
                  </w:pPr>
                  <w:r>
                    <w:lastRenderedPageBreak/>
                    <w:t>YouTube Sponsorluk / Brand Integration</w:t>
                  </w:r>
                </w:p>
              </w:tc>
              <w:tc>
                <w:tcPr>
                  <w:tcW w:w="1842" w:type="dxa"/>
                  <w:vAlign w:val="center"/>
                </w:tcPr>
                <w:p w14:paraId="58C26242" w14:textId="67BA7DC5" w:rsidR="003F6959" w:rsidRDefault="003F6959" w:rsidP="007B4941">
                  <w:pPr>
                    <w:spacing w:before="240" w:after="200" w:line="276" w:lineRule="auto"/>
                    <w:jc w:val="center"/>
                    <w:rPr>
                      <w:rFonts w:eastAsia="MS Mincho"/>
                      <w:lang w:val="en-US" w:eastAsia="en-US"/>
                    </w:rPr>
                  </w:pPr>
                  <w:r>
                    <w:rPr>
                      <w:rFonts w:eastAsia="MS Mincho"/>
                      <w:lang w:val="en-US" w:eastAsia="en-US"/>
                    </w:rPr>
                    <w:t>%5</w:t>
                  </w:r>
                </w:p>
              </w:tc>
              <w:tc>
                <w:tcPr>
                  <w:tcW w:w="3686" w:type="dxa"/>
                </w:tcPr>
                <w:p w14:paraId="344063F4" w14:textId="6A8E0F5A" w:rsidR="003F6959" w:rsidRPr="00D2225F" w:rsidRDefault="003F6959" w:rsidP="003F6959">
                  <w:pPr>
                    <w:spacing w:before="240" w:after="200" w:line="276" w:lineRule="auto"/>
                    <w:jc w:val="center"/>
                    <w:rPr>
                      <w:rFonts w:eastAsia="MS Mincho"/>
                      <w:sz w:val="22"/>
                      <w:szCs w:val="22"/>
                      <w:lang w:val="en-US" w:eastAsia="en-US"/>
                    </w:rPr>
                  </w:pPr>
                  <w:r w:rsidRPr="006F5588">
                    <w:rPr>
                      <w:sz w:val="22"/>
                      <w:szCs w:val="22"/>
                    </w:rPr>
                    <w:t>YouTube’d</w:t>
                  </w:r>
                  <w:r w:rsidR="0016790A">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3F6959" w:rsidRPr="00D2225F" w14:paraId="37F9058E" w14:textId="77777777" w:rsidTr="00595E45">
              <w:tc>
                <w:tcPr>
                  <w:tcW w:w="3712" w:type="dxa"/>
                  <w:gridSpan w:val="2"/>
                  <w:vAlign w:val="center"/>
                </w:tcPr>
                <w:p w14:paraId="5FBC4E17" w14:textId="03F200BA" w:rsidR="003F6959" w:rsidRDefault="003F6959" w:rsidP="003F6959">
                  <w:pPr>
                    <w:spacing w:before="240" w:after="200" w:line="276" w:lineRule="auto"/>
                    <w:rPr>
                      <w:rFonts w:eastAsia="MS Mincho"/>
                      <w:lang w:val="en-US" w:eastAsia="en-US"/>
                    </w:rPr>
                  </w:pPr>
                  <w:r>
                    <w:t>Sosyal Medya Boost / Sponsor Payı</w:t>
                  </w:r>
                </w:p>
              </w:tc>
              <w:tc>
                <w:tcPr>
                  <w:tcW w:w="1842" w:type="dxa"/>
                  <w:vAlign w:val="center"/>
                </w:tcPr>
                <w:p w14:paraId="560CC21D" w14:textId="7877E327" w:rsidR="003F6959" w:rsidRDefault="003F6959" w:rsidP="007B4941">
                  <w:pPr>
                    <w:spacing w:before="240" w:after="200" w:line="276" w:lineRule="auto"/>
                    <w:jc w:val="center"/>
                    <w:rPr>
                      <w:rFonts w:eastAsia="MS Mincho"/>
                      <w:lang w:val="en-US" w:eastAsia="en-US"/>
                    </w:rPr>
                  </w:pPr>
                  <w:r>
                    <w:rPr>
                      <w:rFonts w:eastAsia="MS Mincho"/>
                      <w:lang w:val="en-US" w:eastAsia="en-US"/>
                    </w:rPr>
                    <w:t>%3</w:t>
                  </w:r>
                </w:p>
              </w:tc>
              <w:tc>
                <w:tcPr>
                  <w:tcW w:w="3686" w:type="dxa"/>
                </w:tcPr>
                <w:p w14:paraId="427FB2BE" w14:textId="471FF045" w:rsidR="003F6959" w:rsidRPr="00D2225F" w:rsidRDefault="003F6959" w:rsidP="003F6959">
                  <w:pPr>
                    <w:spacing w:before="240" w:after="200" w:line="276" w:lineRule="auto"/>
                    <w:jc w:val="center"/>
                    <w:rPr>
                      <w:rFonts w:eastAsia="MS Mincho"/>
                      <w:sz w:val="22"/>
                      <w:szCs w:val="22"/>
                      <w:lang w:val="en-US" w:eastAsia="en-US"/>
                    </w:rPr>
                  </w:pPr>
                  <w:r w:rsidRPr="00205E86">
                    <w:rPr>
                      <w:sz w:val="22"/>
                      <w:szCs w:val="22"/>
                    </w:rPr>
                    <w:t>Instagram, TikTok, Facebook vb. platformlardaki sponsorlu içerik ve marka entegrasyonlarından elde edilen net gelir üzerinden hesaplanan kullanım payıdır.</w:t>
                  </w:r>
                </w:p>
              </w:tc>
            </w:tr>
          </w:tbl>
          <w:p w14:paraId="505926B9" w14:textId="096AB6EA" w:rsidR="0090280E" w:rsidRPr="00906655" w:rsidRDefault="0090280E" w:rsidP="00D509EC">
            <w:pPr>
              <w:keepNext/>
              <w:keepLines/>
              <w:spacing w:before="200" w:line="276" w:lineRule="auto"/>
              <w:jc w:val="center"/>
              <w:outlineLvl w:val="1"/>
              <w:rPr>
                <w:rFonts w:eastAsia="MS Gothic"/>
                <w:b/>
                <w:bCs/>
                <w:color w:val="4F81BD"/>
                <w:lang w:val="en-US" w:eastAsia="en-US"/>
              </w:rPr>
            </w:pPr>
          </w:p>
        </w:tc>
      </w:tr>
      <w:tr w:rsidR="0090280E" w:rsidRPr="00D2225F" w14:paraId="6FBEDEB4" w14:textId="77777777" w:rsidTr="0090280E">
        <w:trPr>
          <w:jc w:val="center"/>
        </w:trPr>
        <w:tc>
          <w:tcPr>
            <w:tcW w:w="9466" w:type="dxa"/>
          </w:tcPr>
          <w:p w14:paraId="307E1380" w14:textId="77777777" w:rsidR="0090280E" w:rsidRPr="00906655" w:rsidRDefault="0090280E"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lastRenderedPageBreak/>
              <w:t>Gelir Payları</w:t>
            </w:r>
          </w:p>
        </w:tc>
      </w:tr>
      <w:tr w:rsidR="0090280E" w:rsidRPr="00D2225F" w14:paraId="11CCD23F" w14:textId="77777777" w:rsidTr="0090280E">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90280E" w:rsidRPr="00D2225F" w14:paraId="2C66F1CF" w14:textId="77777777" w:rsidTr="009003A5">
              <w:tc>
                <w:tcPr>
                  <w:tcW w:w="3712" w:type="dxa"/>
                </w:tcPr>
                <w:p w14:paraId="08728AFE"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842" w:type="dxa"/>
                </w:tcPr>
                <w:p w14:paraId="2D4ADF75"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686" w:type="dxa"/>
                </w:tcPr>
                <w:p w14:paraId="2C6B5349" w14:textId="77777777" w:rsidR="0090280E" w:rsidRPr="00D2225F" w:rsidRDefault="0090280E"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90280E" w:rsidRPr="00D2225F" w14:paraId="6CC06B05" w14:textId="77777777" w:rsidTr="009003A5">
              <w:tc>
                <w:tcPr>
                  <w:tcW w:w="3712" w:type="dxa"/>
                </w:tcPr>
                <w:p w14:paraId="04576752"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842" w:type="dxa"/>
                </w:tcPr>
                <w:p w14:paraId="28237574"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735DB39C" w14:textId="77777777" w:rsidR="0090280E" w:rsidRPr="00D2225F" w:rsidRDefault="0090280E"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Amortisman sonrası net gelirden; fon destekleri gelir sayılır.</w:t>
                  </w:r>
                </w:p>
              </w:tc>
            </w:tr>
            <w:tr w:rsidR="0090280E" w:rsidRPr="00D2225F" w14:paraId="472A4C2A" w14:textId="77777777" w:rsidTr="009003A5">
              <w:tc>
                <w:tcPr>
                  <w:tcW w:w="3712" w:type="dxa"/>
                </w:tcPr>
                <w:p w14:paraId="2CD688B1"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842" w:type="dxa"/>
                </w:tcPr>
                <w:p w14:paraId="3D46BB1A"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5D84B540" w14:textId="77777777" w:rsidR="0090280E" w:rsidRPr="00D2225F" w:rsidRDefault="0090280E"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Ulusal TV lisans/satış gelirlerinden.</w:t>
                  </w:r>
                </w:p>
              </w:tc>
            </w:tr>
            <w:tr w:rsidR="0090280E" w:rsidRPr="00D2225F" w14:paraId="2CF338E3" w14:textId="77777777" w:rsidTr="009003A5">
              <w:tc>
                <w:tcPr>
                  <w:tcW w:w="3712" w:type="dxa"/>
                </w:tcPr>
                <w:p w14:paraId="3CB8C106"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842" w:type="dxa"/>
                </w:tcPr>
                <w:p w14:paraId="16D1CDE3" w14:textId="77777777" w:rsidR="0090280E" w:rsidRPr="00D2225F" w:rsidRDefault="0090280E" w:rsidP="00F357F3">
                  <w:pPr>
                    <w:spacing w:before="240" w:after="200" w:line="276" w:lineRule="auto"/>
                    <w:jc w:val="center"/>
                    <w:rPr>
                      <w:rFonts w:eastAsia="MS Mincho"/>
                      <w:lang w:val="en-US" w:eastAsia="en-US"/>
                    </w:rPr>
                  </w:pPr>
                  <w:r w:rsidRPr="00D2225F">
                    <w:rPr>
                      <w:rFonts w:eastAsia="MS Mincho"/>
                      <w:lang w:val="en-US" w:eastAsia="en-US"/>
                    </w:rPr>
                    <w:t>En az %3</w:t>
                  </w:r>
                </w:p>
              </w:tc>
              <w:tc>
                <w:tcPr>
                  <w:tcW w:w="3686" w:type="dxa"/>
                </w:tcPr>
                <w:p w14:paraId="09D4349E" w14:textId="77777777" w:rsidR="0090280E" w:rsidRPr="00D2225F" w:rsidRDefault="0090280E"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Uluslararası satış ve lisans gelirlerinden.</w:t>
                  </w:r>
                </w:p>
              </w:tc>
            </w:tr>
          </w:tbl>
          <w:p w14:paraId="09DA2BBE" w14:textId="6F0C57E6" w:rsidR="0090280E" w:rsidRPr="00906655" w:rsidRDefault="0090280E" w:rsidP="00D509EC">
            <w:pPr>
              <w:keepNext/>
              <w:keepLines/>
              <w:spacing w:before="200" w:line="276" w:lineRule="auto"/>
              <w:jc w:val="center"/>
              <w:outlineLvl w:val="1"/>
              <w:rPr>
                <w:rFonts w:eastAsia="MS Gothic"/>
                <w:b/>
                <w:bCs/>
                <w:color w:val="4F81BD"/>
                <w:lang w:val="en-US" w:eastAsia="en-US"/>
              </w:rPr>
            </w:pPr>
          </w:p>
        </w:tc>
      </w:tr>
      <w:tr w:rsidR="0090280E" w:rsidRPr="00D2225F" w14:paraId="3D25C076" w14:textId="77777777" w:rsidTr="0090280E">
        <w:trPr>
          <w:jc w:val="center"/>
        </w:trPr>
        <w:tc>
          <w:tcPr>
            <w:tcW w:w="9466" w:type="dxa"/>
          </w:tcPr>
          <w:tbl>
            <w:tblPr>
              <w:tblStyle w:val="TabloKlavuzu"/>
              <w:tblW w:w="9240" w:type="dxa"/>
              <w:tblLook w:val="04A0" w:firstRow="1" w:lastRow="0" w:firstColumn="1" w:lastColumn="0" w:noHBand="0" w:noVBand="1"/>
            </w:tblPr>
            <w:tblGrid>
              <w:gridCol w:w="9240"/>
            </w:tblGrid>
            <w:tr w:rsidR="0090280E" w:rsidRPr="00D2225F" w14:paraId="208F375D" w14:textId="77777777" w:rsidTr="00D509EC">
              <w:tc>
                <w:tcPr>
                  <w:tcW w:w="9240" w:type="dxa"/>
                </w:tcPr>
                <w:p w14:paraId="64CFBE42" w14:textId="77777777" w:rsidR="0090280E" w:rsidRPr="00782F06" w:rsidRDefault="0090280E" w:rsidP="00F357F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10C2C817" w14:textId="77777777" w:rsidR="0090280E" w:rsidRDefault="0090280E"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1B82D33B" w14:textId="77777777" w:rsidR="0090280E" w:rsidRDefault="0090280E"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04EE2CBE" w14:textId="77777777" w:rsidR="0090280E" w:rsidRDefault="0090280E" w:rsidP="00D509EC">
                  <w:pPr>
                    <w:pStyle w:val="NormalWeb"/>
                    <w:jc w:val="center"/>
                    <w:rPr>
                      <w:rStyle w:val="Gl"/>
                    </w:rPr>
                  </w:pPr>
                  <w:r>
                    <w:t xml:space="preserve">Eser sahibinin, ürettiği hikâye ve senaryonun </w:t>
                  </w:r>
                  <w:r>
                    <w:rPr>
                      <w:rStyle w:val="Gl"/>
                    </w:rPr>
                    <w:t>bedelini serbestçe belirleme hakkı saklıdır.</w:t>
                  </w:r>
                </w:p>
                <w:p w14:paraId="4037323D" w14:textId="77777777" w:rsidR="0090280E" w:rsidRPr="00782F06" w:rsidRDefault="0090280E" w:rsidP="00D509EC">
                  <w:pPr>
                    <w:pStyle w:val="NormalWeb"/>
                    <w:jc w:val="center"/>
                  </w:pPr>
                </w:p>
              </w:tc>
            </w:tr>
          </w:tbl>
          <w:p w14:paraId="314B9F29" w14:textId="77777777" w:rsidR="0090280E" w:rsidRPr="00906655" w:rsidRDefault="0090280E" w:rsidP="00D509EC">
            <w:pPr>
              <w:jc w:val="center"/>
            </w:pPr>
          </w:p>
        </w:tc>
      </w:tr>
    </w:tbl>
    <w:p w14:paraId="6F4C8E5B" w14:textId="77777777" w:rsidR="00433983" w:rsidRDefault="00433983" w:rsidP="002D15D3">
      <w:pPr>
        <w:jc w:val="both"/>
      </w:pPr>
    </w:p>
    <w:p w14:paraId="0EEE93B7" w14:textId="77777777" w:rsidR="00F357F3" w:rsidRDefault="00F357F3" w:rsidP="002D15D3">
      <w:pPr>
        <w:jc w:val="both"/>
      </w:pPr>
    </w:p>
    <w:p w14:paraId="6D3C195B" w14:textId="77777777" w:rsidR="00F357F3" w:rsidRDefault="00F357F3" w:rsidP="002D15D3">
      <w:pPr>
        <w:jc w:val="both"/>
      </w:pPr>
    </w:p>
    <w:p w14:paraId="3033642E" w14:textId="77777777" w:rsidR="00F357F3" w:rsidRDefault="00F357F3" w:rsidP="002D15D3">
      <w:pPr>
        <w:jc w:val="both"/>
      </w:pPr>
    </w:p>
    <w:p w14:paraId="41540390" w14:textId="77777777" w:rsidR="00F357F3" w:rsidRDefault="00F357F3" w:rsidP="002D15D3">
      <w:pPr>
        <w:jc w:val="both"/>
      </w:pPr>
    </w:p>
    <w:p w14:paraId="21B413BB" w14:textId="77777777" w:rsidR="00F357F3" w:rsidRDefault="00F357F3" w:rsidP="002D15D3">
      <w:pPr>
        <w:jc w:val="both"/>
      </w:pPr>
    </w:p>
    <w:tbl>
      <w:tblPr>
        <w:tblStyle w:val="TabloKlavuzu"/>
        <w:tblW w:w="9466" w:type="dxa"/>
        <w:jc w:val="center"/>
        <w:tblLook w:val="04A0" w:firstRow="1" w:lastRow="0" w:firstColumn="1" w:lastColumn="0" w:noHBand="0" w:noVBand="1"/>
      </w:tblPr>
      <w:tblGrid>
        <w:gridCol w:w="9466"/>
      </w:tblGrid>
      <w:tr w:rsidR="00CC55E8" w:rsidRPr="00D2225F" w14:paraId="39E59834" w14:textId="77777777" w:rsidTr="00CC55E8">
        <w:trPr>
          <w:trHeight w:val="578"/>
          <w:jc w:val="center"/>
        </w:trPr>
        <w:tc>
          <w:tcPr>
            <w:tcW w:w="9466" w:type="dxa"/>
          </w:tcPr>
          <w:p w14:paraId="252D3879" w14:textId="77777777" w:rsidR="00CC55E8" w:rsidRDefault="00CC55E8" w:rsidP="00D509EC">
            <w:pPr>
              <w:jc w:val="center"/>
            </w:pPr>
          </w:p>
          <w:p w14:paraId="52DC39A5" w14:textId="2092A643" w:rsidR="00CC55E8" w:rsidRPr="00CC55E8" w:rsidRDefault="00CC55E8" w:rsidP="00C039F0">
            <w:pPr>
              <w:pStyle w:val="ListeParagraf"/>
              <w:numPr>
                <w:ilvl w:val="0"/>
                <w:numId w:val="55"/>
              </w:numPr>
              <w:jc w:val="center"/>
              <w:rPr>
                <w:b/>
                <w:bCs/>
              </w:rPr>
            </w:pPr>
            <w:r>
              <w:rPr>
                <w:b/>
                <w:bCs/>
              </w:rPr>
              <w:t>ORTA METRAJLI FİLM</w:t>
            </w:r>
          </w:p>
          <w:p w14:paraId="659C57EA" w14:textId="77777777" w:rsidR="00CC55E8" w:rsidRPr="00D2225F" w:rsidRDefault="00CC55E8" w:rsidP="00D509EC">
            <w:pPr>
              <w:jc w:val="center"/>
            </w:pPr>
          </w:p>
        </w:tc>
      </w:tr>
      <w:tr w:rsidR="00CC55E8" w:rsidRPr="00D2225F" w14:paraId="62263077" w14:textId="77777777" w:rsidTr="00CC55E8">
        <w:trPr>
          <w:jc w:val="center"/>
        </w:trPr>
        <w:tc>
          <w:tcPr>
            <w:tcW w:w="9466" w:type="dxa"/>
            <w:vAlign w:val="center"/>
          </w:tcPr>
          <w:p w14:paraId="380CE7D2" w14:textId="77777777" w:rsidR="00CC55E8" w:rsidRPr="00906655" w:rsidRDefault="00CC55E8"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CC55E8" w:rsidRPr="00D2225F" w14:paraId="731F6E70" w14:textId="77777777" w:rsidTr="00CC55E8">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CC55E8" w:rsidRPr="00D2225F" w14:paraId="71929D5D" w14:textId="77777777" w:rsidTr="009003A5">
              <w:tc>
                <w:tcPr>
                  <w:tcW w:w="593" w:type="dxa"/>
                </w:tcPr>
                <w:p w14:paraId="6E1E2284" w14:textId="77777777" w:rsidR="00CC55E8" w:rsidRPr="00D2225F" w:rsidRDefault="00CC55E8" w:rsidP="00F357F3">
                  <w:pPr>
                    <w:spacing w:before="240" w:after="200" w:line="276" w:lineRule="auto"/>
                    <w:jc w:val="center"/>
                    <w:rPr>
                      <w:rFonts w:eastAsia="MS Mincho"/>
                      <w:lang w:val="en-US" w:eastAsia="en-US"/>
                    </w:rPr>
                  </w:pPr>
                </w:p>
              </w:tc>
              <w:tc>
                <w:tcPr>
                  <w:tcW w:w="3119" w:type="dxa"/>
                </w:tcPr>
                <w:p w14:paraId="151F0144"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618042FA"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10965048"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CC55E8" w:rsidRPr="00D2225F" w14:paraId="6C0AFBFD" w14:textId="77777777" w:rsidTr="009003A5">
              <w:trPr>
                <w:trHeight w:val="562"/>
              </w:trPr>
              <w:tc>
                <w:tcPr>
                  <w:tcW w:w="593" w:type="dxa"/>
                  <w:vAlign w:val="center"/>
                </w:tcPr>
                <w:p w14:paraId="20ABF65E"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0017381D" w14:textId="7D15F225" w:rsidR="00CC55E8" w:rsidRPr="00D2225F" w:rsidRDefault="00CC55E8" w:rsidP="00F357F3">
                  <w:pPr>
                    <w:spacing w:before="240" w:after="200" w:line="276" w:lineRule="auto"/>
                    <w:rPr>
                      <w:rFonts w:eastAsia="MS Mincho"/>
                      <w:lang w:val="en-US" w:eastAsia="en-US"/>
                    </w:rPr>
                  </w:pPr>
                  <w:r>
                    <w:rPr>
                      <w:rFonts w:eastAsia="MS Mincho"/>
                      <w:lang w:val="en-US" w:eastAsia="en-US"/>
                    </w:rPr>
                    <w:t>Senaryo (30-60 dakika)</w:t>
                  </w:r>
                </w:p>
              </w:tc>
              <w:tc>
                <w:tcPr>
                  <w:tcW w:w="1842" w:type="dxa"/>
                  <w:vAlign w:val="center"/>
                </w:tcPr>
                <w:p w14:paraId="15D05A59" w14:textId="34CB96EB" w:rsidR="00CC55E8" w:rsidRPr="00D2225F" w:rsidRDefault="00CC55E8" w:rsidP="00F357F3">
                  <w:pPr>
                    <w:spacing w:before="240" w:after="200" w:line="276" w:lineRule="auto"/>
                    <w:jc w:val="right"/>
                    <w:rPr>
                      <w:rFonts w:eastAsia="MS Mincho"/>
                      <w:lang w:val="en-US" w:eastAsia="en-US"/>
                    </w:rPr>
                  </w:pPr>
                  <w:r>
                    <w:rPr>
                      <w:rFonts w:eastAsia="MS Mincho"/>
                      <w:lang w:val="en-US" w:eastAsia="en-US"/>
                    </w:rPr>
                    <w:t>160.000 TL</w:t>
                  </w:r>
                </w:p>
              </w:tc>
              <w:tc>
                <w:tcPr>
                  <w:tcW w:w="3686" w:type="dxa"/>
                  <w:vAlign w:val="center"/>
                </w:tcPr>
                <w:p w14:paraId="7526C971"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w:t>
                  </w:r>
                  <w:r w:rsidRPr="00F357F3">
                    <w:rPr>
                      <w:rFonts w:eastAsia="MS Mincho"/>
                      <w:sz w:val="22"/>
                      <w:szCs w:val="22"/>
                      <w:lang w:val="en-US" w:eastAsia="en-US"/>
                    </w:rPr>
                    <w:t>0’u</w:t>
                  </w:r>
                </w:p>
              </w:tc>
            </w:tr>
          </w:tbl>
          <w:p w14:paraId="75770C4A" w14:textId="77777777" w:rsidR="00CC55E8" w:rsidRPr="00906655" w:rsidRDefault="00CC55E8" w:rsidP="00CC55E8">
            <w:pPr>
              <w:keepNext/>
              <w:keepLines/>
              <w:spacing w:before="200" w:line="276" w:lineRule="auto"/>
              <w:outlineLvl w:val="1"/>
              <w:rPr>
                <w:rFonts w:eastAsia="MS Gothic"/>
                <w:b/>
                <w:bCs/>
                <w:color w:val="4F81BD"/>
                <w:lang w:val="en-US" w:eastAsia="en-US"/>
              </w:rPr>
            </w:pPr>
          </w:p>
        </w:tc>
      </w:tr>
      <w:tr w:rsidR="00CC55E8" w:rsidRPr="00D2225F" w14:paraId="07DC61E0" w14:textId="77777777" w:rsidTr="00CC55E8">
        <w:trPr>
          <w:jc w:val="center"/>
        </w:trPr>
        <w:tc>
          <w:tcPr>
            <w:tcW w:w="9466" w:type="dxa"/>
          </w:tcPr>
          <w:p w14:paraId="17DCACC3" w14:textId="77777777" w:rsidR="00CC55E8" w:rsidRPr="00906655" w:rsidRDefault="00CC55E8"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Gelir Payları</w:t>
            </w:r>
          </w:p>
        </w:tc>
      </w:tr>
      <w:tr w:rsidR="00CC55E8" w:rsidRPr="00D2225F" w14:paraId="0F7B1D06" w14:textId="77777777" w:rsidTr="00CC55E8">
        <w:trPr>
          <w:jc w:val="center"/>
        </w:trPr>
        <w:tc>
          <w:tcPr>
            <w:tcW w:w="9466" w:type="dxa"/>
          </w:tcPr>
          <w:tbl>
            <w:tblPr>
              <w:tblStyle w:val="TabloKlavuzu"/>
              <w:tblW w:w="9240" w:type="dxa"/>
              <w:tblLook w:val="04A0" w:firstRow="1" w:lastRow="0" w:firstColumn="1" w:lastColumn="0" w:noHBand="0" w:noVBand="1"/>
            </w:tblPr>
            <w:tblGrid>
              <w:gridCol w:w="3712"/>
              <w:gridCol w:w="1957"/>
              <w:gridCol w:w="3571"/>
            </w:tblGrid>
            <w:tr w:rsidR="00CC55E8" w:rsidRPr="00D2225F" w14:paraId="49D5B618" w14:textId="77777777" w:rsidTr="009003A5">
              <w:tc>
                <w:tcPr>
                  <w:tcW w:w="3712" w:type="dxa"/>
                </w:tcPr>
                <w:p w14:paraId="2CA38839"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tcPr>
                <w:p w14:paraId="18ADAEE1"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571" w:type="dxa"/>
                </w:tcPr>
                <w:p w14:paraId="5A1A9BBE"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CC55E8" w:rsidRPr="00D2225F" w14:paraId="3BA084C1" w14:textId="77777777" w:rsidTr="009003A5">
              <w:tc>
                <w:tcPr>
                  <w:tcW w:w="3712" w:type="dxa"/>
                </w:tcPr>
                <w:p w14:paraId="26B78A0A"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957" w:type="dxa"/>
                </w:tcPr>
                <w:p w14:paraId="6A377ADF"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571" w:type="dxa"/>
                </w:tcPr>
                <w:p w14:paraId="6D71A3A9"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Amortisman sonrası net gelirden; fon destekleri gelir sayılır.</w:t>
                  </w:r>
                </w:p>
              </w:tc>
            </w:tr>
            <w:tr w:rsidR="00CC55E8" w:rsidRPr="00D2225F" w14:paraId="5C13B61A" w14:textId="77777777" w:rsidTr="009003A5">
              <w:tc>
                <w:tcPr>
                  <w:tcW w:w="3712" w:type="dxa"/>
                </w:tcPr>
                <w:p w14:paraId="1811AB6B"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957" w:type="dxa"/>
                </w:tcPr>
                <w:p w14:paraId="78E9F066"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571" w:type="dxa"/>
                </w:tcPr>
                <w:p w14:paraId="41B872AA"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Ulusal TV lisans/satış gelirlerinden.</w:t>
                  </w:r>
                </w:p>
              </w:tc>
            </w:tr>
            <w:tr w:rsidR="00CC55E8" w:rsidRPr="00D2225F" w14:paraId="7E896693" w14:textId="77777777" w:rsidTr="009003A5">
              <w:tc>
                <w:tcPr>
                  <w:tcW w:w="3712" w:type="dxa"/>
                </w:tcPr>
                <w:p w14:paraId="7B3DF52F"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957" w:type="dxa"/>
                </w:tcPr>
                <w:p w14:paraId="12F401F1" w14:textId="24BE80ED"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w:t>
                  </w:r>
                  <w:r>
                    <w:rPr>
                      <w:rFonts w:eastAsia="MS Mincho"/>
                      <w:lang w:val="en-US" w:eastAsia="en-US"/>
                    </w:rPr>
                    <w:t>10</w:t>
                  </w:r>
                </w:p>
              </w:tc>
              <w:tc>
                <w:tcPr>
                  <w:tcW w:w="3571" w:type="dxa"/>
                </w:tcPr>
                <w:p w14:paraId="35FB2363"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Uluslararası satış ve lisans gelirlerinden.</w:t>
                  </w:r>
                </w:p>
              </w:tc>
            </w:tr>
            <w:tr w:rsidR="003F6959" w:rsidRPr="00D2225F" w14:paraId="3E905B4A" w14:textId="77777777" w:rsidTr="003F6959">
              <w:tc>
                <w:tcPr>
                  <w:tcW w:w="3712" w:type="dxa"/>
                  <w:vAlign w:val="center"/>
                </w:tcPr>
                <w:p w14:paraId="6E047CD3" w14:textId="1ED57DCE" w:rsidR="003F6959" w:rsidRPr="00D2225F" w:rsidRDefault="003F6959" w:rsidP="003F6959">
                  <w:pPr>
                    <w:spacing w:before="240" w:after="200" w:line="276" w:lineRule="auto"/>
                    <w:jc w:val="center"/>
                    <w:rPr>
                      <w:rFonts w:eastAsia="MS Mincho"/>
                      <w:lang w:val="en-US" w:eastAsia="en-US"/>
                    </w:rPr>
                  </w:pPr>
                  <w:r>
                    <w:rPr>
                      <w:rFonts w:eastAsia="MS Mincho"/>
                      <w:lang w:val="en-US" w:eastAsia="en-US"/>
                    </w:rPr>
                    <w:t>Youtube ve Yeni Medya Gelirlerinden Pay</w:t>
                  </w:r>
                </w:p>
              </w:tc>
              <w:tc>
                <w:tcPr>
                  <w:tcW w:w="1957" w:type="dxa"/>
                  <w:vAlign w:val="center"/>
                </w:tcPr>
                <w:p w14:paraId="3D35AC81" w14:textId="77B422C5" w:rsidR="003F6959" w:rsidRPr="00D2225F" w:rsidRDefault="003F6959" w:rsidP="003F6959">
                  <w:pPr>
                    <w:spacing w:before="240" w:after="200" w:line="276" w:lineRule="auto"/>
                    <w:jc w:val="center"/>
                    <w:rPr>
                      <w:rFonts w:eastAsia="MS Mincho"/>
                      <w:lang w:val="en-US" w:eastAsia="en-US"/>
                    </w:rPr>
                  </w:pPr>
                  <w:r w:rsidRPr="00D2225F">
                    <w:rPr>
                      <w:rFonts w:eastAsia="MS Mincho"/>
                      <w:lang w:val="en-US" w:eastAsia="en-US"/>
                    </w:rPr>
                    <w:t>En az %</w:t>
                  </w:r>
                  <w:r>
                    <w:rPr>
                      <w:rFonts w:eastAsia="MS Mincho"/>
                      <w:lang w:val="en-US" w:eastAsia="en-US"/>
                    </w:rPr>
                    <w:t>10</w:t>
                  </w:r>
                </w:p>
              </w:tc>
              <w:tc>
                <w:tcPr>
                  <w:tcW w:w="3571" w:type="dxa"/>
                </w:tcPr>
                <w:p w14:paraId="4F27A276" w14:textId="12342841" w:rsidR="003F6959" w:rsidRPr="00D2225F" w:rsidRDefault="003F6959" w:rsidP="00F357F3">
                  <w:pPr>
                    <w:spacing w:before="240" w:after="200" w:line="276" w:lineRule="auto"/>
                    <w:jc w:val="center"/>
                    <w:rPr>
                      <w:rFonts w:eastAsia="MS Mincho"/>
                      <w:sz w:val="22"/>
                      <w:szCs w:val="22"/>
                      <w:lang w:val="en-US" w:eastAsia="en-US"/>
                    </w:rPr>
                  </w:pPr>
                  <w:r>
                    <w:rPr>
                      <w:rFonts w:eastAsia="MS Mincho"/>
                      <w:sz w:val="22"/>
                      <w:szCs w:val="22"/>
                      <w:lang w:val="en-US" w:eastAsia="en-US"/>
                    </w:rPr>
                    <w:t>Youtube, İnstagram, Vimeo, Facebook vb. platformlardaki görüntülenme, sponsor ve reklam gelirlerinden.</w:t>
                  </w:r>
                </w:p>
              </w:tc>
            </w:tr>
          </w:tbl>
          <w:p w14:paraId="78311EE5" w14:textId="77777777" w:rsidR="00CC55E8" w:rsidRPr="00906655" w:rsidRDefault="00CC55E8" w:rsidP="00D509EC">
            <w:pPr>
              <w:keepNext/>
              <w:keepLines/>
              <w:spacing w:before="200" w:line="276" w:lineRule="auto"/>
              <w:jc w:val="center"/>
              <w:outlineLvl w:val="1"/>
              <w:rPr>
                <w:rFonts w:eastAsia="MS Gothic"/>
                <w:b/>
                <w:bCs/>
                <w:color w:val="4F81BD"/>
                <w:lang w:val="en-US" w:eastAsia="en-US"/>
              </w:rPr>
            </w:pPr>
          </w:p>
        </w:tc>
      </w:tr>
      <w:tr w:rsidR="00CC55E8" w:rsidRPr="00D2225F" w14:paraId="1A4ADF1F" w14:textId="77777777" w:rsidTr="00CC55E8">
        <w:trPr>
          <w:jc w:val="center"/>
        </w:trPr>
        <w:tc>
          <w:tcPr>
            <w:tcW w:w="9466" w:type="dxa"/>
          </w:tcPr>
          <w:tbl>
            <w:tblPr>
              <w:tblStyle w:val="TabloKlavuzu"/>
              <w:tblW w:w="9240" w:type="dxa"/>
              <w:tblLook w:val="04A0" w:firstRow="1" w:lastRow="0" w:firstColumn="1" w:lastColumn="0" w:noHBand="0" w:noVBand="1"/>
            </w:tblPr>
            <w:tblGrid>
              <w:gridCol w:w="9240"/>
            </w:tblGrid>
            <w:tr w:rsidR="00CC55E8" w:rsidRPr="00D2225F" w14:paraId="3A6D0BE7" w14:textId="77777777" w:rsidTr="00D509EC">
              <w:tc>
                <w:tcPr>
                  <w:tcW w:w="9240" w:type="dxa"/>
                </w:tcPr>
                <w:p w14:paraId="01151CF7" w14:textId="77777777" w:rsidR="00CC55E8" w:rsidRPr="00782F06" w:rsidRDefault="00CC55E8" w:rsidP="00F357F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2204E289" w14:textId="77777777" w:rsidR="00CC55E8" w:rsidRDefault="00CC55E8"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30735B18" w14:textId="77777777" w:rsidR="00CC55E8" w:rsidRDefault="00CC55E8"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0B308F37" w14:textId="71A57CA7" w:rsidR="00CC55E8" w:rsidRPr="00F357F3" w:rsidRDefault="00CC55E8" w:rsidP="00F357F3">
                  <w:pPr>
                    <w:pStyle w:val="NormalWeb"/>
                    <w:jc w:val="center"/>
                    <w:rPr>
                      <w:b/>
                      <w:bCs/>
                    </w:rPr>
                  </w:pPr>
                  <w:r>
                    <w:t xml:space="preserve">Eser sahibinin, ürettiği hikâye ve senaryonun </w:t>
                  </w:r>
                  <w:r>
                    <w:rPr>
                      <w:rStyle w:val="Gl"/>
                    </w:rPr>
                    <w:t>bedelini serbestçe belirleme hakkı saklıdır.</w:t>
                  </w:r>
                </w:p>
                <w:p w14:paraId="76807DF5" w14:textId="77777777" w:rsidR="009003A5" w:rsidRPr="00782F06" w:rsidRDefault="009003A5" w:rsidP="00D509EC">
                  <w:pPr>
                    <w:pStyle w:val="NormalWeb"/>
                    <w:jc w:val="center"/>
                  </w:pPr>
                </w:p>
              </w:tc>
            </w:tr>
          </w:tbl>
          <w:p w14:paraId="046E65FA" w14:textId="77777777" w:rsidR="00CC55E8" w:rsidRPr="00906655" w:rsidRDefault="00CC55E8" w:rsidP="00D509EC">
            <w:pPr>
              <w:jc w:val="center"/>
            </w:pPr>
          </w:p>
        </w:tc>
      </w:tr>
    </w:tbl>
    <w:p w14:paraId="6A4C21A6" w14:textId="77777777" w:rsidR="003F6959" w:rsidRDefault="003F6959"/>
    <w:p w14:paraId="5EE9C58C" w14:textId="77777777" w:rsidR="003F6959" w:rsidRDefault="003F6959"/>
    <w:p w14:paraId="12D2369C" w14:textId="77777777" w:rsidR="003F6959" w:rsidRDefault="003F6959"/>
    <w:p w14:paraId="1391DEAE" w14:textId="77777777" w:rsidR="003F6959" w:rsidRDefault="003F6959"/>
    <w:p w14:paraId="59BCADC0" w14:textId="77777777" w:rsidR="003F6959" w:rsidRDefault="003F6959"/>
    <w:tbl>
      <w:tblPr>
        <w:tblStyle w:val="TabloKlavuzu"/>
        <w:tblW w:w="9466" w:type="dxa"/>
        <w:tblLook w:val="04A0" w:firstRow="1" w:lastRow="0" w:firstColumn="1" w:lastColumn="0" w:noHBand="0" w:noVBand="1"/>
      </w:tblPr>
      <w:tblGrid>
        <w:gridCol w:w="9466"/>
      </w:tblGrid>
      <w:tr w:rsidR="00CC55E8" w:rsidRPr="00D2225F" w14:paraId="505C6A3C" w14:textId="77777777" w:rsidTr="00CC55E8">
        <w:trPr>
          <w:trHeight w:val="578"/>
        </w:trPr>
        <w:tc>
          <w:tcPr>
            <w:tcW w:w="9466" w:type="dxa"/>
          </w:tcPr>
          <w:p w14:paraId="04FA31E3" w14:textId="77777777" w:rsidR="00CC55E8" w:rsidRDefault="00CC55E8" w:rsidP="00D509EC">
            <w:pPr>
              <w:jc w:val="center"/>
            </w:pPr>
          </w:p>
          <w:p w14:paraId="0D58816C" w14:textId="18D77027" w:rsidR="00CC55E8" w:rsidRPr="00906655" w:rsidRDefault="00CC55E8" w:rsidP="00C039F0">
            <w:pPr>
              <w:pStyle w:val="ListeParagraf"/>
              <w:numPr>
                <w:ilvl w:val="0"/>
                <w:numId w:val="55"/>
              </w:numPr>
              <w:jc w:val="center"/>
              <w:rPr>
                <w:b/>
                <w:bCs/>
              </w:rPr>
            </w:pPr>
            <w:r>
              <w:rPr>
                <w:b/>
                <w:bCs/>
              </w:rPr>
              <w:t>KISA METRAJLI FİLM</w:t>
            </w:r>
          </w:p>
          <w:p w14:paraId="1769C94E" w14:textId="77777777" w:rsidR="00CC55E8" w:rsidRPr="00D2225F" w:rsidRDefault="00CC55E8" w:rsidP="00D509EC">
            <w:pPr>
              <w:jc w:val="center"/>
            </w:pPr>
          </w:p>
        </w:tc>
      </w:tr>
      <w:tr w:rsidR="00CC55E8" w:rsidRPr="00906655" w14:paraId="1A2E441D" w14:textId="77777777" w:rsidTr="00CC55E8">
        <w:tc>
          <w:tcPr>
            <w:tcW w:w="9466" w:type="dxa"/>
          </w:tcPr>
          <w:p w14:paraId="046462C8" w14:textId="77777777" w:rsidR="00CC55E8" w:rsidRPr="00906655" w:rsidRDefault="00CC55E8" w:rsidP="00F357F3">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CC55E8" w:rsidRPr="00906655" w14:paraId="23E48BBC" w14:textId="77777777" w:rsidTr="00CC55E8">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CC55E8" w:rsidRPr="00D2225F" w14:paraId="4006CC02" w14:textId="77777777" w:rsidTr="009003A5">
              <w:tc>
                <w:tcPr>
                  <w:tcW w:w="593" w:type="dxa"/>
                </w:tcPr>
                <w:p w14:paraId="7BF7BB83" w14:textId="77777777" w:rsidR="00CC55E8" w:rsidRPr="00D2225F" w:rsidRDefault="00CC55E8" w:rsidP="00F357F3">
                  <w:pPr>
                    <w:spacing w:before="240" w:after="200" w:line="276" w:lineRule="auto"/>
                    <w:jc w:val="center"/>
                    <w:rPr>
                      <w:rFonts w:eastAsia="MS Mincho"/>
                      <w:lang w:val="en-US" w:eastAsia="en-US"/>
                    </w:rPr>
                  </w:pPr>
                </w:p>
              </w:tc>
              <w:tc>
                <w:tcPr>
                  <w:tcW w:w="3119" w:type="dxa"/>
                </w:tcPr>
                <w:p w14:paraId="69E18C85"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0CD8B4CB"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709C877D"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CC55E8" w:rsidRPr="00D2225F" w14:paraId="5C96C8FC" w14:textId="77777777" w:rsidTr="009003A5">
              <w:trPr>
                <w:trHeight w:val="562"/>
              </w:trPr>
              <w:tc>
                <w:tcPr>
                  <w:tcW w:w="593" w:type="dxa"/>
                  <w:vAlign w:val="center"/>
                </w:tcPr>
                <w:p w14:paraId="5FCD3D78"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5FBC0F24" w14:textId="7DD53B23" w:rsidR="00CC55E8" w:rsidRPr="00D2225F" w:rsidRDefault="00CC55E8" w:rsidP="00F357F3">
                  <w:pPr>
                    <w:spacing w:before="240" w:after="200" w:line="276" w:lineRule="auto"/>
                    <w:rPr>
                      <w:rFonts w:eastAsia="MS Mincho"/>
                      <w:lang w:val="en-US" w:eastAsia="en-US"/>
                    </w:rPr>
                  </w:pPr>
                  <w:r>
                    <w:rPr>
                      <w:rFonts w:eastAsia="MS Mincho"/>
                      <w:lang w:val="en-US" w:eastAsia="en-US"/>
                    </w:rPr>
                    <w:t>Bağımsız / Mikro Bütçeli</w:t>
                  </w:r>
                </w:p>
              </w:tc>
              <w:tc>
                <w:tcPr>
                  <w:tcW w:w="1842" w:type="dxa"/>
                  <w:vAlign w:val="center"/>
                </w:tcPr>
                <w:p w14:paraId="4C9DBD28" w14:textId="61B86543" w:rsidR="00CC55E8" w:rsidRPr="00D2225F" w:rsidRDefault="00CC55E8" w:rsidP="00F357F3">
                  <w:pPr>
                    <w:spacing w:before="240" w:after="200" w:line="276" w:lineRule="auto"/>
                    <w:jc w:val="right"/>
                    <w:rPr>
                      <w:rFonts w:eastAsia="MS Mincho"/>
                      <w:lang w:val="en-US" w:eastAsia="en-US"/>
                    </w:rPr>
                  </w:pPr>
                  <w:r>
                    <w:rPr>
                      <w:rFonts w:eastAsia="MS Mincho"/>
                      <w:lang w:val="en-US" w:eastAsia="en-US"/>
                    </w:rPr>
                    <w:t>50.000 TL</w:t>
                  </w:r>
                </w:p>
              </w:tc>
              <w:tc>
                <w:tcPr>
                  <w:tcW w:w="3686" w:type="dxa"/>
                  <w:vAlign w:val="center"/>
                </w:tcPr>
                <w:p w14:paraId="5A6E82A5"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w:t>
                  </w:r>
                  <w:r w:rsidRPr="00F357F3">
                    <w:rPr>
                      <w:rFonts w:eastAsia="MS Mincho"/>
                      <w:sz w:val="22"/>
                      <w:szCs w:val="22"/>
                      <w:lang w:val="en-US" w:eastAsia="en-US"/>
                    </w:rPr>
                    <w:t>0’u</w:t>
                  </w:r>
                </w:p>
              </w:tc>
            </w:tr>
            <w:tr w:rsidR="00CC55E8" w:rsidRPr="00D2225F" w14:paraId="60769D26" w14:textId="77777777" w:rsidTr="009003A5">
              <w:tc>
                <w:tcPr>
                  <w:tcW w:w="593" w:type="dxa"/>
                  <w:vAlign w:val="center"/>
                </w:tcPr>
                <w:p w14:paraId="1FA94B9B" w14:textId="77777777" w:rsidR="00CC55E8" w:rsidRPr="00D2225F" w:rsidRDefault="00CC55E8" w:rsidP="00D509EC">
                  <w:pPr>
                    <w:spacing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3CC64DE7" w14:textId="4305F648" w:rsidR="00CC55E8" w:rsidRPr="00D2225F" w:rsidRDefault="00CC55E8" w:rsidP="00D509EC">
                  <w:pPr>
                    <w:spacing w:after="200" w:line="276" w:lineRule="auto"/>
                    <w:rPr>
                      <w:rFonts w:eastAsia="MS Mincho"/>
                      <w:lang w:val="en-US" w:eastAsia="en-US"/>
                    </w:rPr>
                  </w:pPr>
                  <w:r>
                    <w:rPr>
                      <w:rFonts w:eastAsia="MS Mincho"/>
                      <w:lang w:val="en-US" w:eastAsia="en-US"/>
                    </w:rPr>
                    <w:t>Profesyonel / Fon Destekli</w:t>
                  </w:r>
                </w:p>
              </w:tc>
              <w:tc>
                <w:tcPr>
                  <w:tcW w:w="1842" w:type="dxa"/>
                  <w:vAlign w:val="center"/>
                </w:tcPr>
                <w:p w14:paraId="1EA77388" w14:textId="0187EBC9" w:rsidR="00CC55E8" w:rsidRPr="00D2225F" w:rsidRDefault="00CC55E8" w:rsidP="00D509EC">
                  <w:pPr>
                    <w:spacing w:after="200" w:line="276" w:lineRule="auto"/>
                    <w:jc w:val="right"/>
                    <w:rPr>
                      <w:rFonts w:eastAsia="MS Mincho"/>
                      <w:lang w:val="en-US" w:eastAsia="en-US"/>
                    </w:rPr>
                  </w:pPr>
                  <w:r>
                    <w:rPr>
                      <w:rFonts w:eastAsia="MS Mincho"/>
                      <w:lang w:val="en-US" w:eastAsia="en-US"/>
                    </w:rPr>
                    <w:t>80.000 TL</w:t>
                  </w:r>
                </w:p>
              </w:tc>
              <w:tc>
                <w:tcPr>
                  <w:tcW w:w="3686" w:type="dxa"/>
                  <w:vAlign w:val="center"/>
                </w:tcPr>
                <w:p w14:paraId="1907EF5E" w14:textId="77777777" w:rsidR="00CC55E8" w:rsidRPr="00D2225F" w:rsidRDefault="00CC55E8" w:rsidP="00D509EC">
                  <w:pPr>
                    <w:spacing w:after="200" w:line="276" w:lineRule="auto"/>
                    <w:jc w:val="center"/>
                    <w:rPr>
                      <w:rFonts w:eastAsia="MS Mincho"/>
                      <w:sz w:val="22"/>
                      <w:szCs w:val="22"/>
                      <w:lang w:val="en-US" w:eastAsia="en-US"/>
                    </w:rPr>
                  </w:pPr>
                  <w:r w:rsidRPr="00D2225F">
                    <w:rPr>
                      <w:rFonts w:eastAsia="MS Mincho"/>
                      <w:sz w:val="22"/>
                      <w:szCs w:val="22"/>
                      <w:lang w:val="en-US" w:eastAsia="en-US"/>
                    </w:rPr>
                    <w:t>Genel bütçenin %1</w:t>
                  </w:r>
                  <w:r w:rsidRPr="00F357F3">
                    <w:rPr>
                      <w:rFonts w:eastAsia="MS Mincho"/>
                      <w:sz w:val="22"/>
                      <w:szCs w:val="22"/>
                      <w:lang w:val="en-US" w:eastAsia="en-US"/>
                    </w:rPr>
                    <w:t>0’u</w:t>
                  </w:r>
                </w:p>
              </w:tc>
            </w:tr>
          </w:tbl>
          <w:p w14:paraId="417796E4" w14:textId="77777777" w:rsidR="00CC55E8" w:rsidRPr="00906655" w:rsidRDefault="00CC55E8" w:rsidP="00D509EC">
            <w:pPr>
              <w:keepNext/>
              <w:keepLines/>
              <w:spacing w:before="200" w:line="276" w:lineRule="auto"/>
              <w:jc w:val="center"/>
              <w:outlineLvl w:val="1"/>
              <w:rPr>
                <w:rFonts w:eastAsia="MS Gothic"/>
                <w:b/>
                <w:bCs/>
                <w:color w:val="4F81BD"/>
                <w:lang w:val="en-US" w:eastAsia="en-US"/>
              </w:rPr>
            </w:pPr>
          </w:p>
        </w:tc>
      </w:tr>
      <w:tr w:rsidR="00CC55E8" w:rsidRPr="00906655" w14:paraId="2C9470E8" w14:textId="77777777" w:rsidTr="00CC55E8">
        <w:tc>
          <w:tcPr>
            <w:tcW w:w="9466" w:type="dxa"/>
          </w:tcPr>
          <w:p w14:paraId="11D17C26" w14:textId="77777777" w:rsidR="00CC55E8" w:rsidRPr="00906655" w:rsidRDefault="00CC55E8" w:rsidP="000912CF">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Gelir Payları</w:t>
            </w:r>
          </w:p>
        </w:tc>
      </w:tr>
      <w:tr w:rsidR="00CC55E8" w:rsidRPr="00906655" w14:paraId="20AFBCA3" w14:textId="77777777" w:rsidTr="00CC55E8">
        <w:tc>
          <w:tcPr>
            <w:tcW w:w="9466" w:type="dxa"/>
          </w:tcPr>
          <w:tbl>
            <w:tblPr>
              <w:tblStyle w:val="TabloKlavuzu"/>
              <w:tblW w:w="9240" w:type="dxa"/>
              <w:tblLook w:val="04A0" w:firstRow="1" w:lastRow="0" w:firstColumn="1" w:lastColumn="0" w:noHBand="0" w:noVBand="1"/>
            </w:tblPr>
            <w:tblGrid>
              <w:gridCol w:w="3712"/>
              <w:gridCol w:w="1842"/>
              <w:gridCol w:w="3686"/>
            </w:tblGrid>
            <w:tr w:rsidR="00CC55E8" w:rsidRPr="00D2225F" w14:paraId="2AF48DA3" w14:textId="77777777" w:rsidTr="009003A5">
              <w:tc>
                <w:tcPr>
                  <w:tcW w:w="3712" w:type="dxa"/>
                </w:tcPr>
                <w:p w14:paraId="55BC4979"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842" w:type="dxa"/>
                </w:tcPr>
                <w:p w14:paraId="335B94F4"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686" w:type="dxa"/>
                </w:tcPr>
                <w:p w14:paraId="5B6E20FE" w14:textId="77777777" w:rsidR="00CC55E8" w:rsidRPr="00D2225F" w:rsidRDefault="00CC55E8" w:rsidP="00F357F3">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CC55E8" w:rsidRPr="00D2225F" w14:paraId="57325CB8" w14:textId="77777777" w:rsidTr="009003A5">
              <w:tc>
                <w:tcPr>
                  <w:tcW w:w="3712" w:type="dxa"/>
                </w:tcPr>
                <w:p w14:paraId="02EA6622"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Gişe Gelirlerinden Pay</w:t>
                  </w:r>
                </w:p>
              </w:tc>
              <w:tc>
                <w:tcPr>
                  <w:tcW w:w="1842" w:type="dxa"/>
                </w:tcPr>
                <w:p w14:paraId="755CD780"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05C44FB4"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Amortisman sonrası net gelirden; fon destekleri gelir sayılır.</w:t>
                  </w:r>
                </w:p>
              </w:tc>
            </w:tr>
            <w:tr w:rsidR="00CC55E8" w:rsidRPr="00D2225F" w14:paraId="39638F71" w14:textId="77777777" w:rsidTr="009003A5">
              <w:tc>
                <w:tcPr>
                  <w:tcW w:w="3712" w:type="dxa"/>
                </w:tcPr>
                <w:p w14:paraId="421BDEC1"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TV Satışlarından Pay</w:t>
                  </w:r>
                </w:p>
              </w:tc>
              <w:tc>
                <w:tcPr>
                  <w:tcW w:w="1842" w:type="dxa"/>
                </w:tcPr>
                <w:p w14:paraId="423D58C5"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%10</w:t>
                  </w:r>
                </w:p>
              </w:tc>
              <w:tc>
                <w:tcPr>
                  <w:tcW w:w="3686" w:type="dxa"/>
                </w:tcPr>
                <w:p w14:paraId="4683626B"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Ulusal TV lisans/satış gelirlerinden.</w:t>
                  </w:r>
                </w:p>
              </w:tc>
            </w:tr>
            <w:tr w:rsidR="00CC55E8" w:rsidRPr="00D2225F" w14:paraId="7C8CAB88" w14:textId="77777777" w:rsidTr="009003A5">
              <w:tc>
                <w:tcPr>
                  <w:tcW w:w="3712" w:type="dxa"/>
                </w:tcPr>
                <w:p w14:paraId="3B82C375" w14:textId="77777777"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Yurt Dışı Satışlarından Pay</w:t>
                  </w:r>
                </w:p>
              </w:tc>
              <w:tc>
                <w:tcPr>
                  <w:tcW w:w="1842" w:type="dxa"/>
                </w:tcPr>
                <w:p w14:paraId="22913E71" w14:textId="42195B03"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w:t>
                  </w:r>
                  <w:r>
                    <w:rPr>
                      <w:rFonts w:eastAsia="MS Mincho"/>
                      <w:lang w:val="en-US" w:eastAsia="en-US"/>
                    </w:rPr>
                    <w:t>10</w:t>
                  </w:r>
                </w:p>
              </w:tc>
              <w:tc>
                <w:tcPr>
                  <w:tcW w:w="3686" w:type="dxa"/>
                </w:tcPr>
                <w:p w14:paraId="39152DD9" w14:textId="77777777" w:rsidR="00CC55E8" w:rsidRPr="00D2225F" w:rsidRDefault="00CC55E8" w:rsidP="00F357F3">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Uluslararası satış ve lisans gelirlerinden.</w:t>
                  </w:r>
                </w:p>
              </w:tc>
            </w:tr>
            <w:tr w:rsidR="00CC55E8" w:rsidRPr="00D2225F" w14:paraId="32E4D55D" w14:textId="77777777" w:rsidTr="009003A5">
              <w:tc>
                <w:tcPr>
                  <w:tcW w:w="3712" w:type="dxa"/>
                </w:tcPr>
                <w:p w14:paraId="3ECA24BE" w14:textId="2163205F" w:rsidR="00CC55E8" w:rsidRPr="00D2225F" w:rsidRDefault="00CC55E8" w:rsidP="00F357F3">
                  <w:pPr>
                    <w:spacing w:before="240" w:after="200" w:line="276" w:lineRule="auto"/>
                    <w:jc w:val="center"/>
                    <w:rPr>
                      <w:rFonts w:eastAsia="MS Mincho"/>
                      <w:lang w:val="en-US" w:eastAsia="en-US"/>
                    </w:rPr>
                  </w:pPr>
                  <w:r>
                    <w:rPr>
                      <w:rFonts w:eastAsia="MS Mincho"/>
                      <w:lang w:val="en-US" w:eastAsia="en-US"/>
                    </w:rPr>
                    <w:t>Festival Gelirleri</w:t>
                  </w:r>
                </w:p>
              </w:tc>
              <w:tc>
                <w:tcPr>
                  <w:tcW w:w="1842" w:type="dxa"/>
                </w:tcPr>
                <w:p w14:paraId="6BF07087" w14:textId="3AC6D91D" w:rsidR="00CC55E8" w:rsidRPr="00D2225F" w:rsidRDefault="00CC55E8" w:rsidP="00F357F3">
                  <w:pPr>
                    <w:spacing w:before="240" w:after="200" w:line="276" w:lineRule="auto"/>
                    <w:jc w:val="center"/>
                    <w:rPr>
                      <w:rFonts w:eastAsia="MS Mincho"/>
                      <w:lang w:val="en-US" w:eastAsia="en-US"/>
                    </w:rPr>
                  </w:pPr>
                  <w:r w:rsidRPr="00D2225F">
                    <w:rPr>
                      <w:rFonts w:eastAsia="MS Mincho"/>
                      <w:lang w:val="en-US" w:eastAsia="en-US"/>
                    </w:rPr>
                    <w:t>En az %</w:t>
                  </w:r>
                  <w:r>
                    <w:rPr>
                      <w:rFonts w:eastAsia="MS Mincho"/>
                      <w:lang w:val="en-US" w:eastAsia="en-US"/>
                    </w:rPr>
                    <w:t>10</w:t>
                  </w:r>
                </w:p>
              </w:tc>
              <w:tc>
                <w:tcPr>
                  <w:tcW w:w="3686" w:type="dxa"/>
                </w:tcPr>
                <w:p w14:paraId="0219CD47" w14:textId="6F23DD27" w:rsidR="00CC55E8" w:rsidRPr="000912CF" w:rsidRDefault="00CC55E8" w:rsidP="00F357F3">
                  <w:pPr>
                    <w:spacing w:before="240" w:after="200" w:line="276" w:lineRule="auto"/>
                    <w:jc w:val="center"/>
                    <w:rPr>
                      <w:rFonts w:eastAsia="MS Mincho"/>
                      <w:sz w:val="22"/>
                      <w:szCs w:val="22"/>
                      <w:lang w:val="en-US" w:eastAsia="en-US"/>
                    </w:rPr>
                  </w:pPr>
                  <w:r w:rsidRPr="000912CF">
                    <w:rPr>
                      <w:rFonts w:eastAsia="MS Mincho"/>
                      <w:sz w:val="22"/>
                      <w:szCs w:val="22"/>
                      <w:lang w:val="en-US" w:eastAsia="en-US"/>
                    </w:rPr>
                    <w:t xml:space="preserve">Festival gösterimlerinden gelen her türlü </w:t>
                  </w:r>
                  <w:r w:rsidR="009003A5" w:rsidRPr="000912CF">
                    <w:rPr>
                      <w:rFonts w:eastAsia="MS Mincho"/>
                      <w:sz w:val="22"/>
                      <w:szCs w:val="22"/>
                      <w:lang w:val="en-US" w:eastAsia="en-US"/>
                    </w:rPr>
                    <w:t xml:space="preserve">ödül ve telif </w:t>
                  </w:r>
                  <w:r w:rsidRPr="000912CF">
                    <w:rPr>
                      <w:rFonts w:eastAsia="MS Mincho"/>
                      <w:sz w:val="22"/>
                      <w:szCs w:val="22"/>
                      <w:lang w:val="en-US" w:eastAsia="en-US"/>
                    </w:rPr>
                    <w:t>gelir</w:t>
                  </w:r>
                  <w:r w:rsidR="009003A5" w:rsidRPr="000912CF">
                    <w:rPr>
                      <w:rFonts w:eastAsia="MS Mincho"/>
                      <w:sz w:val="22"/>
                      <w:szCs w:val="22"/>
                      <w:lang w:val="en-US" w:eastAsia="en-US"/>
                    </w:rPr>
                    <w:t>in</w:t>
                  </w:r>
                  <w:r w:rsidRPr="000912CF">
                    <w:rPr>
                      <w:rFonts w:eastAsia="MS Mincho"/>
                      <w:sz w:val="22"/>
                      <w:szCs w:val="22"/>
                      <w:lang w:val="en-US" w:eastAsia="en-US"/>
                    </w:rPr>
                    <w:t>den.</w:t>
                  </w:r>
                </w:p>
              </w:tc>
            </w:tr>
            <w:tr w:rsidR="003F6959" w:rsidRPr="00D2225F" w14:paraId="6B1B8593" w14:textId="77777777" w:rsidTr="008077C2">
              <w:tc>
                <w:tcPr>
                  <w:tcW w:w="3712" w:type="dxa"/>
                  <w:vAlign w:val="center"/>
                </w:tcPr>
                <w:p w14:paraId="1B640ABD" w14:textId="048EA0DA" w:rsidR="003F6959" w:rsidRDefault="003F6959" w:rsidP="003F6959">
                  <w:pPr>
                    <w:spacing w:before="240" w:after="200" w:line="276" w:lineRule="auto"/>
                    <w:jc w:val="center"/>
                    <w:rPr>
                      <w:rFonts w:eastAsia="MS Mincho"/>
                      <w:lang w:val="en-US" w:eastAsia="en-US"/>
                    </w:rPr>
                  </w:pPr>
                  <w:r>
                    <w:rPr>
                      <w:rFonts w:eastAsia="MS Mincho"/>
                      <w:lang w:val="en-US" w:eastAsia="en-US"/>
                    </w:rPr>
                    <w:t>Youtube ve Yeni Medya Gelirlerinden Pay</w:t>
                  </w:r>
                </w:p>
              </w:tc>
              <w:tc>
                <w:tcPr>
                  <w:tcW w:w="1842" w:type="dxa"/>
                  <w:vAlign w:val="center"/>
                </w:tcPr>
                <w:p w14:paraId="67FCB193" w14:textId="473D7162" w:rsidR="003F6959" w:rsidRPr="00D2225F" w:rsidRDefault="003F6959" w:rsidP="003F6959">
                  <w:pPr>
                    <w:spacing w:before="240" w:after="200" w:line="276" w:lineRule="auto"/>
                    <w:jc w:val="center"/>
                    <w:rPr>
                      <w:rFonts w:eastAsia="MS Mincho"/>
                      <w:lang w:val="en-US" w:eastAsia="en-US"/>
                    </w:rPr>
                  </w:pPr>
                  <w:r w:rsidRPr="00D2225F">
                    <w:rPr>
                      <w:rFonts w:eastAsia="MS Mincho"/>
                      <w:lang w:val="en-US" w:eastAsia="en-US"/>
                    </w:rPr>
                    <w:t>En az %</w:t>
                  </w:r>
                  <w:r>
                    <w:rPr>
                      <w:rFonts w:eastAsia="MS Mincho"/>
                      <w:lang w:val="en-US" w:eastAsia="en-US"/>
                    </w:rPr>
                    <w:t>10</w:t>
                  </w:r>
                </w:p>
              </w:tc>
              <w:tc>
                <w:tcPr>
                  <w:tcW w:w="3686" w:type="dxa"/>
                </w:tcPr>
                <w:p w14:paraId="64354817" w14:textId="1B33A85A" w:rsidR="003F6959" w:rsidRPr="000912CF" w:rsidRDefault="003F6959" w:rsidP="003F6959">
                  <w:pPr>
                    <w:spacing w:before="240" w:after="200" w:line="276" w:lineRule="auto"/>
                    <w:jc w:val="center"/>
                    <w:rPr>
                      <w:rFonts w:eastAsia="MS Mincho"/>
                      <w:sz w:val="22"/>
                      <w:szCs w:val="22"/>
                      <w:lang w:val="en-US" w:eastAsia="en-US"/>
                    </w:rPr>
                  </w:pPr>
                  <w:r>
                    <w:rPr>
                      <w:rFonts w:eastAsia="MS Mincho"/>
                      <w:sz w:val="22"/>
                      <w:szCs w:val="22"/>
                      <w:lang w:val="en-US" w:eastAsia="en-US"/>
                    </w:rPr>
                    <w:t>Youtube, İnstagram, Vimeo, Facebook vb. platformlardaki görüntülenme, sponsor ve reklam gelirlerinden.</w:t>
                  </w:r>
                </w:p>
              </w:tc>
            </w:tr>
          </w:tbl>
          <w:p w14:paraId="3B9D681C" w14:textId="77777777" w:rsidR="00CC55E8" w:rsidRPr="00906655" w:rsidRDefault="00CC55E8" w:rsidP="00D509EC">
            <w:pPr>
              <w:keepNext/>
              <w:keepLines/>
              <w:spacing w:before="200" w:line="276" w:lineRule="auto"/>
              <w:jc w:val="center"/>
              <w:outlineLvl w:val="1"/>
              <w:rPr>
                <w:rFonts w:eastAsia="MS Gothic"/>
                <w:b/>
                <w:bCs/>
                <w:color w:val="4F81BD"/>
                <w:lang w:val="en-US" w:eastAsia="en-US"/>
              </w:rPr>
            </w:pPr>
          </w:p>
        </w:tc>
      </w:tr>
      <w:tr w:rsidR="00CC55E8" w:rsidRPr="00906655" w14:paraId="38549164" w14:textId="77777777" w:rsidTr="00CC55E8">
        <w:tc>
          <w:tcPr>
            <w:tcW w:w="9466" w:type="dxa"/>
          </w:tcPr>
          <w:tbl>
            <w:tblPr>
              <w:tblStyle w:val="TabloKlavuzu"/>
              <w:tblW w:w="9240" w:type="dxa"/>
              <w:tblLook w:val="04A0" w:firstRow="1" w:lastRow="0" w:firstColumn="1" w:lastColumn="0" w:noHBand="0" w:noVBand="1"/>
            </w:tblPr>
            <w:tblGrid>
              <w:gridCol w:w="9240"/>
            </w:tblGrid>
            <w:tr w:rsidR="00CC55E8" w:rsidRPr="00D2225F" w14:paraId="4185FC59" w14:textId="77777777" w:rsidTr="00D509EC">
              <w:tc>
                <w:tcPr>
                  <w:tcW w:w="9240" w:type="dxa"/>
                </w:tcPr>
                <w:p w14:paraId="10E4711D" w14:textId="77777777" w:rsidR="00CC55E8" w:rsidRPr="00782F06" w:rsidRDefault="00CC55E8" w:rsidP="000912CF">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26D42C58" w14:textId="77777777" w:rsidR="00CC55E8" w:rsidRDefault="00CC55E8"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34B5F866" w14:textId="77777777" w:rsidR="00CC55E8" w:rsidRDefault="00CC55E8"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44071F05" w14:textId="77777777" w:rsidR="00CC55E8" w:rsidRDefault="00CC55E8" w:rsidP="00D509EC">
                  <w:pPr>
                    <w:pStyle w:val="NormalWeb"/>
                    <w:jc w:val="center"/>
                    <w:rPr>
                      <w:rStyle w:val="Gl"/>
                    </w:rPr>
                  </w:pPr>
                  <w:r>
                    <w:t xml:space="preserve">Eser sahibinin, ürettiği hikâye ve senaryonun </w:t>
                  </w:r>
                  <w:r>
                    <w:rPr>
                      <w:rStyle w:val="Gl"/>
                    </w:rPr>
                    <w:t>bedelini serbestçe belirleme hakkı saklıdır.</w:t>
                  </w:r>
                </w:p>
                <w:p w14:paraId="603DE4F9" w14:textId="77777777" w:rsidR="00CC55E8" w:rsidRPr="00782F06" w:rsidRDefault="00CC55E8" w:rsidP="003F6959">
                  <w:pPr>
                    <w:pStyle w:val="NormalWeb"/>
                  </w:pPr>
                </w:p>
              </w:tc>
            </w:tr>
          </w:tbl>
          <w:p w14:paraId="4C2EBEA5" w14:textId="77777777" w:rsidR="00CC55E8" w:rsidRPr="00906655" w:rsidRDefault="00CC55E8" w:rsidP="00D509EC">
            <w:pPr>
              <w:jc w:val="center"/>
            </w:pPr>
          </w:p>
        </w:tc>
      </w:tr>
    </w:tbl>
    <w:p w14:paraId="1675F103" w14:textId="62417BCF" w:rsidR="008C2352" w:rsidRDefault="008C2352" w:rsidP="008C2352">
      <w:pPr>
        <w:jc w:val="both"/>
        <w:rPr>
          <w:b/>
          <w:bCs/>
        </w:rPr>
      </w:pPr>
      <w:r>
        <w:rPr>
          <w:b/>
          <w:bCs/>
        </w:rPr>
        <w:lastRenderedPageBreak/>
        <w:t>SİNEMA FİLMİ ÜCRETLERİNDE GEÇEN TANIMLAR</w:t>
      </w:r>
    </w:p>
    <w:p w14:paraId="3F95E434" w14:textId="77777777" w:rsidR="008C2352" w:rsidRDefault="008C2352" w:rsidP="008C2352">
      <w:pPr>
        <w:jc w:val="both"/>
        <w:rPr>
          <w:b/>
          <w:bCs/>
        </w:rPr>
      </w:pPr>
    </w:p>
    <w:p w14:paraId="5FD9203E" w14:textId="685D4299" w:rsidR="009A2181" w:rsidRDefault="002C79FB" w:rsidP="0074352F">
      <w:pPr>
        <w:pStyle w:val="ListeParagraf"/>
        <w:numPr>
          <w:ilvl w:val="0"/>
          <w:numId w:val="45"/>
        </w:numPr>
        <w:ind w:left="284" w:hanging="284"/>
        <w:jc w:val="both"/>
      </w:pPr>
      <w:r w:rsidRPr="005D489B">
        <w:rPr>
          <w:b/>
          <w:bCs/>
        </w:rPr>
        <w:t>Hikaye Hariç Senaryo:</w:t>
      </w:r>
      <w:r>
        <w:t xml:space="preserve"> </w:t>
      </w:r>
      <w:r w:rsidR="009A2181">
        <w:t>Film hikâyesinin Yapımcı tarafından sağlandığı hallerde,</w:t>
      </w:r>
      <w:r w:rsidR="008C2352">
        <w:t xml:space="preserve"> </w:t>
      </w:r>
      <w:r w:rsidR="000D6C3D">
        <w:t>s</w:t>
      </w:r>
      <w:r w:rsidR="009A2181">
        <w:t>enarist yalnızca mevcut hikâyeyi senaryoya uyarlamakla görevlendirilir ve “hikâye hariç senaryo ücreti” üzerinden ücretlendirilir; bu ücret birinci ve ikinci draftı kapsar. Yapımcı’nın bu kapsamda bir Senarist ile çalışabilmesi için, olay örgüsünün ana hatlarını, karakterlerin motivasyon ve gelişimlerini, dramatik yapıyı, anlatının başlangıç–gelişme–son akışını ve eserin bütününe yön veren yaratıcı omurgayı içeren literer materyali Senarist’e yazılı olarak teslim etmesi zorunludur.</w:t>
      </w:r>
    </w:p>
    <w:p w14:paraId="27B6CCE8" w14:textId="77777777" w:rsidR="00BD4BFF" w:rsidRDefault="00BD4BFF" w:rsidP="002D15D3">
      <w:pPr>
        <w:ind w:left="708"/>
        <w:jc w:val="both"/>
      </w:pPr>
    </w:p>
    <w:p w14:paraId="34DAF5A0" w14:textId="5FF2E3BB" w:rsidR="008C2352" w:rsidRDefault="00BD4BFF" w:rsidP="0074352F">
      <w:pPr>
        <w:pStyle w:val="NormalWeb"/>
        <w:numPr>
          <w:ilvl w:val="0"/>
          <w:numId w:val="45"/>
        </w:numPr>
        <w:ind w:left="284" w:hanging="284"/>
        <w:jc w:val="both"/>
      </w:pPr>
      <w:r w:rsidRPr="00BD4BFF">
        <w:rPr>
          <w:b/>
          <w:bCs/>
        </w:rPr>
        <w:t>Hikaye (Adaptasyon / Remake):</w:t>
      </w:r>
      <w:r>
        <w:rPr>
          <w:b/>
          <w:bCs/>
        </w:rPr>
        <w:t xml:space="preserve"> </w:t>
      </w:r>
      <w:r w:rsidR="008C2352">
        <w:t>Yazarın, eserin olay örgüsünün ana hatlarını, karakterlerin motivasyon ve gelişim çizgilerini, dramatik yapıyı, anlatının başlangıç–gelişme–son akışını ve tüm esere yön veren yaratıcı omurgayı oluşturduğu hikâye aşamasına ilişkin ücrettir. Bu aşamada teslim edilen metinler, projenin geliştirilmesi amacıyla hazırlanmış kısa veya orta uzunluktaki dramatik dokümanlardan oluşur.</w:t>
      </w:r>
    </w:p>
    <w:p w14:paraId="1ECC0AEE" w14:textId="77777777" w:rsidR="008C2352" w:rsidRDefault="008C2352" w:rsidP="0074352F">
      <w:pPr>
        <w:pStyle w:val="NormalWeb"/>
        <w:ind w:left="284"/>
        <w:jc w:val="both"/>
      </w:pPr>
      <w:r>
        <w:rPr>
          <w:rStyle w:val="Gl"/>
        </w:rPr>
        <w:t>Adaptasyon</w:t>
      </w:r>
      <w:r>
        <w:t>, mevcut bir eserin (roman, öykü, tiyatro oyunu, çizgi roman, belgesel, podcast vb.) sinema veya dizi senaryosu diline uyarlanmasıdır.</w:t>
      </w:r>
    </w:p>
    <w:p w14:paraId="4F0DD7F6" w14:textId="14CC2062" w:rsidR="008C2352" w:rsidRDefault="008C2352" w:rsidP="0074352F">
      <w:pPr>
        <w:pStyle w:val="NormalWeb"/>
        <w:ind w:left="284"/>
        <w:jc w:val="both"/>
      </w:pPr>
      <w:r>
        <w:rPr>
          <w:rStyle w:val="Gl"/>
        </w:rPr>
        <w:t>Remake</w:t>
      </w:r>
      <w:r>
        <w:t xml:space="preserve"> ise daha önce çekilmiş bir film veya dizinin aynı hikâye çerçevesi korunarak yeniden üretilmesidir.</w:t>
      </w:r>
    </w:p>
    <w:p w14:paraId="6122D43A" w14:textId="29662A58" w:rsidR="008C2352" w:rsidRDefault="008C2352" w:rsidP="0074352F">
      <w:pPr>
        <w:pStyle w:val="NormalWeb"/>
        <w:ind w:left="284"/>
        <w:jc w:val="both"/>
      </w:pPr>
      <w:r>
        <w:t xml:space="preserve">Her iki kullanım türü de </w:t>
      </w:r>
      <w:r>
        <w:rPr>
          <w:rStyle w:val="Gl"/>
        </w:rPr>
        <w:t>işlenme eser</w:t>
      </w:r>
      <w:r>
        <w:t xml:space="preserve"> niteliğindedir ve kaynak eserin hak sahibinden izin alınmasını gerektirir. Bu nedenle adaptasyon ve remake projelerinde hikâye bedelleri, özgün projelerden ayrı olarak belirlenir. Hikaye ücreti senaristin sadece hikayesini yapımcıya sattığı durumlarda uygulanır.</w:t>
      </w:r>
    </w:p>
    <w:p w14:paraId="19E32CA3" w14:textId="316726FE" w:rsidR="005D489B" w:rsidRDefault="005D489B" w:rsidP="0074352F">
      <w:pPr>
        <w:pStyle w:val="NormalWeb"/>
        <w:ind w:left="284"/>
        <w:jc w:val="both"/>
      </w:pPr>
      <w:r w:rsidRPr="005D489B">
        <w:rPr>
          <w:rStyle w:val="Gl"/>
          <w:b w:val="0"/>
          <w:bCs w:val="0"/>
        </w:rPr>
        <w:t>Hikâye ücreti</w:t>
      </w:r>
      <w:r>
        <w:t xml:space="preserve">, senaristin oluşturduğu hikâye ve tretmana ilişkin </w:t>
      </w:r>
      <w:r>
        <w:rPr>
          <w:rStyle w:val="Gl"/>
        </w:rPr>
        <w:t>mali haklarını yapımcıya devretmesi veya yapımcıya kullanım hakkı tanıması</w:t>
      </w:r>
      <w:r>
        <w:t xml:space="preserve"> karşılığında ödenen </w:t>
      </w:r>
      <w:r>
        <w:rPr>
          <w:rStyle w:val="Gl"/>
        </w:rPr>
        <w:t>yaratıcı hizmet bedelidir</w:t>
      </w:r>
      <w:r>
        <w:t>.</w:t>
      </w:r>
    </w:p>
    <w:p w14:paraId="579B4E51" w14:textId="417C9F42" w:rsidR="005D489B" w:rsidRDefault="00486452" w:rsidP="0074352F">
      <w:pPr>
        <w:pStyle w:val="NormalWeb"/>
        <w:numPr>
          <w:ilvl w:val="0"/>
          <w:numId w:val="45"/>
        </w:numPr>
        <w:ind w:left="284" w:hanging="284"/>
        <w:jc w:val="both"/>
      </w:pPr>
      <w:r w:rsidRPr="00486452">
        <w:rPr>
          <w:b/>
          <w:bCs/>
        </w:rPr>
        <w:t>Orijinal</w:t>
      </w:r>
      <w:r w:rsidR="005D489B">
        <w:rPr>
          <w:b/>
          <w:bCs/>
        </w:rPr>
        <w:t>/ Özgün</w:t>
      </w:r>
      <w:r w:rsidRPr="00486452">
        <w:rPr>
          <w:b/>
          <w:bCs/>
        </w:rPr>
        <w:t xml:space="preserve"> Hikaye: </w:t>
      </w:r>
      <w:r w:rsidR="005D489B">
        <w:t>Senaristin tamamen kendi yaratıcı emeğiyle geliştirdiği özgün fikir, olay örgüsü, karakter yapıları, dramatik akslar, temel çatışma ve anlatının genel omurgasını içeren hikâye ve tretman çalışmalarına ilişkin ücrettir. Bu aşamada teslim edilen doküman, projenin yaratıcı yönünü belirleyen özgün bir dramatik çerçeve niteliği taşır ve projenin senaryo geliştirme sürecinin temelini oluşturur.</w:t>
      </w:r>
    </w:p>
    <w:p w14:paraId="37D2DBD7" w14:textId="7050E3A9" w:rsidR="005D489B" w:rsidRDefault="005D489B" w:rsidP="0074352F">
      <w:pPr>
        <w:pStyle w:val="NormalWeb"/>
        <w:ind w:left="284"/>
        <w:jc w:val="both"/>
      </w:pPr>
      <w:r>
        <w:t xml:space="preserve">Orijinal hikâye ücreti, senaristin oluşturduğu hikâye ve tretmana ilişkin </w:t>
      </w:r>
      <w:r>
        <w:rPr>
          <w:rStyle w:val="Gl"/>
        </w:rPr>
        <w:t>mali haklarını yapımcıya devretmesi veya yapımcıya kullanım hakkı tanıması</w:t>
      </w:r>
      <w:r>
        <w:t xml:space="preserve"> karşılığında ödenen </w:t>
      </w:r>
      <w:r>
        <w:rPr>
          <w:rStyle w:val="Gl"/>
        </w:rPr>
        <w:t>yaratıcı hizmet bedelidir</w:t>
      </w:r>
      <w:r>
        <w:t>.</w:t>
      </w:r>
    </w:p>
    <w:p w14:paraId="11026375" w14:textId="60DC7E74" w:rsidR="00460297" w:rsidRDefault="005D489B" w:rsidP="0074352F">
      <w:pPr>
        <w:pStyle w:val="NormalWeb"/>
        <w:numPr>
          <w:ilvl w:val="0"/>
          <w:numId w:val="45"/>
        </w:numPr>
        <w:spacing w:before="0" w:beforeAutospacing="0" w:after="0" w:afterAutospacing="0"/>
        <w:ind w:left="284" w:hanging="284"/>
        <w:jc w:val="both"/>
      </w:pPr>
      <w:r>
        <w:rPr>
          <w:b/>
          <w:bCs/>
        </w:rPr>
        <w:t xml:space="preserve">Draft: </w:t>
      </w:r>
      <w:r>
        <w:t>Senaristin senaryo metninin bir sonraki aşamasını oluşturmak için yaptığı yapısal, dramatik ve karakter odaklı geliştirmeleri içeren senaryo taslağıdır. Her draft, önceki versiyonun sahne akışı, dramatik ritmi, karakterlerin gelişimi ve anlatım bütünlüğü açısından yeniden ele alınmış, yaratıcı olarak ilerletilmiş ve belirgin biçimde geliştirilmiş bir hâlidir.</w:t>
      </w:r>
    </w:p>
    <w:p w14:paraId="4F504F97" w14:textId="77777777" w:rsidR="00460297" w:rsidRDefault="00460297" w:rsidP="00460297">
      <w:pPr>
        <w:pStyle w:val="NormalWeb"/>
        <w:spacing w:before="0" w:beforeAutospacing="0" w:after="0" w:afterAutospacing="0"/>
        <w:ind w:left="714"/>
        <w:jc w:val="both"/>
      </w:pPr>
    </w:p>
    <w:p w14:paraId="1880787E" w14:textId="77777777" w:rsidR="00460297" w:rsidRDefault="002C79FB" w:rsidP="0074352F">
      <w:pPr>
        <w:pStyle w:val="NormalWeb"/>
        <w:numPr>
          <w:ilvl w:val="0"/>
          <w:numId w:val="45"/>
        </w:numPr>
        <w:ind w:left="284" w:hanging="284"/>
        <w:jc w:val="both"/>
      </w:pPr>
      <w:r w:rsidRPr="00460297">
        <w:rPr>
          <w:b/>
          <w:bCs/>
        </w:rPr>
        <w:t xml:space="preserve">Yeniden Yazım (Rewrite / Major Pass): </w:t>
      </w:r>
      <w:r w:rsidR="00460297">
        <w:t xml:space="preserve">Senaristin mevcut bir senaryoyu kapsamlı biçimde ele alarak önemli ölçekte yaratıcı, yapısal ve dramatik revizyonlar yaptığı aşamadır. </w:t>
      </w:r>
      <w:r w:rsidR="00460297">
        <w:lastRenderedPageBreak/>
        <w:t xml:space="preserve">Yeniden yazım; yeni sahnelerin eklenmesi, mevcut sahnelerin çıkarılması veya dönüştürülmesi, olay örgüsünün yeniden kurulması, dramatik yapının güçlendirilmesi ve karakter gelişiminin önemli ölçüde yeniden tasarlanması gibi </w:t>
      </w:r>
      <w:r w:rsidR="00460297">
        <w:rPr>
          <w:rStyle w:val="Gl"/>
        </w:rPr>
        <w:t>oransal olarak büyük değişiklikleri</w:t>
      </w:r>
      <w:r w:rsidR="00460297">
        <w:t xml:space="preserve"> içerir.</w:t>
      </w:r>
    </w:p>
    <w:p w14:paraId="50ABA8A9" w14:textId="705B274C" w:rsidR="00460297" w:rsidRDefault="00460297" w:rsidP="0074352F">
      <w:pPr>
        <w:pStyle w:val="NormalWeb"/>
        <w:ind w:left="284"/>
        <w:jc w:val="both"/>
      </w:pPr>
      <w:r>
        <w:t xml:space="preserve">Yeniden yazım, draft ile karıştırılmamalıdır; senaryonun normal gelişim sürecinde yapılan </w:t>
      </w:r>
      <w:r w:rsidR="0074352F">
        <w:t xml:space="preserve"> </w:t>
      </w:r>
      <w:r>
        <w:t>düzenli taslak teslimlerinden tamamen ayrı bir aşamadır. Draft, senaryonun ilerletilmiş bir versiyonunun teslimini ifade ederken; yeniden yazım, senaryonun</w:t>
      </w:r>
      <w:r w:rsidR="0074352F">
        <w:t xml:space="preserve"> </w:t>
      </w:r>
      <w:r>
        <w:t>bütününde köklü ve geniş kapsamlı bir yeniden inşa yapılmasıdır. Yapısal düzenlemeler, olay örgüsünün yeniden kurulması, karakter işleyişinin büyük ölçekte değiştirilmesi ve yeni dramatik omurgaların eklenmesi gibi değişiklikler rewrite kapsamına girer.</w:t>
      </w:r>
    </w:p>
    <w:p w14:paraId="5D2C1B11" w14:textId="77777777" w:rsidR="00460297" w:rsidRDefault="008F3413" w:rsidP="0074352F">
      <w:pPr>
        <w:pStyle w:val="NormalWeb"/>
        <w:ind w:left="284"/>
        <w:jc w:val="both"/>
      </w:pPr>
      <w:r>
        <w:t xml:space="preserve">Yeniden yazım, ilk draftı yazan senariste yazdırılmak zorundadır. </w:t>
      </w:r>
      <w:r w:rsidR="00460297">
        <w:t xml:space="preserve">Ancak yeniden yazımın tamamlanmasından sonra yapımcı, senaristle yollarını ayırabilir ve </w:t>
      </w:r>
      <w:r w:rsidR="00460297">
        <w:rPr>
          <w:rStyle w:val="Gl"/>
        </w:rPr>
        <w:t>senaristin yazılı izni alınmak kaydıyla</w:t>
      </w:r>
      <w:r w:rsidR="00460297">
        <w:t xml:space="preserve"> senaryoyu başka bir senariste yeniden yazdırabilir. Bu süreçte ilk senaristin manevi ve mali hakları saklıdır.</w:t>
      </w:r>
    </w:p>
    <w:p w14:paraId="72C0DE5F" w14:textId="0DF821EC" w:rsidR="00460297" w:rsidRDefault="00AC193D" w:rsidP="0074352F">
      <w:pPr>
        <w:pStyle w:val="NormalWeb"/>
        <w:numPr>
          <w:ilvl w:val="0"/>
          <w:numId w:val="45"/>
        </w:numPr>
        <w:ind w:left="284" w:hanging="284"/>
        <w:jc w:val="both"/>
      </w:pPr>
      <w:r>
        <w:rPr>
          <w:b/>
          <w:bCs/>
        </w:rPr>
        <w:t>Rötuş</w:t>
      </w:r>
      <w:r w:rsidR="0074352F">
        <w:rPr>
          <w:b/>
          <w:bCs/>
        </w:rPr>
        <w:t xml:space="preserve"> </w:t>
      </w:r>
      <w:r>
        <w:rPr>
          <w:b/>
          <w:bCs/>
        </w:rPr>
        <w:t>(</w:t>
      </w:r>
      <w:r w:rsidR="008F3413" w:rsidRPr="008F3413">
        <w:rPr>
          <w:b/>
          <w:bCs/>
        </w:rPr>
        <w:t>Polish</w:t>
      </w:r>
      <w:r>
        <w:rPr>
          <w:b/>
          <w:bCs/>
        </w:rPr>
        <w:t>)</w:t>
      </w:r>
      <w:r w:rsidR="008F3413" w:rsidRPr="008F3413">
        <w:rPr>
          <w:b/>
          <w:bCs/>
        </w:rPr>
        <w:t>:</w:t>
      </w:r>
      <w:r w:rsidR="008F3413">
        <w:t xml:space="preserve"> </w:t>
      </w:r>
      <w:r>
        <w:t>S</w:t>
      </w:r>
      <w:r w:rsidR="00460297">
        <w:t xml:space="preserve">enaryonun yapısal bütünlüğünü veya dramatik akışını değiştirmeden, metni detay düzeyinde güçlendirmek için yapılan ince yaratıcı müdahaleleri kapsar. Bu aşama; mizansenlerin netleştirilmesi, sahne ritminin hassas biçimde ayarlanması, diyalogların daha doğal ve akıcı hâle getirilmesi, komedi türlerinde şaka ve gag eklemeleri, dilsel tutarlılığın sağlanması ve sahneler arası geçişlerin rafine edilmesi gibi estetik düzeltmelerden oluşur. </w:t>
      </w:r>
      <w:r>
        <w:t>G</w:t>
      </w:r>
      <w:r w:rsidR="00460297">
        <w:t>enellikle senaryonun yapım hazırlığına en yakın aşamasıdır; bu nedenle metnin tonu, ritmi, dramatik dengesi ve izleyici üzerindeki etkisi bu aşamada son hâlini alır. Yapısal değişiklik içermese de, senaryonun nihai dramatik formunu belirleyen bağımsız ve nitelikli bir uzmanlık alanı olarak değerlendirilir.</w:t>
      </w:r>
    </w:p>
    <w:p w14:paraId="6C1FC74A" w14:textId="2852FC40" w:rsidR="00460297" w:rsidRDefault="00AC193D" w:rsidP="0074352F">
      <w:pPr>
        <w:pStyle w:val="NormalWeb"/>
        <w:ind w:left="284"/>
        <w:jc w:val="both"/>
      </w:pPr>
      <w:r>
        <w:t>Rötuş (</w:t>
      </w:r>
      <w:r w:rsidR="00460297">
        <w:t>Polish</w:t>
      </w:r>
      <w:r>
        <w:t>)</w:t>
      </w:r>
      <w:r w:rsidR="00460297">
        <w:t>, bir draft değildir; yeni bir senaryo versiyonu oluşturmaz ve taslak teslimi niteliği taşımaz.</w:t>
      </w:r>
      <w:r>
        <w:t xml:space="preserve"> Senaryoya yapılan son yaratıcı, ince dokunuştur.</w:t>
      </w:r>
    </w:p>
    <w:p w14:paraId="1A2D4790" w14:textId="3FCA7FB3" w:rsidR="00460297" w:rsidRDefault="00AC193D" w:rsidP="0074352F">
      <w:pPr>
        <w:pStyle w:val="NormalWeb"/>
        <w:ind w:left="284"/>
        <w:jc w:val="both"/>
      </w:pPr>
      <w:r>
        <w:t>Rötuş (</w:t>
      </w:r>
      <w:r w:rsidR="00460297">
        <w:t>Polish</w:t>
      </w:r>
      <w:r>
        <w:t>)</w:t>
      </w:r>
      <w:r w:rsidR="00460297">
        <w:t xml:space="preserve">, kural olarak senaryoyu yazan senarist tarafından gerçekleştirilir. Ancak senaristin </w:t>
      </w:r>
      <w:r w:rsidR="00460297">
        <w:rPr>
          <w:rStyle w:val="Gl"/>
        </w:rPr>
        <w:t>yazılı izni</w:t>
      </w:r>
      <w:r w:rsidR="00460297">
        <w:t xml:space="preserve"> alınmak kaydıyla, yapımcı polish aşamasında başka bir senaristle de çalışabilir.</w:t>
      </w:r>
    </w:p>
    <w:p w14:paraId="203141D4" w14:textId="716BD860" w:rsidR="00BC0A9C" w:rsidRPr="00BC0A9C" w:rsidRDefault="00BC0A9C" w:rsidP="00BC0A9C">
      <w:pPr>
        <w:jc w:val="both"/>
        <w:rPr>
          <w:b/>
          <w:bCs/>
        </w:rPr>
      </w:pPr>
      <w:r>
        <w:rPr>
          <w:b/>
          <w:bCs/>
        </w:rPr>
        <w:t>TESLİMAT SÜRELERİ VE HIZLANDIRILMIŞ TESLİMAT</w:t>
      </w:r>
    </w:p>
    <w:p w14:paraId="2452126E" w14:textId="561F2585" w:rsidR="001A0817" w:rsidRDefault="001A0817" w:rsidP="00460297">
      <w:pPr>
        <w:ind w:left="708"/>
        <w:jc w:val="both"/>
      </w:pPr>
    </w:p>
    <w:tbl>
      <w:tblPr>
        <w:tblStyle w:val="TabloKlavuzu"/>
        <w:tblW w:w="0" w:type="auto"/>
        <w:tblLook w:val="04A0" w:firstRow="1" w:lastRow="0" w:firstColumn="1" w:lastColumn="0" w:noHBand="0" w:noVBand="1"/>
      </w:tblPr>
      <w:tblGrid>
        <w:gridCol w:w="4531"/>
        <w:gridCol w:w="4531"/>
      </w:tblGrid>
      <w:tr w:rsidR="0074352F" w:rsidRPr="0074352F" w14:paraId="70A30CD9" w14:textId="77777777" w:rsidTr="0074352F">
        <w:tc>
          <w:tcPr>
            <w:tcW w:w="9062" w:type="dxa"/>
            <w:gridSpan w:val="2"/>
          </w:tcPr>
          <w:p w14:paraId="2931A566" w14:textId="77777777" w:rsidR="0074352F" w:rsidRPr="0074352F" w:rsidRDefault="0074352F" w:rsidP="0074352F">
            <w:pPr>
              <w:jc w:val="center"/>
              <w:rPr>
                <w:b/>
                <w:bCs/>
              </w:rPr>
            </w:pPr>
            <w:r w:rsidRPr="0074352F">
              <w:rPr>
                <w:b/>
                <w:bCs/>
              </w:rPr>
              <w:t>TESLİMAT SÜRELERİ</w:t>
            </w:r>
          </w:p>
        </w:tc>
      </w:tr>
      <w:tr w:rsidR="0074352F" w:rsidRPr="0074352F" w14:paraId="7E8F5AF3" w14:textId="77777777" w:rsidTr="0074352F">
        <w:tc>
          <w:tcPr>
            <w:tcW w:w="9062" w:type="dxa"/>
            <w:gridSpan w:val="2"/>
          </w:tcPr>
          <w:p w14:paraId="3A30D605" w14:textId="77777777" w:rsidR="0074352F" w:rsidRPr="0074352F" w:rsidRDefault="0074352F" w:rsidP="00380393">
            <w:pPr>
              <w:jc w:val="both"/>
            </w:pPr>
          </w:p>
        </w:tc>
      </w:tr>
      <w:tr w:rsidR="0074352F" w:rsidRPr="0074352F" w14:paraId="2A899AF9" w14:textId="77777777" w:rsidTr="007B6979">
        <w:tc>
          <w:tcPr>
            <w:tcW w:w="4531" w:type="dxa"/>
          </w:tcPr>
          <w:p w14:paraId="79D10D32" w14:textId="32AC0249" w:rsidR="0074352F" w:rsidRPr="0074352F" w:rsidRDefault="0074352F" w:rsidP="00380393">
            <w:pPr>
              <w:jc w:val="both"/>
            </w:pPr>
            <w:r w:rsidRPr="0074352F">
              <w:t>Hikaye</w:t>
            </w:r>
            <w:r w:rsidRPr="0074352F">
              <w:tab/>
            </w:r>
            <w:r w:rsidRPr="0074352F">
              <w:tab/>
            </w:r>
            <w:r w:rsidRPr="0074352F">
              <w:tab/>
            </w:r>
            <w:r w:rsidRPr="0074352F">
              <w:tab/>
            </w:r>
            <w:r w:rsidRPr="0074352F">
              <w:tab/>
            </w:r>
          </w:p>
        </w:tc>
        <w:tc>
          <w:tcPr>
            <w:tcW w:w="4531" w:type="dxa"/>
          </w:tcPr>
          <w:p w14:paraId="5CA11403" w14:textId="036E1F1B" w:rsidR="0074352F" w:rsidRPr="0074352F" w:rsidRDefault="0074352F" w:rsidP="00380393">
            <w:pPr>
              <w:jc w:val="both"/>
            </w:pPr>
            <w:r w:rsidRPr="0074352F">
              <w:t>2 hafta</w:t>
            </w:r>
          </w:p>
        </w:tc>
      </w:tr>
      <w:tr w:rsidR="0074352F" w:rsidRPr="0074352F" w14:paraId="2EE5AE97" w14:textId="77777777" w:rsidTr="007B6979">
        <w:tc>
          <w:tcPr>
            <w:tcW w:w="4531" w:type="dxa"/>
          </w:tcPr>
          <w:p w14:paraId="037D4F08" w14:textId="71666CCA" w:rsidR="0074352F" w:rsidRPr="0074352F" w:rsidRDefault="0074352F" w:rsidP="00380393">
            <w:pPr>
              <w:jc w:val="both"/>
            </w:pPr>
            <w:r w:rsidRPr="0074352F">
              <w:t>Tretman</w:t>
            </w:r>
          </w:p>
        </w:tc>
        <w:tc>
          <w:tcPr>
            <w:tcW w:w="4531" w:type="dxa"/>
          </w:tcPr>
          <w:p w14:paraId="794D8B4B" w14:textId="1E241AB0" w:rsidR="0074352F" w:rsidRPr="0074352F" w:rsidRDefault="0074352F" w:rsidP="00380393">
            <w:pPr>
              <w:jc w:val="both"/>
            </w:pPr>
            <w:r w:rsidRPr="0074352F">
              <w:t>4 hafta</w:t>
            </w:r>
          </w:p>
        </w:tc>
      </w:tr>
      <w:tr w:rsidR="0074352F" w:rsidRPr="0074352F" w14:paraId="0CA3B870" w14:textId="77777777" w:rsidTr="007B6979">
        <w:tc>
          <w:tcPr>
            <w:tcW w:w="4531" w:type="dxa"/>
          </w:tcPr>
          <w:p w14:paraId="34180D96" w14:textId="554FC638" w:rsidR="0074352F" w:rsidRPr="0074352F" w:rsidRDefault="0074352F" w:rsidP="0074352F">
            <w:pPr>
              <w:jc w:val="both"/>
            </w:pPr>
            <w:r>
              <w:t>1. Draft</w:t>
            </w:r>
          </w:p>
        </w:tc>
        <w:tc>
          <w:tcPr>
            <w:tcW w:w="4531" w:type="dxa"/>
          </w:tcPr>
          <w:p w14:paraId="19CDF103" w14:textId="6B6682ED" w:rsidR="0074352F" w:rsidRPr="0074352F" w:rsidRDefault="0074352F" w:rsidP="00380393">
            <w:pPr>
              <w:jc w:val="both"/>
            </w:pPr>
            <w:r w:rsidRPr="0074352F">
              <w:t>6 hafta</w:t>
            </w:r>
          </w:p>
        </w:tc>
      </w:tr>
      <w:tr w:rsidR="0074352F" w:rsidRPr="0074352F" w14:paraId="71F475AE" w14:textId="77777777" w:rsidTr="007B6979">
        <w:tc>
          <w:tcPr>
            <w:tcW w:w="4531" w:type="dxa"/>
          </w:tcPr>
          <w:p w14:paraId="548FBE51" w14:textId="2343A98B" w:rsidR="0074352F" w:rsidRDefault="0074352F" w:rsidP="0074352F">
            <w:pPr>
              <w:jc w:val="both"/>
            </w:pPr>
            <w:r>
              <w:t>2. Draft</w:t>
            </w:r>
          </w:p>
        </w:tc>
        <w:tc>
          <w:tcPr>
            <w:tcW w:w="4531" w:type="dxa"/>
          </w:tcPr>
          <w:p w14:paraId="298517F2" w14:textId="61422E19" w:rsidR="0074352F" w:rsidRPr="0074352F" w:rsidRDefault="0074352F" w:rsidP="00380393">
            <w:pPr>
              <w:jc w:val="both"/>
            </w:pPr>
            <w:r w:rsidRPr="0074352F">
              <w:t>3 hafta</w:t>
            </w:r>
          </w:p>
        </w:tc>
      </w:tr>
      <w:tr w:rsidR="0074352F" w:rsidRPr="0074352F" w14:paraId="151C75A4" w14:textId="77777777" w:rsidTr="007B6979">
        <w:tc>
          <w:tcPr>
            <w:tcW w:w="4531" w:type="dxa"/>
          </w:tcPr>
          <w:p w14:paraId="7CFAD2BD" w14:textId="091DCE18" w:rsidR="0074352F" w:rsidRDefault="0074352F" w:rsidP="0074352F">
            <w:pPr>
              <w:jc w:val="both"/>
            </w:pPr>
            <w:r>
              <w:t>3. Draft ve sonrası</w:t>
            </w:r>
          </w:p>
        </w:tc>
        <w:tc>
          <w:tcPr>
            <w:tcW w:w="4531" w:type="dxa"/>
          </w:tcPr>
          <w:p w14:paraId="3D738E07" w14:textId="5ABFBA28" w:rsidR="0074352F" w:rsidRPr="0074352F" w:rsidRDefault="0074352F" w:rsidP="00380393">
            <w:pPr>
              <w:jc w:val="both"/>
            </w:pPr>
            <w:r>
              <w:t>2 hafta (her draft için)</w:t>
            </w:r>
          </w:p>
        </w:tc>
      </w:tr>
      <w:tr w:rsidR="0074352F" w:rsidRPr="0074352F" w14:paraId="09168BA2" w14:textId="77777777" w:rsidTr="007B6979">
        <w:tc>
          <w:tcPr>
            <w:tcW w:w="4531" w:type="dxa"/>
          </w:tcPr>
          <w:p w14:paraId="6779DF89" w14:textId="30C09A57" w:rsidR="0074352F" w:rsidRDefault="0074352F" w:rsidP="0074352F">
            <w:pPr>
              <w:jc w:val="both"/>
            </w:pPr>
            <w:r>
              <w:t>Yeniden Yazım (Rewrite)</w:t>
            </w:r>
          </w:p>
        </w:tc>
        <w:tc>
          <w:tcPr>
            <w:tcW w:w="4531" w:type="dxa"/>
          </w:tcPr>
          <w:p w14:paraId="498186A0" w14:textId="0D0836AD" w:rsidR="0074352F" w:rsidRDefault="0074352F" w:rsidP="00380393">
            <w:pPr>
              <w:jc w:val="both"/>
            </w:pPr>
            <w:r>
              <w:t>3 hafta</w:t>
            </w:r>
          </w:p>
        </w:tc>
      </w:tr>
      <w:tr w:rsidR="0074352F" w:rsidRPr="0074352F" w14:paraId="180E2B48" w14:textId="77777777" w:rsidTr="007B6979">
        <w:tc>
          <w:tcPr>
            <w:tcW w:w="4531" w:type="dxa"/>
          </w:tcPr>
          <w:p w14:paraId="006381EA" w14:textId="08D60FCC" w:rsidR="0074352F" w:rsidRDefault="0074352F" w:rsidP="0074352F">
            <w:pPr>
              <w:jc w:val="both"/>
            </w:pPr>
            <w:r>
              <w:t>Rötuş (Polish)</w:t>
            </w:r>
          </w:p>
        </w:tc>
        <w:tc>
          <w:tcPr>
            <w:tcW w:w="4531" w:type="dxa"/>
          </w:tcPr>
          <w:p w14:paraId="047BAFA6" w14:textId="6785894A" w:rsidR="0074352F" w:rsidRDefault="0074352F" w:rsidP="00380393">
            <w:pPr>
              <w:jc w:val="both"/>
            </w:pPr>
            <w:r>
              <w:t>2 hafta</w:t>
            </w:r>
          </w:p>
        </w:tc>
      </w:tr>
    </w:tbl>
    <w:p w14:paraId="46F7D11A" w14:textId="77777777" w:rsidR="00E931AB" w:rsidRDefault="00E931AB" w:rsidP="002D15D3">
      <w:pPr>
        <w:ind w:firstLine="708"/>
        <w:jc w:val="both"/>
      </w:pPr>
    </w:p>
    <w:p w14:paraId="2C1D9C1A" w14:textId="77777777" w:rsidR="00E931AB" w:rsidRDefault="00E931AB" w:rsidP="002D15D3">
      <w:pPr>
        <w:jc w:val="both"/>
      </w:pPr>
    </w:p>
    <w:p w14:paraId="348DC149" w14:textId="584718B9" w:rsidR="00051209" w:rsidRDefault="0074352F" w:rsidP="000912CF">
      <w:pPr>
        <w:jc w:val="both"/>
      </w:pPr>
      <w:r>
        <w:t xml:space="preserve">Bu teslimat sürelerinin dışında, </w:t>
      </w:r>
      <w:r w:rsidRPr="00312542">
        <w:rPr>
          <w:b/>
          <w:bCs/>
        </w:rPr>
        <w:t>h</w:t>
      </w:r>
      <w:r w:rsidR="00E931AB" w:rsidRPr="00312542">
        <w:rPr>
          <w:b/>
          <w:bCs/>
        </w:rPr>
        <w:t>ızlandırılmış teslimat talebi %35 ek ücret</w:t>
      </w:r>
      <w:r w:rsidR="00E931AB">
        <w:t xml:space="preserve"> doğurur. Böylelikle senaristin ücretsiz mesai yapmasının önüne geçilecektir.</w:t>
      </w:r>
    </w:p>
    <w:p w14:paraId="042685CC" w14:textId="77777777" w:rsidR="00051209" w:rsidRPr="000912CF" w:rsidRDefault="00051209" w:rsidP="000912CF">
      <w:pPr>
        <w:jc w:val="both"/>
      </w:pPr>
    </w:p>
    <w:p w14:paraId="5C8E39DC" w14:textId="41A1F13E" w:rsidR="000912CF" w:rsidRDefault="00B55BAF" w:rsidP="003F6959">
      <w:pPr>
        <w:spacing w:after="240"/>
        <w:jc w:val="center"/>
        <w:rPr>
          <w:b/>
          <w:bCs/>
          <w:sz w:val="48"/>
          <w:szCs w:val="48"/>
        </w:rPr>
      </w:pPr>
      <w:r w:rsidRPr="00C039F0">
        <w:rPr>
          <w:b/>
          <w:bCs/>
          <w:sz w:val="48"/>
          <w:szCs w:val="48"/>
        </w:rPr>
        <w:lastRenderedPageBreak/>
        <w:t>DİZİ VE</w:t>
      </w:r>
      <w:r w:rsidR="0005743C" w:rsidRPr="00C039F0">
        <w:rPr>
          <w:b/>
          <w:bCs/>
          <w:sz w:val="48"/>
          <w:szCs w:val="48"/>
        </w:rPr>
        <w:t xml:space="preserve"> </w:t>
      </w:r>
      <w:r w:rsidRPr="00C039F0">
        <w:rPr>
          <w:b/>
          <w:bCs/>
          <w:sz w:val="48"/>
          <w:szCs w:val="48"/>
        </w:rPr>
        <w:t xml:space="preserve">EPİSODİK İÇERİK </w:t>
      </w:r>
      <w:r w:rsidR="006F5588" w:rsidRPr="00C039F0">
        <w:rPr>
          <w:b/>
          <w:bCs/>
          <w:sz w:val="48"/>
          <w:szCs w:val="48"/>
        </w:rPr>
        <w:t>ÜCRETLERİ</w:t>
      </w:r>
    </w:p>
    <w:p w14:paraId="4DF96EB7" w14:textId="77777777" w:rsidR="003F6959" w:rsidRPr="000912CF" w:rsidRDefault="003F6959" w:rsidP="003F6959">
      <w:pPr>
        <w:spacing w:after="240"/>
        <w:jc w:val="center"/>
        <w:rPr>
          <w:b/>
          <w:bCs/>
          <w:sz w:val="48"/>
          <w:szCs w:val="48"/>
        </w:rPr>
      </w:pPr>
    </w:p>
    <w:tbl>
      <w:tblPr>
        <w:tblStyle w:val="TabloKlavuzu"/>
        <w:tblW w:w="9067" w:type="dxa"/>
        <w:jc w:val="center"/>
        <w:tblLook w:val="04A0" w:firstRow="1" w:lastRow="0" w:firstColumn="1" w:lastColumn="0" w:noHBand="0" w:noVBand="1"/>
      </w:tblPr>
      <w:tblGrid>
        <w:gridCol w:w="9466"/>
      </w:tblGrid>
      <w:tr w:rsidR="00B55BAF" w:rsidRPr="00D2225F" w14:paraId="33CF672D" w14:textId="77777777" w:rsidTr="00D509EC">
        <w:trPr>
          <w:trHeight w:val="578"/>
          <w:jc w:val="center"/>
        </w:trPr>
        <w:tc>
          <w:tcPr>
            <w:tcW w:w="9067" w:type="dxa"/>
          </w:tcPr>
          <w:p w14:paraId="51451EC1" w14:textId="77777777" w:rsidR="00B55BAF" w:rsidRDefault="00B55BAF" w:rsidP="000912CF">
            <w:pPr>
              <w:pStyle w:val="ListeParagraf"/>
              <w:numPr>
                <w:ilvl w:val="0"/>
                <w:numId w:val="53"/>
              </w:numPr>
              <w:spacing w:before="240" w:after="240"/>
              <w:jc w:val="center"/>
              <w:rPr>
                <w:b/>
                <w:bCs/>
              </w:rPr>
            </w:pPr>
            <w:r w:rsidRPr="006F5588">
              <w:rPr>
                <w:b/>
                <w:bCs/>
              </w:rPr>
              <w:t>ULUSAL KANAL</w:t>
            </w:r>
          </w:p>
          <w:p w14:paraId="3891289A" w14:textId="080C75FE" w:rsidR="000912CF" w:rsidRPr="000912CF" w:rsidRDefault="000912CF" w:rsidP="000912CF">
            <w:pPr>
              <w:pStyle w:val="ListeParagraf"/>
              <w:spacing w:before="240" w:after="240"/>
              <w:jc w:val="center"/>
              <w:rPr>
                <w:b/>
                <w:bCs/>
              </w:rPr>
            </w:pPr>
            <w:r>
              <w:rPr>
                <w:b/>
                <w:bCs/>
              </w:rPr>
              <w:t>(Free TV)</w:t>
            </w:r>
          </w:p>
        </w:tc>
      </w:tr>
      <w:tr w:rsidR="00B55BAF" w:rsidRPr="00D2225F" w14:paraId="7C01C402" w14:textId="77777777" w:rsidTr="00D509EC">
        <w:trPr>
          <w:jc w:val="center"/>
        </w:trPr>
        <w:tc>
          <w:tcPr>
            <w:tcW w:w="9067" w:type="dxa"/>
            <w:vAlign w:val="center"/>
          </w:tcPr>
          <w:p w14:paraId="36B5EAE9" w14:textId="77777777" w:rsidR="00B55BAF" w:rsidRPr="00906655" w:rsidRDefault="00B55BAF" w:rsidP="000912CF">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B55BAF" w:rsidRPr="00D2225F" w14:paraId="7B45F16E"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B55BAF" w:rsidRPr="00D2225F" w14:paraId="796FDFFB" w14:textId="77777777" w:rsidTr="00D509EC">
              <w:tc>
                <w:tcPr>
                  <w:tcW w:w="593" w:type="dxa"/>
                </w:tcPr>
                <w:p w14:paraId="6AC978FC" w14:textId="77777777" w:rsidR="00B55BAF" w:rsidRPr="00D2225F" w:rsidRDefault="00B55BAF" w:rsidP="00C039F0">
                  <w:pPr>
                    <w:spacing w:before="240" w:after="200" w:line="276" w:lineRule="auto"/>
                    <w:jc w:val="center"/>
                    <w:rPr>
                      <w:rFonts w:eastAsia="MS Mincho"/>
                      <w:lang w:val="en-US" w:eastAsia="en-US"/>
                    </w:rPr>
                  </w:pPr>
                </w:p>
              </w:tc>
              <w:tc>
                <w:tcPr>
                  <w:tcW w:w="3119" w:type="dxa"/>
                </w:tcPr>
                <w:p w14:paraId="4E3349EA"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20A78547"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55B0C484"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B55BAF" w:rsidRPr="00D2225F" w14:paraId="3C338137" w14:textId="77777777" w:rsidTr="00F50EB6">
              <w:trPr>
                <w:trHeight w:val="562"/>
              </w:trPr>
              <w:tc>
                <w:tcPr>
                  <w:tcW w:w="593" w:type="dxa"/>
                  <w:vAlign w:val="center"/>
                </w:tcPr>
                <w:p w14:paraId="53F08CD4" w14:textId="77777777" w:rsidR="00B55BAF" w:rsidRPr="00D2225F" w:rsidRDefault="00B55BAF" w:rsidP="000912CF">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4E578964" w14:textId="27DFB7CC" w:rsidR="00B55BAF" w:rsidRPr="00D2225F" w:rsidRDefault="00B55BAF" w:rsidP="000912CF">
                  <w:pPr>
                    <w:spacing w:before="240" w:after="200" w:line="276" w:lineRule="auto"/>
                    <w:rPr>
                      <w:rFonts w:eastAsia="MS Mincho"/>
                      <w:lang w:val="en-US" w:eastAsia="en-US"/>
                    </w:rPr>
                  </w:pPr>
                  <w:r>
                    <w:rPr>
                      <w:rFonts w:eastAsia="MS Mincho"/>
                      <w:lang w:val="en-US" w:eastAsia="en-US"/>
                    </w:rPr>
                    <w:t>Proje Dosyası</w:t>
                  </w:r>
                </w:p>
              </w:tc>
              <w:tc>
                <w:tcPr>
                  <w:tcW w:w="1842" w:type="dxa"/>
                  <w:vAlign w:val="center"/>
                </w:tcPr>
                <w:p w14:paraId="0F3E9C25" w14:textId="6C32F1FE" w:rsidR="00B55BAF" w:rsidRPr="00D2225F" w:rsidRDefault="00B55BAF" w:rsidP="000912CF">
                  <w:pPr>
                    <w:spacing w:before="240" w:after="200" w:line="276" w:lineRule="auto"/>
                    <w:jc w:val="right"/>
                    <w:rPr>
                      <w:rFonts w:eastAsia="MS Mincho"/>
                      <w:lang w:val="en-US" w:eastAsia="en-US"/>
                    </w:rPr>
                  </w:pPr>
                  <w:r>
                    <w:rPr>
                      <w:rFonts w:eastAsia="MS Mincho"/>
                      <w:lang w:val="en-US" w:eastAsia="en-US"/>
                    </w:rPr>
                    <w:t>1.125.000 TL</w:t>
                  </w:r>
                </w:p>
              </w:tc>
              <w:tc>
                <w:tcPr>
                  <w:tcW w:w="3686" w:type="dxa"/>
                  <w:vAlign w:val="center"/>
                </w:tcPr>
                <w:p w14:paraId="6FF8F09C" w14:textId="77667A27" w:rsidR="00B55BAF" w:rsidRPr="00D2225F" w:rsidRDefault="00B55BAF" w:rsidP="000912CF">
                  <w:pPr>
                    <w:spacing w:before="240" w:after="200" w:line="276" w:lineRule="auto"/>
                    <w:jc w:val="center"/>
                    <w:rPr>
                      <w:rFonts w:eastAsia="MS Mincho"/>
                      <w:sz w:val="22"/>
                      <w:szCs w:val="22"/>
                      <w:lang w:val="en-US" w:eastAsia="en-US"/>
                    </w:rPr>
                  </w:pPr>
                  <w:r w:rsidRPr="006F5588">
                    <w:rPr>
                      <w:rFonts w:eastAsia="MS Mincho"/>
                      <w:sz w:val="22"/>
                      <w:szCs w:val="22"/>
                      <w:lang w:val="en-US" w:eastAsia="en-US"/>
                    </w:rPr>
                    <w:t>Senaryo bütçesinin 1,5 katı</w:t>
                  </w:r>
                </w:p>
              </w:tc>
            </w:tr>
            <w:tr w:rsidR="00B55BAF" w:rsidRPr="00D2225F" w14:paraId="3440F4EF" w14:textId="77777777" w:rsidTr="00F50EB6">
              <w:tc>
                <w:tcPr>
                  <w:tcW w:w="593" w:type="dxa"/>
                  <w:vAlign w:val="center"/>
                </w:tcPr>
                <w:p w14:paraId="1EF0EE14" w14:textId="77777777" w:rsidR="00B55BAF" w:rsidRPr="00D2225F" w:rsidRDefault="00B55BAF" w:rsidP="000912CF">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1BEA399A" w14:textId="5EBA1D9F" w:rsidR="00B55BAF" w:rsidRPr="00D2225F" w:rsidRDefault="00B55BAF" w:rsidP="000912CF">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Bölüm Başı</w:t>
                  </w:r>
                  <w:r w:rsidRPr="00D2225F">
                    <w:rPr>
                      <w:rFonts w:eastAsia="MS Mincho"/>
                      <w:lang w:val="en-US" w:eastAsia="en-US"/>
                    </w:rPr>
                    <w:t>)</w:t>
                  </w:r>
                </w:p>
              </w:tc>
              <w:tc>
                <w:tcPr>
                  <w:tcW w:w="1842" w:type="dxa"/>
                  <w:vAlign w:val="center"/>
                </w:tcPr>
                <w:p w14:paraId="03B0959A" w14:textId="52484772" w:rsidR="00B55BAF" w:rsidRPr="00D2225F" w:rsidRDefault="00B55BAF" w:rsidP="000912CF">
                  <w:pPr>
                    <w:spacing w:before="240" w:after="200" w:line="276" w:lineRule="auto"/>
                    <w:jc w:val="right"/>
                    <w:rPr>
                      <w:rFonts w:eastAsia="MS Mincho"/>
                      <w:lang w:val="en-US" w:eastAsia="en-US"/>
                    </w:rPr>
                  </w:pPr>
                  <w:r>
                    <w:rPr>
                      <w:rFonts w:eastAsia="MS Mincho"/>
                      <w:lang w:val="en-US" w:eastAsia="en-US"/>
                    </w:rPr>
                    <w:t>750.000 TL</w:t>
                  </w:r>
                </w:p>
              </w:tc>
              <w:tc>
                <w:tcPr>
                  <w:tcW w:w="3686" w:type="dxa"/>
                  <w:vAlign w:val="center"/>
                </w:tcPr>
                <w:p w14:paraId="2867E174" w14:textId="2AB3A9F9" w:rsidR="00B55BAF" w:rsidRPr="00D2225F" w:rsidRDefault="00B55BAF" w:rsidP="000912CF">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6F5588">
                    <w:rPr>
                      <w:rFonts w:eastAsia="MS Mincho"/>
                      <w:sz w:val="22"/>
                      <w:szCs w:val="22"/>
                      <w:lang w:val="en-US" w:eastAsia="en-US"/>
                    </w:rPr>
                    <w:t>8</w:t>
                  </w:r>
                  <w:r w:rsidRPr="00D2225F">
                    <w:rPr>
                      <w:rFonts w:eastAsia="MS Mincho"/>
                      <w:sz w:val="22"/>
                      <w:szCs w:val="22"/>
                      <w:lang w:val="en-US" w:eastAsia="en-US"/>
                    </w:rPr>
                    <w:t>’i</w:t>
                  </w:r>
                  <w:r w:rsidRPr="006F5588">
                    <w:rPr>
                      <w:rFonts w:eastAsia="MS Mincho"/>
                      <w:sz w:val="22"/>
                      <w:szCs w:val="22"/>
                      <w:lang w:val="en-US" w:eastAsia="en-US"/>
                    </w:rPr>
                    <w:t xml:space="preserve">        </w:t>
                  </w:r>
                </w:p>
              </w:tc>
            </w:tr>
            <w:tr w:rsidR="00CB3A89" w:rsidRPr="00D2225F" w14:paraId="1A30FC48" w14:textId="77777777" w:rsidTr="00EC5878">
              <w:tc>
                <w:tcPr>
                  <w:tcW w:w="593" w:type="dxa"/>
                  <w:vAlign w:val="center"/>
                </w:tcPr>
                <w:p w14:paraId="2312C639" w14:textId="644B1578" w:rsidR="00CB3A89" w:rsidRPr="00D2225F" w:rsidRDefault="00CB3A89" w:rsidP="000912CF">
                  <w:pPr>
                    <w:spacing w:before="240" w:after="200" w:line="276" w:lineRule="auto"/>
                    <w:jc w:val="center"/>
                    <w:rPr>
                      <w:rFonts w:eastAsia="MS Mincho"/>
                      <w:lang w:val="en-US" w:eastAsia="en-US"/>
                    </w:rPr>
                  </w:pPr>
                  <w:r>
                    <w:rPr>
                      <w:rFonts w:eastAsia="MS Mincho"/>
                      <w:lang w:val="en-US" w:eastAsia="en-US"/>
                    </w:rPr>
                    <w:t>c</w:t>
                  </w:r>
                </w:p>
              </w:tc>
              <w:tc>
                <w:tcPr>
                  <w:tcW w:w="3119" w:type="dxa"/>
                  <w:vAlign w:val="center"/>
                </w:tcPr>
                <w:p w14:paraId="224B3088" w14:textId="1DC08058" w:rsidR="00EC5878" w:rsidRDefault="00CB3A89" w:rsidP="000912CF">
                  <w:pPr>
                    <w:spacing w:before="240" w:after="200" w:line="276" w:lineRule="auto"/>
                    <w:rPr>
                      <w:rFonts w:eastAsia="MS Mincho"/>
                      <w:lang w:val="en-US" w:eastAsia="en-US"/>
                    </w:rPr>
                  </w:pPr>
                  <w:r>
                    <w:rPr>
                      <w:rFonts w:eastAsia="MS Mincho"/>
                      <w:lang w:val="en-US" w:eastAsia="en-US"/>
                    </w:rPr>
                    <w:t xml:space="preserve">Yeniden Yazım </w:t>
                  </w:r>
                  <w:r w:rsidR="00EC5878">
                    <w:rPr>
                      <w:rFonts w:eastAsia="MS Mincho"/>
                      <w:lang w:val="en-US" w:eastAsia="en-US"/>
                    </w:rPr>
                    <w:t xml:space="preserve">/ </w:t>
                  </w:r>
                  <w:r>
                    <w:rPr>
                      <w:rFonts w:eastAsia="MS Mincho"/>
                      <w:lang w:val="en-US" w:eastAsia="en-US"/>
                    </w:rPr>
                    <w:t>Rewrite</w:t>
                  </w:r>
                  <w:r w:rsidR="00EC5878">
                    <w:rPr>
                      <w:rFonts w:eastAsia="MS Mincho"/>
                      <w:lang w:val="en-US" w:eastAsia="en-US"/>
                    </w:rPr>
                    <w:t xml:space="preserve"> (Bölüm Başı)</w:t>
                  </w:r>
                </w:p>
              </w:tc>
              <w:tc>
                <w:tcPr>
                  <w:tcW w:w="1842" w:type="dxa"/>
                  <w:vAlign w:val="center"/>
                </w:tcPr>
                <w:p w14:paraId="3991913F" w14:textId="72A64AE7" w:rsidR="00CB3A89" w:rsidRDefault="00CB3A89" w:rsidP="000912CF">
                  <w:pPr>
                    <w:spacing w:before="240" w:after="200" w:line="276" w:lineRule="auto"/>
                    <w:jc w:val="right"/>
                    <w:rPr>
                      <w:rFonts w:eastAsia="MS Mincho"/>
                      <w:lang w:val="en-US" w:eastAsia="en-US"/>
                    </w:rPr>
                  </w:pPr>
                  <w:r>
                    <w:rPr>
                      <w:rFonts w:eastAsia="MS Mincho"/>
                      <w:lang w:val="en-US" w:eastAsia="en-US"/>
                    </w:rPr>
                    <w:t>375.000 TL</w:t>
                  </w:r>
                </w:p>
              </w:tc>
              <w:tc>
                <w:tcPr>
                  <w:tcW w:w="3686" w:type="dxa"/>
                  <w:vAlign w:val="center"/>
                </w:tcPr>
                <w:p w14:paraId="207DEE70" w14:textId="2D229CD5" w:rsidR="00CB3A89" w:rsidRPr="006F5588" w:rsidRDefault="00CB3A89" w:rsidP="000912CF">
                  <w:pPr>
                    <w:spacing w:before="240" w:after="200" w:line="276" w:lineRule="auto"/>
                    <w:jc w:val="center"/>
                    <w:rPr>
                      <w:rFonts w:eastAsia="MS Mincho"/>
                      <w:sz w:val="22"/>
                      <w:szCs w:val="22"/>
                      <w:lang w:val="en-US" w:eastAsia="en-US"/>
                    </w:rPr>
                  </w:pPr>
                  <w:r w:rsidRPr="006F5588">
                    <w:rPr>
                      <w:rFonts w:eastAsia="MS Mincho"/>
                      <w:sz w:val="22"/>
                      <w:szCs w:val="22"/>
                      <w:lang w:val="en-US" w:eastAsia="en-US"/>
                    </w:rPr>
                    <w:t>Senaryo bütçesinin %50’si</w:t>
                  </w:r>
                </w:p>
              </w:tc>
            </w:tr>
          </w:tbl>
          <w:p w14:paraId="5993197F" w14:textId="2C5E2C23" w:rsidR="00B55BAF" w:rsidRPr="00906655" w:rsidRDefault="00CB3A89" w:rsidP="000912CF">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t>Satış Payları</w:t>
            </w:r>
          </w:p>
        </w:tc>
      </w:tr>
      <w:tr w:rsidR="00B55BAF" w:rsidRPr="00D2225F" w14:paraId="7A866FA9"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CF4379" w:rsidRPr="00D2225F" w14:paraId="48DDDB60" w14:textId="77777777" w:rsidTr="003864E1">
              <w:tc>
                <w:tcPr>
                  <w:tcW w:w="3712" w:type="dxa"/>
                </w:tcPr>
                <w:p w14:paraId="0D456D42" w14:textId="2B03E32D" w:rsidR="00CF4379" w:rsidRPr="00D2225F" w:rsidRDefault="00CF4379" w:rsidP="00C039F0">
                  <w:pPr>
                    <w:spacing w:before="240" w:after="200" w:line="276" w:lineRule="auto"/>
                    <w:jc w:val="center"/>
                    <w:rPr>
                      <w:rFonts w:eastAsia="MS Mincho"/>
                      <w:b/>
                      <w:bCs/>
                      <w:lang w:val="en-US" w:eastAsia="en-US"/>
                    </w:rPr>
                  </w:pPr>
                  <w:r>
                    <w:rPr>
                      <w:rFonts w:eastAsia="MS Mincho"/>
                      <w:b/>
                      <w:bCs/>
                      <w:lang w:val="en-US" w:eastAsia="en-US"/>
                    </w:rPr>
                    <w:t>Satış Türü</w:t>
                  </w:r>
                </w:p>
              </w:tc>
              <w:tc>
                <w:tcPr>
                  <w:tcW w:w="1842" w:type="dxa"/>
                </w:tcPr>
                <w:p w14:paraId="3B7D2F7B" w14:textId="77777777" w:rsidR="00CF4379" w:rsidRPr="00D2225F" w:rsidRDefault="00CF4379"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C93457E" w14:textId="77777777" w:rsidR="00CF4379" w:rsidRPr="00D2225F" w:rsidRDefault="00CF4379" w:rsidP="00C039F0">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CF4379" w:rsidRPr="00D2225F" w14:paraId="5ECFA337" w14:textId="77777777" w:rsidTr="00B0735A">
              <w:tc>
                <w:tcPr>
                  <w:tcW w:w="3712" w:type="dxa"/>
                  <w:vAlign w:val="center"/>
                </w:tcPr>
                <w:p w14:paraId="625C999A" w14:textId="5A249736" w:rsidR="00CF4379" w:rsidRPr="00D2225F" w:rsidRDefault="00CF4379" w:rsidP="00BC0A9C">
                  <w:pPr>
                    <w:spacing w:after="200" w:line="276" w:lineRule="auto"/>
                    <w:rPr>
                      <w:rFonts w:eastAsia="MS Mincho"/>
                      <w:lang w:val="en-US" w:eastAsia="en-US"/>
                    </w:rPr>
                  </w:pPr>
                  <w:r>
                    <w:rPr>
                      <w:rFonts w:eastAsia="MS Mincho"/>
                      <w:lang w:val="en-US" w:eastAsia="en-US"/>
                    </w:rPr>
                    <w:t>Yurtdışı Satış Payı</w:t>
                  </w:r>
                </w:p>
              </w:tc>
              <w:tc>
                <w:tcPr>
                  <w:tcW w:w="1842" w:type="dxa"/>
                  <w:vAlign w:val="center"/>
                </w:tcPr>
                <w:p w14:paraId="157D9A9E" w14:textId="7AE00E08" w:rsidR="00CF4379" w:rsidRPr="00D2225F" w:rsidRDefault="00CF4379" w:rsidP="00BC0A9C">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3C91DCB7" w14:textId="77777777" w:rsidR="000912CF" w:rsidRPr="008463E2" w:rsidRDefault="000912CF" w:rsidP="000912CF">
                  <w:pPr>
                    <w:spacing w:before="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0EA15892" w14:textId="42CD29B4" w:rsidR="00CF4379" w:rsidRPr="00D2225F" w:rsidRDefault="000912CF" w:rsidP="000912CF">
                  <w:pPr>
                    <w:spacing w:after="200" w:line="276" w:lineRule="auto"/>
                    <w:jc w:val="center"/>
                    <w:rPr>
                      <w:rFonts w:eastAsia="MS Mincho"/>
                      <w:sz w:val="22"/>
                      <w:szCs w:val="22"/>
                      <w:lang w:val="en-US" w:eastAsia="en-US"/>
                    </w:rPr>
                  </w:pPr>
                  <w:r w:rsidRPr="008463E2">
                    <w:rPr>
                      <w:sz w:val="22"/>
                      <w:szCs w:val="22"/>
                    </w:rPr>
                    <w:t>(her bölüm için)</w:t>
                  </w:r>
                </w:p>
              </w:tc>
            </w:tr>
            <w:tr w:rsidR="00CF4379" w:rsidRPr="00D2225F" w14:paraId="45760BBB" w14:textId="77777777" w:rsidTr="00DC7F6C">
              <w:tc>
                <w:tcPr>
                  <w:tcW w:w="3712" w:type="dxa"/>
                  <w:vAlign w:val="center"/>
                </w:tcPr>
                <w:p w14:paraId="715AA962" w14:textId="47420E7A" w:rsidR="00CF4379" w:rsidRPr="00D2225F" w:rsidRDefault="00CF4379" w:rsidP="00181CAE">
                  <w:pPr>
                    <w:spacing w:after="200" w:line="276" w:lineRule="auto"/>
                    <w:rPr>
                      <w:rFonts w:eastAsia="MS Mincho"/>
                      <w:lang w:val="en-US" w:eastAsia="en-US"/>
                    </w:rPr>
                  </w:pPr>
                  <w:r>
                    <w:rPr>
                      <w:rFonts w:eastAsia="MS Mincho"/>
                      <w:lang w:val="en-US" w:eastAsia="en-US"/>
                    </w:rPr>
                    <w:t xml:space="preserve">Yurtiçi </w:t>
                  </w:r>
                  <w:r w:rsidR="00F42C3F">
                    <w:rPr>
                      <w:rFonts w:eastAsia="MS Mincho"/>
                      <w:lang w:val="en-US" w:eastAsia="en-US"/>
                    </w:rPr>
                    <w:t xml:space="preserve">Yeniden </w:t>
                  </w:r>
                  <w:r>
                    <w:rPr>
                      <w:rFonts w:eastAsia="MS Mincho"/>
                      <w:lang w:val="en-US" w:eastAsia="en-US"/>
                    </w:rPr>
                    <w:t>Satış</w:t>
                  </w:r>
                  <w:r w:rsidR="00F42C3F">
                    <w:rPr>
                      <w:rFonts w:eastAsia="MS Mincho"/>
                      <w:lang w:val="en-US" w:eastAsia="en-US"/>
                    </w:rPr>
                    <w:t xml:space="preserve"> Payı</w:t>
                  </w:r>
                  <w:r>
                    <w:rPr>
                      <w:rFonts w:eastAsia="MS Mincho"/>
                      <w:lang w:val="en-US" w:eastAsia="en-US"/>
                    </w:rPr>
                    <w:t xml:space="preserve"> </w:t>
                  </w:r>
                </w:p>
              </w:tc>
              <w:tc>
                <w:tcPr>
                  <w:tcW w:w="1842" w:type="dxa"/>
                  <w:vAlign w:val="center"/>
                </w:tcPr>
                <w:p w14:paraId="3E21079E" w14:textId="6B7D6564" w:rsidR="00CF4379" w:rsidRPr="00D2225F" w:rsidRDefault="00CF4379" w:rsidP="00181CAE">
                  <w:pPr>
                    <w:spacing w:after="200" w:line="276" w:lineRule="auto"/>
                    <w:jc w:val="right"/>
                    <w:rPr>
                      <w:rFonts w:eastAsia="MS Mincho"/>
                      <w:lang w:val="en-US" w:eastAsia="en-US"/>
                    </w:rPr>
                  </w:pPr>
                  <w:r>
                    <w:rPr>
                      <w:rFonts w:eastAsia="MS Mincho"/>
                      <w:lang w:val="en-US" w:eastAsia="en-US"/>
                    </w:rPr>
                    <w:t>75.000 TL</w:t>
                  </w:r>
                </w:p>
              </w:tc>
              <w:tc>
                <w:tcPr>
                  <w:tcW w:w="3686" w:type="dxa"/>
                </w:tcPr>
                <w:p w14:paraId="4A737B09" w14:textId="6FCD3915" w:rsidR="000912CF" w:rsidRPr="008463E2" w:rsidRDefault="000912CF" w:rsidP="000912CF">
                  <w:pPr>
                    <w:spacing w:before="240" w:line="276" w:lineRule="auto"/>
                    <w:jc w:val="center"/>
                    <w:rPr>
                      <w:sz w:val="22"/>
                      <w:szCs w:val="22"/>
                    </w:rPr>
                  </w:pPr>
                  <w:r w:rsidRPr="008463E2">
                    <w:rPr>
                      <w:sz w:val="22"/>
                      <w:szCs w:val="22"/>
                    </w:rPr>
                    <w:t xml:space="preserve">Dizinin başka bir mecrada yeniden gösterilmesi veya aynı mecrada </w:t>
                  </w:r>
                  <w:r w:rsidR="00316239">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142E0B59" w14:textId="4B43E6E7" w:rsidR="00CF4379" w:rsidRPr="00D2225F" w:rsidRDefault="000912CF" w:rsidP="000912CF">
                  <w:pPr>
                    <w:spacing w:after="200" w:line="276" w:lineRule="auto"/>
                    <w:jc w:val="center"/>
                    <w:rPr>
                      <w:rFonts w:eastAsia="MS Mincho"/>
                      <w:sz w:val="22"/>
                      <w:szCs w:val="22"/>
                      <w:lang w:val="en-US" w:eastAsia="en-US"/>
                    </w:rPr>
                  </w:pPr>
                  <w:r w:rsidRPr="008463E2">
                    <w:rPr>
                      <w:sz w:val="22"/>
                      <w:szCs w:val="22"/>
                    </w:rPr>
                    <w:t>(Her bölüm için)</w:t>
                  </w:r>
                </w:p>
              </w:tc>
            </w:tr>
          </w:tbl>
          <w:p w14:paraId="117CC461" w14:textId="7BB10AA0" w:rsidR="00B55BAF" w:rsidRPr="00906655" w:rsidRDefault="00CF4379" w:rsidP="000912CF">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lastRenderedPageBreak/>
              <w:t>Uyarlama ve Türev İçerik Hakları</w:t>
            </w:r>
          </w:p>
        </w:tc>
      </w:tr>
      <w:tr w:rsidR="00B55BAF" w:rsidRPr="00D2225F" w14:paraId="29512BAC"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B55BAF" w:rsidRPr="00D2225F" w14:paraId="7D042DEE" w14:textId="77777777" w:rsidTr="00D509EC">
              <w:trPr>
                <w:trHeight w:val="526"/>
              </w:trPr>
              <w:tc>
                <w:tcPr>
                  <w:tcW w:w="3712" w:type="dxa"/>
                </w:tcPr>
                <w:p w14:paraId="1276AFF7"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lastRenderedPageBreak/>
                    <w:t>Kalem</w:t>
                  </w:r>
                </w:p>
              </w:tc>
              <w:tc>
                <w:tcPr>
                  <w:tcW w:w="1842" w:type="dxa"/>
                </w:tcPr>
                <w:p w14:paraId="6E495D16"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Ücret</w:t>
                  </w:r>
                  <w:r w:rsidRPr="00C039F0">
                    <w:rPr>
                      <w:rFonts w:eastAsia="MS Mincho"/>
                      <w:b/>
                      <w:bCs/>
                      <w:lang w:val="en-US" w:eastAsia="en-US"/>
                    </w:rPr>
                    <w:t xml:space="preserve"> (en az)</w:t>
                  </w:r>
                </w:p>
              </w:tc>
              <w:tc>
                <w:tcPr>
                  <w:tcW w:w="3686" w:type="dxa"/>
                </w:tcPr>
                <w:p w14:paraId="0F850457"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B55BAF" w:rsidRPr="00D2225F" w14:paraId="6F3C7E58" w14:textId="77777777" w:rsidTr="00F50EB6">
              <w:trPr>
                <w:trHeight w:val="526"/>
              </w:trPr>
              <w:tc>
                <w:tcPr>
                  <w:tcW w:w="3712" w:type="dxa"/>
                  <w:vAlign w:val="center"/>
                </w:tcPr>
                <w:p w14:paraId="246309BC" w14:textId="3411DC8A" w:rsidR="00B55BAF" w:rsidRPr="00D2225F" w:rsidRDefault="00CF4379" w:rsidP="000912CF">
                  <w:pPr>
                    <w:spacing w:before="240" w:after="200" w:line="276" w:lineRule="auto"/>
                    <w:rPr>
                      <w:rFonts w:eastAsia="MS Mincho"/>
                      <w:lang w:val="en-US" w:eastAsia="en-US"/>
                    </w:rPr>
                  </w:pPr>
                  <w:r>
                    <w:t>Dikey Dizi (Vertical Series) Uyarlaması</w:t>
                  </w:r>
                </w:p>
              </w:tc>
              <w:tc>
                <w:tcPr>
                  <w:tcW w:w="1842" w:type="dxa"/>
                  <w:vAlign w:val="center"/>
                </w:tcPr>
                <w:p w14:paraId="067937F5" w14:textId="02EC5C0A" w:rsidR="00B55BAF" w:rsidRPr="00D2225F" w:rsidRDefault="00CF4379" w:rsidP="00F50EB6">
                  <w:pPr>
                    <w:spacing w:after="200" w:line="276" w:lineRule="auto"/>
                    <w:jc w:val="right"/>
                    <w:rPr>
                      <w:rFonts w:eastAsia="MS Mincho"/>
                      <w:lang w:val="en-US" w:eastAsia="en-US"/>
                    </w:rPr>
                  </w:pPr>
                  <w:r>
                    <w:rPr>
                      <w:rFonts w:eastAsia="MS Mincho"/>
                      <w:lang w:val="en-US" w:eastAsia="en-US"/>
                    </w:rPr>
                    <w:t>20</w:t>
                  </w:r>
                  <w:r w:rsidR="00B55BAF" w:rsidRPr="00D2225F">
                    <w:rPr>
                      <w:rFonts w:eastAsia="MS Mincho"/>
                      <w:lang w:val="en-US" w:eastAsia="en-US"/>
                    </w:rPr>
                    <w:t>0.000 TL</w:t>
                  </w:r>
                </w:p>
              </w:tc>
              <w:tc>
                <w:tcPr>
                  <w:tcW w:w="3686" w:type="dxa"/>
                </w:tcPr>
                <w:p w14:paraId="691EB740" w14:textId="77777777" w:rsidR="00F50EB6" w:rsidRPr="006F5588" w:rsidRDefault="005129CA" w:rsidP="00C039F0">
                  <w:pPr>
                    <w:spacing w:before="240" w:line="276" w:lineRule="auto"/>
                    <w:jc w:val="center"/>
                    <w:rPr>
                      <w:sz w:val="22"/>
                      <w:szCs w:val="22"/>
                    </w:rPr>
                  </w:pPr>
                  <w:r w:rsidRPr="006F5588">
                    <w:rPr>
                      <w:sz w:val="22"/>
                      <w:szCs w:val="22"/>
                    </w:rPr>
                    <w:t>Mevcut dizinin yeniden kurgulanması veya senaryonun dikey formata uyarlanmasıyla oluşturulan her sezon için uyarlama ücreti</w:t>
                  </w:r>
                </w:p>
                <w:p w14:paraId="7364707E" w14:textId="5D51CE13" w:rsidR="005129CA" w:rsidRPr="00D2225F" w:rsidRDefault="005129CA" w:rsidP="00D509EC">
                  <w:pPr>
                    <w:spacing w:after="200" w:line="276" w:lineRule="auto"/>
                    <w:jc w:val="center"/>
                    <w:rPr>
                      <w:rFonts w:eastAsia="MS Mincho"/>
                      <w:lang w:val="en-US" w:eastAsia="en-US"/>
                    </w:rPr>
                  </w:pPr>
                  <w:r w:rsidRPr="006F5588">
                    <w:rPr>
                      <w:sz w:val="22"/>
                      <w:szCs w:val="22"/>
                      <w:lang w:val="en-US"/>
                    </w:rPr>
                    <w:t>(Bir dikey dizi sezonu 50 short bölümden oluşur)</w:t>
                  </w:r>
                </w:p>
              </w:tc>
            </w:tr>
          </w:tbl>
          <w:p w14:paraId="6519C96C" w14:textId="548A4608" w:rsidR="00B55BAF" w:rsidRPr="00906655" w:rsidRDefault="004026EE" w:rsidP="000912CF">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t>Youtube ve Yeni Medya Yayın Hakları</w:t>
            </w:r>
          </w:p>
        </w:tc>
      </w:tr>
      <w:tr w:rsidR="00B55BAF" w:rsidRPr="00D2225F" w14:paraId="0CA4D20A"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957"/>
              <w:gridCol w:w="3571"/>
            </w:tblGrid>
            <w:tr w:rsidR="00B55BAF" w:rsidRPr="00D2225F" w14:paraId="4636BFF6" w14:textId="77777777" w:rsidTr="00F50EB6">
              <w:tc>
                <w:tcPr>
                  <w:tcW w:w="3712" w:type="dxa"/>
                  <w:vAlign w:val="center"/>
                </w:tcPr>
                <w:p w14:paraId="2A052D7E"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vAlign w:val="center"/>
                </w:tcPr>
                <w:p w14:paraId="58EA26AE" w14:textId="77777777" w:rsidR="0016790A" w:rsidRDefault="00B55BAF" w:rsidP="0016790A">
                  <w:pPr>
                    <w:spacing w:before="240"/>
                    <w:jc w:val="center"/>
                    <w:rPr>
                      <w:rFonts w:eastAsia="MS Mincho"/>
                      <w:b/>
                      <w:bCs/>
                      <w:lang w:val="en-US" w:eastAsia="en-US"/>
                    </w:rPr>
                  </w:pPr>
                  <w:r w:rsidRPr="00D2225F">
                    <w:rPr>
                      <w:rFonts w:eastAsia="MS Mincho"/>
                      <w:b/>
                      <w:bCs/>
                      <w:lang w:val="en-US" w:eastAsia="en-US"/>
                    </w:rPr>
                    <w:t>Pay Oranı</w:t>
                  </w:r>
                  <w:r w:rsidR="000912CF">
                    <w:rPr>
                      <w:rFonts w:eastAsia="MS Mincho"/>
                      <w:b/>
                      <w:bCs/>
                      <w:lang w:val="en-US" w:eastAsia="en-US"/>
                    </w:rPr>
                    <w:t xml:space="preserve">   </w:t>
                  </w:r>
                </w:p>
                <w:p w14:paraId="23AF039B" w14:textId="6498E731" w:rsidR="00B55BAF" w:rsidRPr="00D2225F" w:rsidRDefault="00F50EB6" w:rsidP="0016790A">
                  <w:pPr>
                    <w:spacing w:after="240"/>
                    <w:jc w:val="center"/>
                    <w:rPr>
                      <w:rFonts w:eastAsia="MS Mincho"/>
                      <w:b/>
                      <w:bCs/>
                      <w:lang w:val="en-US" w:eastAsia="en-US"/>
                    </w:rPr>
                  </w:pPr>
                  <w:r>
                    <w:rPr>
                      <w:rFonts w:eastAsia="MS Mincho"/>
                      <w:b/>
                      <w:bCs/>
                      <w:lang w:val="en-US" w:eastAsia="en-US"/>
                    </w:rPr>
                    <w:t>(en az)</w:t>
                  </w:r>
                </w:p>
              </w:tc>
              <w:tc>
                <w:tcPr>
                  <w:tcW w:w="3571" w:type="dxa"/>
                  <w:vAlign w:val="center"/>
                </w:tcPr>
                <w:p w14:paraId="0C2A1A11"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B55BAF" w:rsidRPr="00D2225F" w14:paraId="16D63898" w14:textId="77777777" w:rsidTr="00F50EB6">
              <w:tc>
                <w:tcPr>
                  <w:tcW w:w="3712" w:type="dxa"/>
                  <w:vAlign w:val="center"/>
                </w:tcPr>
                <w:p w14:paraId="3D6F2CA4" w14:textId="12FEB749" w:rsidR="00B55BAF" w:rsidRPr="00D2225F" w:rsidRDefault="004026EE" w:rsidP="00F50EB6">
                  <w:pPr>
                    <w:spacing w:after="200" w:line="276" w:lineRule="auto"/>
                    <w:rPr>
                      <w:rFonts w:eastAsia="MS Mincho"/>
                      <w:lang w:val="en-US" w:eastAsia="en-US"/>
                    </w:rPr>
                  </w:pPr>
                  <w:r>
                    <w:t>YouTube İlk Yayın Gelir Payı</w:t>
                  </w:r>
                </w:p>
              </w:tc>
              <w:tc>
                <w:tcPr>
                  <w:tcW w:w="1957" w:type="dxa"/>
                </w:tcPr>
                <w:p w14:paraId="6BC7651F" w14:textId="2FFEAAAF" w:rsidR="00F50EB6" w:rsidRDefault="000912CF" w:rsidP="00D509EC">
                  <w:pPr>
                    <w:spacing w:after="200" w:line="276" w:lineRule="auto"/>
                    <w:jc w:val="center"/>
                    <w:rPr>
                      <w:rFonts w:eastAsia="MS Mincho"/>
                      <w:lang w:val="en-US" w:eastAsia="en-US"/>
                    </w:rPr>
                  </w:pPr>
                  <w:r>
                    <w:rPr>
                      <w:rFonts w:eastAsia="MS Mincho"/>
                      <w:lang w:val="en-US" w:eastAsia="en-US"/>
                    </w:rPr>
                    <w:t xml:space="preserve">   </w:t>
                  </w:r>
                </w:p>
                <w:p w14:paraId="6D10551C" w14:textId="740480A0" w:rsidR="00B55BAF" w:rsidRPr="00D2225F" w:rsidRDefault="004026EE" w:rsidP="00D509EC">
                  <w:pPr>
                    <w:spacing w:after="200" w:line="276" w:lineRule="auto"/>
                    <w:jc w:val="center"/>
                    <w:rPr>
                      <w:rFonts w:eastAsia="MS Mincho"/>
                      <w:lang w:val="en-US" w:eastAsia="en-US"/>
                    </w:rPr>
                  </w:pPr>
                  <w:r>
                    <w:rPr>
                      <w:rFonts w:eastAsia="MS Mincho"/>
                      <w:lang w:val="en-US" w:eastAsia="en-US"/>
                    </w:rPr>
                    <w:t>%3</w:t>
                  </w:r>
                </w:p>
              </w:tc>
              <w:tc>
                <w:tcPr>
                  <w:tcW w:w="3571" w:type="dxa"/>
                </w:tcPr>
                <w:p w14:paraId="6289CFCC" w14:textId="3D961D30" w:rsidR="005129CA" w:rsidRPr="006F5588" w:rsidRDefault="003F6959" w:rsidP="007B4941">
                  <w:pPr>
                    <w:pStyle w:val="NormalWeb"/>
                    <w:spacing w:before="240" w:beforeAutospacing="0" w:after="0" w:afterAutospacing="0" w:line="276" w:lineRule="auto"/>
                    <w:jc w:val="center"/>
                    <w:rPr>
                      <w:sz w:val="22"/>
                      <w:szCs w:val="22"/>
                    </w:rPr>
                  </w:pPr>
                  <w:r>
                    <w:rPr>
                      <w:sz w:val="22"/>
                      <w:szCs w:val="22"/>
                    </w:rPr>
                    <w:t>Dizi b</w:t>
                  </w:r>
                  <w:r w:rsidR="005129CA" w:rsidRPr="006F5588">
                    <w:rPr>
                      <w:sz w:val="22"/>
                      <w:szCs w:val="22"/>
                    </w:rPr>
                    <w:t xml:space="preserve">ölümün YouTube’da </w:t>
                  </w:r>
                  <w:r w:rsidR="005129CA" w:rsidRPr="006F5588">
                    <w:rPr>
                      <w:rStyle w:val="Gl"/>
                      <w:sz w:val="22"/>
                      <w:szCs w:val="22"/>
                    </w:rPr>
                    <w:t>ilk kez yayınlanmasıyla oluşan reklam ve gösterim gelirleri</w:t>
                  </w:r>
                  <w:r w:rsidR="005129CA" w:rsidRPr="006F5588">
                    <w:rPr>
                      <w:sz w:val="22"/>
                      <w:szCs w:val="22"/>
                    </w:rPr>
                    <w:t xml:space="preserve"> üzerinden hesaplanan kullanım payı.</w:t>
                  </w:r>
                </w:p>
                <w:p w14:paraId="269E0298" w14:textId="1F723D70" w:rsidR="00A122DB" w:rsidRPr="00D2225F" w:rsidRDefault="00A122DB" w:rsidP="007B4941">
                  <w:pPr>
                    <w:pStyle w:val="NormalWeb"/>
                    <w:spacing w:before="0" w:beforeAutospacing="0" w:after="0" w:afterAutospacing="0" w:line="276" w:lineRule="auto"/>
                    <w:rPr>
                      <w:sz w:val="12"/>
                      <w:szCs w:val="12"/>
                    </w:rPr>
                  </w:pPr>
                </w:p>
              </w:tc>
            </w:tr>
            <w:tr w:rsidR="00B55BAF" w:rsidRPr="00D2225F" w14:paraId="6C54B134" w14:textId="77777777" w:rsidTr="00F50EB6">
              <w:tc>
                <w:tcPr>
                  <w:tcW w:w="3712" w:type="dxa"/>
                  <w:vAlign w:val="center"/>
                </w:tcPr>
                <w:p w14:paraId="3345DB9D" w14:textId="33D945D4" w:rsidR="00B55BAF" w:rsidRPr="00D2225F" w:rsidRDefault="005B41FF" w:rsidP="00F50EB6">
                  <w:pPr>
                    <w:spacing w:after="200" w:line="276" w:lineRule="auto"/>
                    <w:rPr>
                      <w:rFonts w:eastAsia="MS Mincho"/>
                      <w:lang w:val="en-US" w:eastAsia="en-US"/>
                    </w:rPr>
                  </w:pPr>
                  <w:r>
                    <w:rPr>
                      <w:rFonts w:eastAsia="MS Mincho"/>
                      <w:lang w:val="en-US" w:eastAsia="en-US"/>
                    </w:rPr>
                    <w:t xml:space="preserve">Youtube Yeniden Yükleme / </w:t>
                  </w:r>
                  <w:r w:rsidR="005129CA">
                    <w:rPr>
                      <w:rFonts w:eastAsia="MS Mincho"/>
                      <w:lang w:val="en-US" w:eastAsia="en-US"/>
                    </w:rPr>
                    <w:t>K</w:t>
                  </w:r>
                  <w:r>
                    <w:rPr>
                      <w:rFonts w:eastAsia="MS Mincho"/>
                      <w:lang w:val="en-US" w:eastAsia="en-US"/>
                    </w:rPr>
                    <w:t>lip Payı</w:t>
                  </w:r>
                </w:p>
              </w:tc>
              <w:tc>
                <w:tcPr>
                  <w:tcW w:w="1957" w:type="dxa"/>
                  <w:vAlign w:val="center"/>
                </w:tcPr>
                <w:p w14:paraId="2D917DB3" w14:textId="2F5D3229" w:rsidR="0016790A" w:rsidRDefault="0016790A" w:rsidP="0016790A">
                  <w:pPr>
                    <w:spacing w:before="240"/>
                    <w:jc w:val="right"/>
                    <w:rPr>
                      <w:rFonts w:eastAsia="MS Mincho"/>
                      <w:lang w:val="en-US" w:eastAsia="en-US"/>
                    </w:rPr>
                  </w:pPr>
                  <w:r>
                    <w:rPr>
                      <w:rFonts w:eastAsia="MS Mincho"/>
                      <w:lang w:val="en-US" w:eastAsia="en-US"/>
                    </w:rPr>
                    <w:t>5.000 TL</w:t>
                  </w:r>
                </w:p>
                <w:p w14:paraId="418FF845" w14:textId="77777777" w:rsidR="0016790A" w:rsidRDefault="0016790A" w:rsidP="0016790A">
                  <w:pPr>
                    <w:jc w:val="right"/>
                    <w:rPr>
                      <w:rFonts w:eastAsia="MS Mincho"/>
                      <w:lang w:val="en-US" w:eastAsia="en-US"/>
                    </w:rPr>
                  </w:pPr>
                  <w:r>
                    <w:rPr>
                      <w:rFonts w:eastAsia="MS Mincho"/>
                      <w:lang w:val="en-US" w:eastAsia="en-US"/>
                    </w:rPr>
                    <w:t xml:space="preserve">    +</w:t>
                  </w:r>
                </w:p>
                <w:p w14:paraId="1A06D8F3" w14:textId="4B344A67" w:rsidR="00B55BAF" w:rsidRPr="00D2225F" w:rsidRDefault="0016790A" w:rsidP="0016790A">
                  <w:pPr>
                    <w:spacing w:after="200" w:line="276" w:lineRule="auto"/>
                    <w:jc w:val="right"/>
                    <w:rPr>
                      <w:rFonts w:eastAsia="MS Mincho"/>
                      <w:lang w:val="en-US" w:eastAsia="en-US"/>
                    </w:rPr>
                  </w:pPr>
                  <w:r>
                    <w:rPr>
                      <w:rFonts w:eastAsia="MS Mincho"/>
                      <w:lang w:val="en-US" w:eastAsia="en-US"/>
                    </w:rPr>
                    <w:t>2.500 TL / 1m</w:t>
                  </w:r>
                </w:p>
              </w:tc>
              <w:tc>
                <w:tcPr>
                  <w:tcW w:w="3571" w:type="dxa"/>
                </w:tcPr>
                <w:p w14:paraId="13BD9DA0" w14:textId="7B2E561C" w:rsidR="00B55BAF" w:rsidRPr="00D2225F" w:rsidRDefault="00F10E2D" w:rsidP="007B4941">
                  <w:pPr>
                    <w:spacing w:before="240" w:after="200" w:line="276" w:lineRule="auto"/>
                    <w:jc w:val="center"/>
                    <w:rPr>
                      <w:rFonts w:eastAsia="MS Mincho"/>
                      <w:sz w:val="22"/>
                      <w:szCs w:val="22"/>
                      <w:lang w:val="en-US" w:eastAsia="en-US"/>
                    </w:rPr>
                  </w:pPr>
                  <w:r>
                    <w:rPr>
                      <w:sz w:val="22"/>
                      <w:szCs w:val="22"/>
                    </w:rPr>
                    <w:t>Bir</w:t>
                  </w:r>
                  <w:r w:rsidR="003F6959">
                    <w:rPr>
                      <w:sz w:val="22"/>
                      <w:szCs w:val="22"/>
                    </w:rPr>
                    <w:t xml:space="preserve"> </w:t>
                  </w:r>
                  <w:r w:rsidR="0005743C" w:rsidRPr="006F5588">
                    <w:rPr>
                      <w:sz w:val="22"/>
                      <w:szCs w:val="22"/>
                    </w:rPr>
                    <w:t>bölüm</w:t>
                  </w:r>
                  <w:r w:rsidR="003F6959">
                    <w:rPr>
                      <w:sz w:val="22"/>
                      <w:szCs w:val="22"/>
                    </w:rPr>
                    <w:t>den</w:t>
                  </w:r>
                  <w:r w:rsidR="0005743C" w:rsidRPr="006F5588">
                    <w:rPr>
                      <w:sz w:val="22"/>
                      <w:szCs w:val="22"/>
                    </w:rPr>
                    <w:t xml:space="preserve"> türetilerek </w:t>
                  </w:r>
                  <w:r w:rsidR="0016790A" w:rsidRPr="00CD71B3">
                    <w:rPr>
                      <w:sz w:val="22"/>
                      <w:szCs w:val="22"/>
                    </w:rPr>
                    <w:t>YouTube’</w:t>
                  </w:r>
                  <w:r w:rsidR="0016790A">
                    <w:rPr>
                      <w:sz w:val="22"/>
                      <w:szCs w:val="22"/>
                    </w:rPr>
                    <w:t>ye</w:t>
                  </w:r>
                  <w:r w:rsidR="0016790A" w:rsidRPr="00CD71B3">
                    <w:rPr>
                      <w:sz w:val="22"/>
                      <w:szCs w:val="22"/>
                    </w:rPr>
                    <w:t xml:space="preserve"> yüklenen tüm klip, sahne kesiti, özet, derleme, analiz ve benzeri yeniden kullanım içerikleri için toplu ve </w:t>
                  </w:r>
                  <w:r w:rsidR="0016790A" w:rsidRPr="00CD71B3">
                    <w:rPr>
                      <w:b/>
                      <w:bCs/>
                      <w:sz w:val="22"/>
                      <w:szCs w:val="22"/>
                    </w:rPr>
                    <w:t>tek seferlik bir taban ücret</w:t>
                  </w:r>
                  <w:r w:rsidR="0016790A" w:rsidRPr="00CD71B3">
                    <w:rPr>
                      <w:sz w:val="22"/>
                      <w:szCs w:val="22"/>
                    </w:rPr>
                    <w:t xml:space="preserve"> ile, toplam görüntülenme sayısına bağlı olarak </w:t>
                  </w:r>
                  <w:r w:rsidR="0016790A" w:rsidRPr="00CD71B3">
                    <w:rPr>
                      <w:b/>
                      <w:bCs/>
                      <w:sz w:val="22"/>
                      <w:szCs w:val="22"/>
                    </w:rPr>
                    <w:t>her 1.000.000 görüntülenmede tekrar uygulanan</w:t>
                  </w:r>
                  <w:r w:rsidR="0016790A" w:rsidRPr="00CD71B3">
                    <w:rPr>
                      <w:sz w:val="22"/>
                      <w:szCs w:val="22"/>
                    </w:rPr>
                    <w:t xml:space="preserve"> görüntülenme bazlı </w:t>
                  </w:r>
                  <w:r w:rsidR="0016790A" w:rsidRPr="00CD71B3">
                    <w:rPr>
                      <w:b/>
                      <w:bCs/>
                      <w:sz w:val="22"/>
                      <w:szCs w:val="22"/>
                    </w:rPr>
                    <w:t>performans telifi</w:t>
                  </w:r>
                  <w:r w:rsidR="0016790A" w:rsidRPr="00CD71B3">
                    <w:rPr>
                      <w:sz w:val="22"/>
                      <w:szCs w:val="22"/>
                    </w:rPr>
                    <w:t xml:space="preserve"> birlikte uygulanır. Fragman, teaser ve promo niteliğindeki tanıtım materyalleri bu kapsama dahil değildir.</w:t>
                  </w:r>
                </w:p>
              </w:tc>
            </w:tr>
            <w:tr w:rsidR="00B55BAF" w:rsidRPr="00D2225F" w14:paraId="59F8C5DB" w14:textId="77777777" w:rsidTr="00F50EB6">
              <w:tc>
                <w:tcPr>
                  <w:tcW w:w="3712" w:type="dxa"/>
                  <w:vAlign w:val="center"/>
                </w:tcPr>
                <w:p w14:paraId="081F0CEF" w14:textId="2C4B980C" w:rsidR="00B55BAF" w:rsidRPr="00D2225F" w:rsidRDefault="00B55BAF" w:rsidP="00F50EB6">
                  <w:pPr>
                    <w:spacing w:after="200" w:line="276" w:lineRule="auto"/>
                    <w:rPr>
                      <w:rFonts w:eastAsia="MS Mincho"/>
                      <w:lang w:val="en-US" w:eastAsia="en-US"/>
                    </w:rPr>
                  </w:pPr>
                  <w:r w:rsidRPr="00D2225F">
                    <w:rPr>
                      <w:rFonts w:eastAsia="MS Mincho"/>
                      <w:lang w:val="en-US" w:eastAsia="en-US"/>
                    </w:rPr>
                    <w:t>Y</w:t>
                  </w:r>
                  <w:r w:rsidR="000026ED">
                    <w:rPr>
                      <w:rFonts w:eastAsia="MS Mincho"/>
                      <w:lang w:val="en-US" w:eastAsia="en-US"/>
                    </w:rPr>
                    <w:t>outube Shorts Performans Payı</w:t>
                  </w:r>
                </w:p>
              </w:tc>
              <w:tc>
                <w:tcPr>
                  <w:tcW w:w="1957" w:type="dxa"/>
                  <w:vAlign w:val="center"/>
                </w:tcPr>
                <w:p w14:paraId="2A3FD5A9" w14:textId="57065A5E" w:rsidR="00B55BAF" w:rsidRPr="00D2225F" w:rsidRDefault="006518BE" w:rsidP="00F50EB6">
                  <w:pPr>
                    <w:spacing w:after="200" w:line="276" w:lineRule="auto"/>
                    <w:jc w:val="right"/>
                    <w:rPr>
                      <w:rFonts w:eastAsia="MS Mincho"/>
                      <w:lang w:val="en-US" w:eastAsia="en-US"/>
                    </w:rPr>
                  </w:pPr>
                  <w:r>
                    <w:rPr>
                      <w:rFonts w:eastAsia="MS Mincho"/>
                      <w:lang w:val="en-US" w:eastAsia="en-US"/>
                    </w:rPr>
                    <w:t>1</w:t>
                  </w:r>
                  <w:r w:rsidR="000026ED">
                    <w:rPr>
                      <w:rFonts w:eastAsia="MS Mincho"/>
                      <w:lang w:val="en-US" w:eastAsia="en-US"/>
                    </w:rPr>
                    <w:t>.</w:t>
                  </w:r>
                  <w:r w:rsidR="001D72EB">
                    <w:rPr>
                      <w:rFonts w:eastAsia="MS Mincho"/>
                      <w:lang w:val="en-US" w:eastAsia="en-US"/>
                    </w:rPr>
                    <w:t>0</w:t>
                  </w:r>
                  <w:r w:rsidR="000026ED">
                    <w:rPr>
                      <w:rFonts w:eastAsia="MS Mincho"/>
                      <w:lang w:val="en-US" w:eastAsia="en-US"/>
                    </w:rPr>
                    <w:t>00 TL</w:t>
                  </w:r>
                  <w:r w:rsidR="00312542">
                    <w:rPr>
                      <w:rFonts w:eastAsia="MS Mincho"/>
                      <w:lang w:val="en-US" w:eastAsia="en-US"/>
                    </w:rPr>
                    <w:t xml:space="preserve"> / 1 m</w:t>
                  </w:r>
                </w:p>
              </w:tc>
              <w:tc>
                <w:tcPr>
                  <w:tcW w:w="3571" w:type="dxa"/>
                </w:tcPr>
                <w:p w14:paraId="6DF48E02" w14:textId="22847C03" w:rsidR="00B55BAF" w:rsidRPr="00D2225F" w:rsidRDefault="00F10E2D" w:rsidP="007B4941">
                  <w:pPr>
                    <w:spacing w:before="240" w:after="200" w:line="276" w:lineRule="auto"/>
                    <w:jc w:val="center"/>
                    <w:rPr>
                      <w:rFonts w:eastAsia="MS Mincho"/>
                      <w:sz w:val="22"/>
                      <w:szCs w:val="22"/>
                      <w:lang w:val="en-US" w:eastAsia="en-US"/>
                    </w:rPr>
                  </w:pPr>
                  <w:r>
                    <w:rPr>
                      <w:sz w:val="22"/>
                      <w:szCs w:val="22"/>
                    </w:rPr>
                    <w:t>Bir</w:t>
                  </w:r>
                  <w:r w:rsidR="005129CA" w:rsidRPr="006F5588">
                    <w:rPr>
                      <w:sz w:val="22"/>
                      <w:szCs w:val="22"/>
                    </w:rPr>
                    <w:t xml:space="preserve"> bölümden türetilerek oluşturulan YouTube Shorts içeriklerinin toplam izlenme sayısı üzerinden, </w:t>
                  </w:r>
                  <w:r w:rsidR="005129CA" w:rsidRPr="006F5588">
                    <w:rPr>
                      <w:rStyle w:val="Gl"/>
                      <w:sz w:val="22"/>
                      <w:szCs w:val="22"/>
                    </w:rPr>
                    <w:t>her 1.000.000 görüntülenme için</w:t>
                  </w:r>
                  <w:r w:rsidR="005129CA" w:rsidRPr="006F5588">
                    <w:rPr>
                      <w:sz w:val="22"/>
                      <w:szCs w:val="22"/>
                    </w:rPr>
                    <w:t xml:space="preserve"> senariste ödenen performans esaslı telif ücretidir.</w:t>
                  </w:r>
                </w:p>
              </w:tc>
            </w:tr>
            <w:tr w:rsidR="000026ED" w:rsidRPr="00D2225F" w14:paraId="1D3DA51E" w14:textId="77777777" w:rsidTr="00F50EB6">
              <w:tc>
                <w:tcPr>
                  <w:tcW w:w="3712" w:type="dxa"/>
                  <w:vAlign w:val="center"/>
                </w:tcPr>
                <w:p w14:paraId="7B94E69C" w14:textId="765E1014" w:rsidR="000026ED" w:rsidRPr="00D2225F" w:rsidRDefault="000026ED" w:rsidP="00F50EB6">
                  <w:pPr>
                    <w:spacing w:after="200" w:line="276" w:lineRule="auto"/>
                    <w:rPr>
                      <w:rFonts w:eastAsia="MS Mincho"/>
                      <w:lang w:val="en-US" w:eastAsia="en-US"/>
                    </w:rPr>
                  </w:pPr>
                  <w:r>
                    <w:lastRenderedPageBreak/>
                    <w:t>YouTube Sponsorluk / Brand Integration</w:t>
                  </w:r>
                </w:p>
              </w:tc>
              <w:tc>
                <w:tcPr>
                  <w:tcW w:w="1957" w:type="dxa"/>
                  <w:vAlign w:val="center"/>
                </w:tcPr>
                <w:p w14:paraId="1A5FE7AF" w14:textId="3BFCCB8A" w:rsidR="000026ED" w:rsidRDefault="006518BE" w:rsidP="00F50EB6">
                  <w:pPr>
                    <w:spacing w:after="200" w:line="276" w:lineRule="auto"/>
                    <w:jc w:val="center"/>
                    <w:rPr>
                      <w:rFonts w:eastAsia="MS Mincho"/>
                      <w:lang w:val="en-US" w:eastAsia="en-US"/>
                    </w:rPr>
                  </w:pPr>
                  <w:r>
                    <w:rPr>
                      <w:rFonts w:eastAsia="MS Mincho"/>
                      <w:lang w:val="en-US" w:eastAsia="en-US"/>
                    </w:rPr>
                    <w:t>%5</w:t>
                  </w:r>
                </w:p>
              </w:tc>
              <w:tc>
                <w:tcPr>
                  <w:tcW w:w="3571" w:type="dxa"/>
                </w:tcPr>
                <w:p w14:paraId="6C47E589" w14:textId="06650CAD" w:rsidR="0005743C" w:rsidRPr="006F5588" w:rsidRDefault="005129CA" w:rsidP="007B4941">
                  <w:pPr>
                    <w:pStyle w:val="NormalWeb"/>
                    <w:spacing w:before="240" w:beforeAutospacing="0" w:after="240" w:afterAutospacing="0" w:line="276" w:lineRule="auto"/>
                    <w:jc w:val="center"/>
                    <w:rPr>
                      <w:sz w:val="22"/>
                      <w:szCs w:val="22"/>
                    </w:rPr>
                  </w:pPr>
                  <w:r w:rsidRPr="006F5588">
                    <w:rPr>
                      <w:sz w:val="22"/>
                      <w:szCs w:val="22"/>
                    </w:rPr>
                    <w:t xml:space="preserve">YouTube’da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6518BE" w:rsidRPr="00D2225F" w14:paraId="7E4CB1EA" w14:textId="77777777" w:rsidTr="00F50EB6">
              <w:tc>
                <w:tcPr>
                  <w:tcW w:w="3712" w:type="dxa"/>
                  <w:vAlign w:val="center"/>
                </w:tcPr>
                <w:p w14:paraId="03B41B0D" w14:textId="2F74400F" w:rsidR="006518BE" w:rsidRDefault="006518BE" w:rsidP="00F50EB6">
                  <w:pPr>
                    <w:spacing w:after="200" w:line="276" w:lineRule="auto"/>
                  </w:pPr>
                  <w:r>
                    <w:t>Sosyal Medya Boost / Sponsor Payı</w:t>
                  </w:r>
                </w:p>
              </w:tc>
              <w:tc>
                <w:tcPr>
                  <w:tcW w:w="1957" w:type="dxa"/>
                  <w:vAlign w:val="center"/>
                </w:tcPr>
                <w:p w14:paraId="2F7E79FF" w14:textId="0EC86416" w:rsidR="006518BE" w:rsidRPr="00D2225F" w:rsidRDefault="00F50EB6" w:rsidP="00F50EB6">
                  <w:pPr>
                    <w:spacing w:after="200" w:line="276" w:lineRule="auto"/>
                    <w:jc w:val="center"/>
                    <w:rPr>
                      <w:rFonts w:eastAsia="MS Mincho"/>
                      <w:lang w:val="en-US" w:eastAsia="en-US"/>
                    </w:rPr>
                  </w:pPr>
                  <w:r>
                    <w:rPr>
                      <w:rFonts w:eastAsia="MS Mincho"/>
                      <w:lang w:val="en-US" w:eastAsia="en-US"/>
                    </w:rPr>
                    <w:t>%3</w:t>
                  </w:r>
                </w:p>
              </w:tc>
              <w:tc>
                <w:tcPr>
                  <w:tcW w:w="3571" w:type="dxa"/>
                </w:tcPr>
                <w:p w14:paraId="221AEEED" w14:textId="5D12F978" w:rsidR="006518BE" w:rsidRDefault="007B4941" w:rsidP="007B4941">
                  <w:pPr>
                    <w:spacing w:before="240" w:after="240" w:line="276" w:lineRule="auto"/>
                    <w:jc w:val="center"/>
                  </w:pPr>
                  <w:r w:rsidRPr="00205E86">
                    <w:rPr>
                      <w:sz w:val="22"/>
                      <w:szCs w:val="22"/>
                    </w:rPr>
                    <w:t>Instagram, TikTok, Facebook vb. platformlardaki sponsorlu içerik ve marka entegrasyonlarından elde edilen net gelir üzerinden hesaplanan kullanım payıdır.</w:t>
                  </w:r>
                </w:p>
              </w:tc>
            </w:tr>
          </w:tbl>
          <w:p w14:paraId="37CB4863" w14:textId="77777777" w:rsidR="00B55BAF" w:rsidRPr="00906655" w:rsidRDefault="00B55BAF" w:rsidP="000912CF">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B55BAF" w:rsidRPr="00D2225F" w14:paraId="188D1046" w14:textId="77777777" w:rsidTr="00D509EC">
        <w:trPr>
          <w:jc w:val="center"/>
        </w:trPr>
        <w:tc>
          <w:tcPr>
            <w:tcW w:w="9067" w:type="dxa"/>
          </w:tcPr>
          <w:tbl>
            <w:tblPr>
              <w:tblStyle w:val="TabloKlavuzu"/>
              <w:tblW w:w="9240" w:type="dxa"/>
              <w:tblLook w:val="04A0" w:firstRow="1" w:lastRow="0" w:firstColumn="1" w:lastColumn="0" w:noHBand="0" w:noVBand="1"/>
            </w:tblPr>
            <w:tblGrid>
              <w:gridCol w:w="4704"/>
              <w:gridCol w:w="4536"/>
            </w:tblGrid>
            <w:tr w:rsidR="00B55BAF" w:rsidRPr="00D2225F" w14:paraId="66D44302" w14:textId="77777777" w:rsidTr="00D509EC">
              <w:tc>
                <w:tcPr>
                  <w:tcW w:w="4704" w:type="dxa"/>
                </w:tcPr>
                <w:p w14:paraId="2A1A7578"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54193A09" w14:textId="77777777" w:rsidR="00B55BAF" w:rsidRPr="00D2225F" w:rsidRDefault="00B55BAF" w:rsidP="00C039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A122DB" w:rsidRPr="00D2225F" w14:paraId="15468B76" w14:textId="77777777" w:rsidTr="007C0D54">
              <w:tc>
                <w:tcPr>
                  <w:tcW w:w="4704" w:type="dxa"/>
                  <w:vAlign w:val="center"/>
                </w:tcPr>
                <w:p w14:paraId="37ECACD5" w14:textId="4745C514" w:rsidR="00A122DB" w:rsidRPr="006F5588" w:rsidRDefault="00A122DB" w:rsidP="00A122DB">
                  <w:pPr>
                    <w:spacing w:after="200" w:line="276" w:lineRule="auto"/>
                    <w:jc w:val="center"/>
                    <w:rPr>
                      <w:rFonts w:eastAsia="MS Mincho"/>
                      <w:lang w:val="en-US" w:eastAsia="en-US"/>
                    </w:rPr>
                  </w:pPr>
                  <w:r w:rsidRPr="006F5588">
                    <w:rPr>
                      <w:rFonts w:eastAsia="MS Mincho"/>
                      <w:lang w:val="en-US" w:eastAsia="en-US"/>
                    </w:rPr>
                    <w:t>Proje Dosyası</w:t>
                  </w:r>
                </w:p>
              </w:tc>
              <w:tc>
                <w:tcPr>
                  <w:tcW w:w="4536" w:type="dxa"/>
                </w:tcPr>
                <w:p w14:paraId="0DAF330F" w14:textId="188497C8" w:rsidR="006F5588" w:rsidRPr="006F5588" w:rsidRDefault="00A122DB" w:rsidP="007B4941">
                  <w:pPr>
                    <w:pStyle w:val="NormalWeb"/>
                    <w:spacing w:before="240" w:beforeAutospacing="0" w:after="240" w:afterAutospacing="0" w:line="276" w:lineRule="auto"/>
                    <w:jc w:val="center"/>
                    <w:rPr>
                      <w:b/>
                      <w:bCs/>
                    </w:rPr>
                  </w:pPr>
                  <w:r w:rsidRPr="006F5588">
                    <w:t xml:space="preserve">Proje dosyası; sinopsis, genel hikâye akışı, ilk 6 veya 13 bölüme ilişkin hikâye taslakları, karakter analizleri ve seri evrenine dair geliştirme dokümanlarından oluşur. </w:t>
                  </w:r>
                  <w:r w:rsidRPr="006F5588">
                    <w:rPr>
                      <w:rStyle w:val="Gl"/>
                    </w:rPr>
                    <w:t>1. bölüm senaryosu proje dosyasına dahil değildir; senaryo ayrı bir iş kalemi olarak ayrıca ücretlendirilir.</w:t>
                  </w:r>
                </w:p>
              </w:tc>
            </w:tr>
            <w:tr w:rsidR="00A122DB" w:rsidRPr="00D2225F" w14:paraId="180BAF8C" w14:textId="77777777" w:rsidTr="00F50EB6">
              <w:tc>
                <w:tcPr>
                  <w:tcW w:w="4704" w:type="dxa"/>
                  <w:vAlign w:val="center"/>
                </w:tcPr>
                <w:p w14:paraId="781B9876" w14:textId="1E1860BC" w:rsidR="00A122DB" w:rsidRPr="00D2225F" w:rsidRDefault="00A122DB" w:rsidP="00A122DB">
                  <w:pPr>
                    <w:spacing w:after="200" w:line="276" w:lineRule="auto"/>
                    <w:jc w:val="center"/>
                    <w:rPr>
                      <w:rFonts w:eastAsia="MS Mincho"/>
                      <w:lang w:val="en-US" w:eastAsia="en-US"/>
                    </w:rPr>
                  </w:pPr>
                  <w:r w:rsidRPr="006F5588">
                    <w:rPr>
                      <w:rFonts w:eastAsia="MS Mincho"/>
                      <w:lang w:val="en-US" w:eastAsia="en-US"/>
                    </w:rPr>
                    <w:t>Senaryo</w:t>
                  </w:r>
                </w:p>
              </w:tc>
              <w:tc>
                <w:tcPr>
                  <w:tcW w:w="4536" w:type="dxa"/>
                </w:tcPr>
                <w:p w14:paraId="55B4E6EB" w14:textId="1723513F" w:rsidR="00A122DB" w:rsidRPr="00D2225F" w:rsidRDefault="00A122DB" w:rsidP="007B4941">
                  <w:pPr>
                    <w:spacing w:before="240" w:after="200" w:line="276" w:lineRule="auto"/>
                    <w:jc w:val="center"/>
                    <w:rPr>
                      <w:rFonts w:eastAsia="MS Mincho"/>
                      <w:lang w:val="en-US" w:eastAsia="en-US"/>
                    </w:rPr>
                  </w:pPr>
                  <w:r w:rsidRPr="006F5588">
                    <w:rPr>
                      <w:rFonts w:eastAsia="MS Mincho"/>
                      <w:lang w:val="en-US" w:eastAsia="en-US"/>
                    </w:rPr>
                    <w:t>Bir bölüm senaryosunu ifade eder. Tretman’ın yazılması ile senarist bölüm senaryosu ücretine hak kazanır.</w:t>
                  </w:r>
                </w:p>
              </w:tc>
            </w:tr>
            <w:tr w:rsidR="00A122DB" w:rsidRPr="00D2225F" w14:paraId="7347D3DB" w14:textId="77777777" w:rsidTr="00F50EB6">
              <w:tc>
                <w:tcPr>
                  <w:tcW w:w="4704" w:type="dxa"/>
                  <w:vAlign w:val="center"/>
                </w:tcPr>
                <w:p w14:paraId="135A5019" w14:textId="414C0A28" w:rsidR="00A122DB" w:rsidRPr="00D2225F" w:rsidRDefault="00A122DB" w:rsidP="00A122DB">
                  <w:pPr>
                    <w:spacing w:after="200" w:line="276" w:lineRule="auto"/>
                    <w:jc w:val="center"/>
                    <w:rPr>
                      <w:rFonts w:eastAsia="MS Mincho"/>
                      <w:lang w:val="en-US" w:eastAsia="en-US"/>
                    </w:rPr>
                  </w:pPr>
                  <w:r w:rsidRPr="006F5588">
                    <w:rPr>
                      <w:rFonts w:eastAsia="MS Mincho"/>
                      <w:lang w:val="en-US" w:eastAsia="en-US"/>
                    </w:rPr>
                    <w:t>Yeniden Yazım (Rewrite)</w:t>
                  </w:r>
                </w:p>
              </w:tc>
              <w:tc>
                <w:tcPr>
                  <w:tcW w:w="4536" w:type="dxa"/>
                </w:tcPr>
                <w:p w14:paraId="0ABF9871" w14:textId="1F073EE4" w:rsidR="00A122DB" w:rsidRPr="00D2225F" w:rsidRDefault="00A122DB" w:rsidP="007B4941">
                  <w:pPr>
                    <w:spacing w:before="240" w:after="200" w:line="276" w:lineRule="auto"/>
                    <w:jc w:val="center"/>
                    <w:rPr>
                      <w:rFonts w:eastAsia="MS Mincho"/>
                      <w:lang w:val="en-US" w:eastAsia="en-US"/>
                    </w:rPr>
                  </w:pPr>
                  <w:r w:rsidRPr="006F5588">
                    <w:rPr>
                      <w:rFonts w:eastAsia="MS Mincho"/>
                      <w:lang w:val="en-US" w:eastAsia="en-US"/>
                    </w:rPr>
                    <w:t>Yeniden Yazım</w:t>
                  </w:r>
                  <w:r w:rsidRPr="00D2225F">
                    <w:rPr>
                      <w:rFonts w:eastAsia="MS Mincho"/>
                      <w:lang w:val="en-US" w:eastAsia="en-US"/>
                    </w:rPr>
                    <w:t xml:space="preserve"> bağımsız iş kalemleridir</w:t>
                  </w:r>
                  <w:r w:rsidRPr="006F5588">
                    <w:rPr>
                      <w:rFonts w:eastAsia="MS Mincho"/>
                      <w:lang w:val="en-US" w:eastAsia="en-US"/>
                    </w:rPr>
                    <w:t>; draft olarak sayılmaz. Ayrıca ücretlendirilir.</w:t>
                  </w:r>
                </w:p>
              </w:tc>
            </w:tr>
            <w:tr w:rsidR="00A122DB" w:rsidRPr="00D2225F" w14:paraId="50A601E4" w14:textId="77777777" w:rsidTr="00D509EC">
              <w:tc>
                <w:tcPr>
                  <w:tcW w:w="9240" w:type="dxa"/>
                  <w:gridSpan w:val="2"/>
                </w:tcPr>
                <w:p w14:paraId="01DD7585" w14:textId="77777777" w:rsidR="00A122DB" w:rsidRPr="007B4941" w:rsidRDefault="00A122DB" w:rsidP="00F10E2D">
                  <w:pPr>
                    <w:spacing w:before="240" w:after="120"/>
                    <w:jc w:val="center"/>
                    <w:rPr>
                      <w:rFonts w:eastAsia="MS Mincho"/>
                      <w:b/>
                      <w:bCs/>
                      <w:color w:val="C00000"/>
                      <w:lang w:val="en-US" w:eastAsia="en-US"/>
                    </w:rPr>
                  </w:pPr>
                  <w:r w:rsidRPr="007B4941">
                    <w:rPr>
                      <w:rFonts w:eastAsia="MS Mincho"/>
                      <w:b/>
                      <w:bCs/>
                      <w:color w:val="C00000"/>
                      <w:lang w:val="en-US" w:eastAsia="en-US"/>
                    </w:rPr>
                    <w:t>ÖNEMLİ NOT</w:t>
                  </w:r>
                </w:p>
                <w:p w14:paraId="27F2190E" w14:textId="77777777" w:rsidR="00A122DB" w:rsidRPr="007B4941" w:rsidRDefault="00A122DB" w:rsidP="000A10F2">
                  <w:pPr>
                    <w:pStyle w:val="NormalWeb"/>
                    <w:spacing w:before="0" w:beforeAutospacing="0" w:after="120" w:afterAutospacing="0"/>
                    <w:jc w:val="center"/>
                  </w:pPr>
                  <w:r w:rsidRPr="007B4941">
                    <w:t xml:space="preserve">Bu tabloda yer alan ücretler, </w:t>
                  </w:r>
                  <w:r w:rsidRPr="007B4941">
                    <w:rPr>
                      <w:rStyle w:val="Gl"/>
                    </w:rPr>
                    <w:t>üyeler için tavsiye niteliğinde taban fiyatlardır</w:t>
                  </w:r>
                  <w:r w:rsidRPr="007B4941">
                    <w:t xml:space="preserve">; </w:t>
                  </w:r>
                  <w:r w:rsidRPr="007B4941">
                    <w:rPr>
                      <w:rStyle w:val="Gl"/>
                    </w:rPr>
                    <w:t>tavan ücret</w:t>
                  </w:r>
                  <w:r w:rsidRPr="007B4941">
                    <w:t xml:space="preserve"> değildir ve </w:t>
                  </w:r>
                  <w:r w:rsidRPr="007B4941">
                    <w:rPr>
                      <w:rStyle w:val="Gl"/>
                    </w:rPr>
                    <w:t>mahkemelerde eserin rayiç değeri için üst sınır olarak kullanılamaz</w:t>
                  </w:r>
                  <w:r w:rsidRPr="007B4941">
                    <w:t>.</w:t>
                  </w:r>
                </w:p>
                <w:p w14:paraId="0DB7E83C" w14:textId="77777777" w:rsidR="00A122DB" w:rsidRPr="007B4941" w:rsidRDefault="00A122DB" w:rsidP="000A10F2">
                  <w:pPr>
                    <w:pStyle w:val="NormalWeb"/>
                    <w:spacing w:before="0" w:beforeAutospacing="0" w:after="120" w:afterAutospacing="0"/>
                    <w:jc w:val="center"/>
                  </w:pPr>
                  <w:r w:rsidRPr="007B4941">
                    <w:t xml:space="preserve">İntihal ve diğer hukuki uyuşmazlıklarda bu rakamlar yalnızca </w:t>
                  </w:r>
                  <w:r w:rsidRPr="007B4941">
                    <w:rPr>
                      <w:rStyle w:val="Gl"/>
                    </w:rPr>
                    <w:t>asgari senarist ücreti</w:t>
                  </w:r>
                  <w:r w:rsidRPr="007B4941">
                    <w:t xml:space="preserve"> niteliğindedir; </w:t>
                  </w:r>
                  <w:r w:rsidRPr="007B4941">
                    <w:rPr>
                      <w:rStyle w:val="Gl"/>
                    </w:rPr>
                    <w:t>senaristlerin ortalama veya azami piyasa ücretlerini yansıtmaz</w:t>
                  </w:r>
                  <w:r w:rsidRPr="007B4941">
                    <w:t>.</w:t>
                  </w:r>
                </w:p>
                <w:p w14:paraId="51193F80" w14:textId="255A115C" w:rsidR="00A122DB" w:rsidRPr="007B4941" w:rsidRDefault="00A122DB" w:rsidP="000A10F2">
                  <w:pPr>
                    <w:pStyle w:val="NormalWeb"/>
                    <w:spacing w:before="0" w:beforeAutospacing="0" w:after="120" w:afterAutospacing="0"/>
                    <w:jc w:val="center"/>
                    <w:rPr>
                      <w:b/>
                      <w:bCs/>
                      <w:sz w:val="22"/>
                      <w:szCs w:val="22"/>
                    </w:rPr>
                  </w:pPr>
                  <w:r w:rsidRPr="007B4941">
                    <w:t xml:space="preserve">Eser sahibinin, ürettiği hikâye ve senaryonun </w:t>
                  </w:r>
                  <w:r w:rsidRPr="007B4941">
                    <w:rPr>
                      <w:rStyle w:val="Gl"/>
                    </w:rPr>
                    <w:t>bedelini serbestçe belirleme hakkı saklıdır.</w:t>
                  </w:r>
                </w:p>
              </w:tc>
            </w:tr>
          </w:tbl>
          <w:p w14:paraId="0BA3735B" w14:textId="77777777" w:rsidR="00B55BAF" w:rsidRPr="00906655" w:rsidRDefault="00B55BAF" w:rsidP="00D509EC">
            <w:pPr>
              <w:jc w:val="center"/>
            </w:pPr>
          </w:p>
        </w:tc>
      </w:tr>
    </w:tbl>
    <w:p w14:paraId="52EE45C6" w14:textId="77777777" w:rsidR="000912CF" w:rsidRDefault="000912CF" w:rsidP="002D15D3">
      <w:pPr>
        <w:jc w:val="both"/>
      </w:pPr>
    </w:p>
    <w:tbl>
      <w:tblPr>
        <w:tblStyle w:val="TabloKlavuzu"/>
        <w:tblW w:w="9067" w:type="dxa"/>
        <w:jc w:val="center"/>
        <w:tblLook w:val="04A0" w:firstRow="1" w:lastRow="0" w:firstColumn="1" w:lastColumn="0" w:noHBand="0" w:noVBand="1"/>
      </w:tblPr>
      <w:tblGrid>
        <w:gridCol w:w="9506"/>
      </w:tblGrid>
      <w:tr w:rsidR="006E4B3B" w:rsidRPr="00D2225F" w14:paraId="3798B94E" w14:textId="77777777" w:rsidTr="00D509EC">
        <w:trPr>
          <w:trHeight w:val="578"/>
          <w:jc w:val="center"/>
        </w:trPr>
        <w:tc>
          <w:tcPr>
            <w:tcW w:w="9067" w:type="dxa"/>
          </w:tcPr>
          <w:p w14:paraId="5C847AD6" w14:textId="688C706F" w:rsidR="006E4B3B" w:rsidRPr="006F5588" w:rsidRDefault="006E4B3B" w:rsidP="000912CF">
            <w:pPr>
              <w:pStyle w:val="ListeParagraf"/>
              <w:numPr>
                <w:ilvl w:val="0"/>
                <w:numId w:val="53"/>
              </w:numPr>
              <w:spacing w:before="240" w:after="240"/>
              <w:jc w:val="center"/>
              <w:rPr>
                <w:b/>
                <w:bCs/>
              </w:rPr>
            </w:pPr>
            <w:r w:rsidRPr="006F5588">
              <w:rPr>
                <w:b/>
                <w:bCs/>
              </w:rPr>
              <w:lastRenderedPageBreak/>
              <w:t>YERLİ DİJİTAL PLATFORM</w:t>
            </w:r>
          </w:p>
          <w:p w14:paraId="1E18C70B" w14:textId="4E67C6CF" w:rsidR="006E4B3B" w:rsidRPr="006F5588" w:rsidRDefault="000912CF" w:rsidP="000912CF">
            <w:pPr>
              <w:pStyle w:val="ListeParagraf"/>
              <w:tabs>
                <w:tab w:val="left" w:pos="2795"/>
                <w:tab w:val="center" w:pos="4985"/>
              </w:tabs>
              <w:spacing w:before="240" w:after="240"/>
              <w:rPr>
                <w:b/>
                <w:bCs/>
              </w:rPr>
            </w:pPr>
            <w:r>
              <w:rPr>
                <w:b/>
                <w:bCs/>
              </w:rPr>
              <w:tab/>
            </w:r>
            <w:r>
              <w:rPr>
                <w:b/>
                <w:bCs/>
              </w:rPr>
              <w:tab/>
            </w:r>
            <w:r w:rsidR="006E4B3B">
              <w:rPr>
                <w:b/>
                <w:bCs/>
              </w:rPr>
              <w:t>(Tabii, Gain, Exxen vb.)</w:t>
            </w:r>
          </w:p>
        </w:tc>
      </w:tr>
      <w:tr w:rsidR="006E4B3B" w:rsidRPr="00D2225F" w14:paraId="01D9027C" w14:textId="77777777" w:rsidTr="00D509EC">
        <w:trPr>
          <w:jc w:val="center"/>
        </w:trPr>
        <w:tc>
          <w:tcPr>
            <w:tcW w:w="9067" w:type="dxa"/>
            <w:vAlign w:val="center"/>
          </w:tcPr>
          <w:p w14:paraId="7909A3AC" w14:textId="77777777" w:rsidR="006E4B3B" w:rsidRPr="00906655" w:rsidRDefault="006E4B3B" w:rsidP="007B4941">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6E4B3B" w:rsidRPr="00D2225F" w14:paraId="48CE3024"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6E4B3B" w:rsidRPr="00D2225F" w14:paraId="7B8834DD" w14:textId="77777777" w:rsidTr="00D509EC">
              <w:tc>
                <w:tcPr>
                  <w:tcW w:w="593" w:type="dxa"/>
                </w:tcPr>
                <w:p w14:paraId="7D411267" w14:textId="77777777" w:rsidR="006E4B3B" w:rsidRPr="00D2225F" w:rsidRDefault="006E4B3B" w:rsidP="000912CF">
                  <w:pPr>
                    <w:spacing w:before="240" w:after="200" w:line="276" w:lineRule="auto"/>
                    <w:jc w:val="center"/>
                    <w:rPr>
                      <w:rFonts w:eastAsia="MS Mincho"/>
                      <w:lang w:val="en-US" w:eastAsia="en-US"/>
                    </w:rPr>
                  </w:pPr>
                </w:p>
              </w:tc>
              <w:tc>
                <w:tcPr>
                  <w:tcW w:w="3119" w:type="dxa"/>
                </w:tcPr>
                <w:p w14:paraId="446C04F0"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7F063DD4"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2D7EFBA2"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6E4B3B" w:rsidRPr="00D2225F" w14:paraId="3160275D" w14:textId="77777777" w:rsidTr="00D509EC">
              <w:trPr>
                <w:trHeight w:val="562"/>
              </w:trPr>
              <w:tc>
                <w:tcPr>
                  <w:tcW w:w="593" w:type="dxa"/>
                  <w:vAlign w:val="center"/>
                </w:tcPr>
                <w:p w14:paraId="3360F946" w14:textId="77777777" w:rsidR="006E4B3B" w:rsidRPr="00D2225F" w:rsidRDefault="006E4B3B" w:rsidP="000912CF">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2A47B6FE" w14:textId="77777777" w:rsidR="006E4B3B" w:rsidRPr="00D2225F" w:rsidRDefault="006E4B3B" w:rsidP="000912CF">
                  <w:pPr>
                    <w:spacing w:before="240" w:after="200" w:line="276" w:lineRule="auto"/>
                    <w:rPr>
                      <w:rFonts w:eastAsia="MS Mincho"/>
                      <w:lang w:val="en-US" w:eastAsia="en-US"/>
                    </w:rPr>
                  </w:pPr>
                  <w:r>
                    <w:rPr>
                      <w:rFonts w:eastAsia="MS Mincho"/>
                      <w:lang w:val="en-US" w:eastAsia="en-US"/>
                    </w:rPr>
                    <w:t>Proje Dosyası</w:t>
                  </w:r>
                </w:p>
              </w:tc>
              <w:tc>
                <w:tcPr>
                  <w:tcW w:w="1842" w:type="dxa"/>
                  <w:vAlign w:val="center"/>
                </w:tcPr>
                <w:p w14:paraId="1C43E978" w14:textId="1984F842" w:rsidR="006E4B3B" w:rsidRPr="00D2225F" w:rsidRDefault="006E4B3B" w:rsidP="000912CF">
                  <w:pPr>
                    <w:spacing w:before="240" w:after="200" w:line="276" w:lineRule="auto"/>
                    <w:jc w:val="right"/>
                    <w:rPr>
                      <w:rFonts w:eastAsia="MS Mincho"/>
                      <w:lang w:val="en-US" w:eastAsia="en-US"/>
                    </w:rPr>
                  </w:pPr>
                  <w:r>
                    <w:rPr>
                      <w:rFonts w:eastAsia="MS Mincho"/>
                      <w:lang w:val="en-US" w:eastAsia="en-US"/>
                    </w:rPr>
                    <w:t>780.000 TL</w:t>
                  </w:r>
                </w:p>
              </w:tc>
              <w:tc>
                <w:tcPr>
                  <w:tcW w:w="3686" w:type="dxa"/>
                  <w:vAlign w:val="center"/>
                </w:tcPr>
                <w:p w14:paraId="74606719" w14:textId="77777777" w:rsidR="006E4B3B" w:rsidRPr="00D2225F" w:rsidRDefault="006E4B3B" w:rsidP="000912CF">
                  <w:pPr>
                    <w:spacing w:before="240" w:after="200" w:line="276" w:lineRule="auto"/>
                    <w:jc w:val="center"/>
                    <w:rPr>
                      <w:rFonts w:eastAsia="MS Mincho"/>
                      <w:sz w:val="22"/>
                      <w:szCs w:val="22"/>
                      <w:lang w:val="en-US" w:eastAsia="en-US"/>
                    </w:rPr>
                  </w:pPr>
                  <w:r w:rsidRPr="006F5588">
                    <w:rPr>
                      <w:rFonts w:eastAsia="MS Mincho"/>
                      <w:sz w:val="22"/>
                      <w:szCs w:val="22"/>
                      <w:lang w:val="en-US" w:eastAsia="en-US"/>
                    </w:rPr>
                    <w:t>Senaryo bütçesinin 1,5 katı</w:t>
                  </w:r>
                </w:p>
              </w:tc>
            </w:tr>
            <w:tr w:rsidR="006E4B3B" w:rsidRPr="00D2225F" w14:paraId="717A853C" w14:textId="77777777" w:rsidTr="00D509EC">
              <w:tc>
                <w:tcPr>
                  <w:tcW w:w="593" w:type="dxa"/>
                  <w:vAlign w:val="center"/>
                </w:tcPr>
                <w:p w14:paraId="50D2E93C" w14:textId="77777777" w:rsidR="006E4B3B" w:rsidRPr="00D2225F" w:rsidRDefault="006E4B3B" w:rsidP="000912CF">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464A8374" w14:textId="77777777" w:rsidR="006E4B3B" w:rsidRPr="00D2225F" w:rsidRDefault="006E4B3B" w:rsidP="000912CF">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Bölüm Başı</w:t>
                  </w:r>
                  <w:r w:rsidRPr="00D2225F">
                    <w:rPr>
                      <w:rFonts w:eastAsia="MS Mincho"/>
                      <w:lang w:val="en-US" w:eastAsia="en-US"/>
                    </w:rPr>
                    <w:t>)</w:t>
                  </w:r>
                </w:p>
              </w:tc>
              <w:tc>
                <w:tcPr>
                  <w:tcW w:w="1842" w:type="dxa"/>
                  <w:vAlign w:val="center"/>
                </w:tcPr>
                <w:p w14:paraId="33A1DF1E" w14:textId="4206D27A" w:rsidR="006E4B3B" w:rsidRPr="00D2225F" w:rsidRDefault="006E4B3B" w:rsidP="000912CF">
                  <w:pPr>
                    <w:spacing w:before="240" w:after="200" w:line="276" w:lineRule="auto"/>
                    <w:jc w:val="right"/>
                    <w:rPr>
                      <w:rFonts w:eastAsia="MS Mincho"/>
                      <w:lang w:val="en-US" w:eastAsia="en-US"/>
                    </w:rPr>
                  </w:pPr>
                  <w:r>
                    <w:rPr>
                      <w:rFonts w:eastAsia="MS Mincho"/>
                      <w:lang w:val="en-US" w:eastAsia="en-US"/>
                    </w:rPr>
                    <w:t>520.000 TL</w:t>
                  </w:r>
                </w:p>
              </w:tc>
              <w:tc>
                <w:tcPr>
                  <w:tcW w:w="3686" w:type="dxa"/>
                  <w:vAlign w:val="center"/>
                </w:tcPr>
                <w:p w14:paraId="63F963E7" w14:textId="77777777" w:rsidR="006E4B3B" w:rsidRPr="00D2225F" w:rsidRDefault="006E4B3B" w:rsidP="000912CF">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6F5588">
                    <w:rPr>
                      <w:rFonts w:eastAsia="MS Mincho"/>
                      <w:sz w:val="22"/>
                      <w:szCs w:val="22"/>
                      <w:lang w:val="en-US" w:eastAsia="en-US"/>
                    </w:rPr>
                    <w:t>8</w:t>
                  </w:r>
                  <w:r w:rsidRPr="00D2225F">
                    <w:rPr>
                      <w:rFonts w:eastAsia="MS Mincho"/>
                      <w:sz w:val="22"/>
                      <w:szCs w:val="22"/>
                      <w:lang w:val="en-US" w:eastAsia="en-US"/>
                    </w:rPr>
                    <w:t>’i</w:t>
                  </w:r>
                  <w:r w:rsidRPr="006F5588">
                    <w:rPr>
                      <w:rFonts w:eastAsia="MS Mincho"/>
                      <w:sz w:val="22"/>
                      <w:szCs w:val="22"/>
                      <w:lang w:val="en-US" w:eastAsia="en-US"/>
                    </w:rPr>
                    <w:t xml:space="preserve">        </w:t>
                  </w:r>
                </w:p>
              </w:tc>
            </w:tr>
            <w:tr w:rsidR="00EC5878" w:rsidRPr="00D2225F" w14:paraId="36BD5E9D" w14:textId="77777777" w:rsidTr="00D509EC">
              <w:tc>
                <w:tcPr>
                  <w:tcW w:w="593" w:type="dxa"/>
                  <w:vAlign w:val="center"/>
                </w:tcPr>
                <w:p w14:paraId="0456335B" w14:textId="77777777" w:rsidR="00EC5878" w:rsidRPr="00D2225F" w:rsidRDefault="00EC5878" w:rsidP="000912CF">
                  <w:pPr>
                    <w:spacing w:before="240" w:after="200" w:line="276" w:lineRule="auto"/>
                    <w:jc w:val="center"/>
                    <w:rPr>
                      <w:rFonts w:eastAsia="MS Mincho"/>
                      <w:lang w:val="en-US" w:eastAsia="en-US"/>
                    </w:rPr>
                  </w:pPr>
                  <w:r>
                    <w:rPr>
                      <w:rFonts w:eastAsia="MS Mincho"/>
                      <w:lang w:val="en-US" w:eastAsia="en-US"/>
                    </w:rPr>
                    <w:t>c</w:t>
                  </w:r>
                </w:p>
              </w:tc>
              <w:tc>
                <w:tcPr>
                  <w:tcW w:w="3119" w:type="dxa"/>
                  <w:vAlign w:val="center"/>
                </w:tcPr>
                <w:p w14:paraId="79FCD464" w14:textId="5984B671" w:rsidR="00EC5878" w:rsidRDefault="00EC5878" w:rsidP="000912CF">
                  <w:pPr>
                    <w:spacing w:before="240" w:after="200" w:line="276" w:lineRule="auto"/>
                    <w:rPr>
                      <w:rFonts w:eastAsia="MS Mincho"/>
                      <w:lang w:val="en-US" w:eastAsia="en-US"/>
                    </w:rPr>
                  </w:pPr>
                  <w:r>
                    <w:rPr>
                      <w:rFonts w:eastAsia="MS Mincho"/>
                      <w:lang w:val="en-US" w:eastAsia="en-US"/>
                    </w:rPr>
                    <w:t>Yeniden Yazım / Rewrite (Bölüm Başı)</w:t>
                  </w:r>
                </w:p>
              </w:tc>
              <w:tc>
                <w:tcPr>
                  <w:tcW w:w="1842" w:type="dxa"/>
                  <w:vAlign w:val="center"/>
                </w:tcPr>
                <w:p w14:paraId="736CF237" w14:textId="5FEC1024" w:rsidR="00EC5878" w:rsidRDefault="000912CF" w:rsidP="000912CF">
                  <w:pPr>
                    <w:spacing w:before="240" w:after="200" w:line="276" w:lineRule="auto"/>
                    <w:jc w:val="right"/>
                    <w:rPr>
                      <w:rFonts w:eastAsia="MS Mincho"/>
                      <w:lang w:val="en-US" w:eastAsia="en-US"/>
                    </w:rPr>
                  </w:pPr>
                  <w:r>
                    <w:rPr>
                      <w:rFonts w:eastAsia="MS Mincho"/>
                      <w:lang w:val="en-US" w:eastAsia="en-US"/>
                    </w:rPr>
                    <w:t>26</w:t>
                  </w:r>
                  <w:r w:rsidR="00EC5878">
                    <w:rPr>
                      <w:rFonts w:eastAsia="MS Mincho"/>
                      <w:lang w:val="en-US" w:eastAsia="en-US"/>
                    </w:rPr>
                    <w:t>0.000 TL</w:t>
                  </w:r>
                </w:p>
              </w:tc>
              <w:tc>
                <w:tcPr>
                  <w:tcW w:w="3686" w:type="dxa"/>
                  <w:vAlign w:val="center"/>
                </w:tcPr>
                <w:p w14:paraId="35952BC8" w14:textId="77777777" w:rsidR="00EC5878" w:rsidRPr="006F5588" w:rsidRDefault="00EC5878" w:rsidP="007B4941">
                  <w:pPr>
                    <w:spacing w:before="240" w:line="276" w:lineRule="auto"/>
                    <w:jc w:val="center"/>
                    <w:rPr>
                      <w:rFonts w:eastAsia="MS Mincho"/>
                      <w:sz w:val="22"/>
                      <w:szCs w:val="22"/>
                      <w:lang w:val="en-US" w:eastAsia="en-US"/>
                    </w:rPr>
                  </w:pPr>
                  <w:r w:rsidRPr="006F5588">
                    <w:rPr>
                      <w:rFonts w:eastAsia="MS Mincho"/>
                      <w:sz w:val="22"/>
                      <w:szCs w:val="22"/>
                      <w:lang w:val="en-US" w:eastAsia="en-US"/>
                    </w:rPr>
                    <w:t>Senaryo bütçesinin %50’si</w:t>
                  </w:r>
                </w:p>
              </w:tc>
            </w:tr>
          </w:tbl>
          <w:p w14:paraId="19E38767" w14:textId="77777777" w:rsidR="006E4B3B" w:rsidRPr="00906655" w:rsidRDefault="006E4B3B" w:rsidP="007B4941">
            <w:pPr>
              <w:keepNext/>
              <w:keepLines/>
              <w:spacing w:before="200" w:after="240"/>
              <w:jc w:val="center"/>
              <w:outlineLvl w:val="1"/>
              <w:rPr>
                <w:rFonts w:eastAsia="MS Gothic"/>
                <w:b/>
                <w:bCs/>
                <w:color w:val="4F81BD"/>
                <w:lang w:val="en-US" w:eastAsia="en-US"/>
              </w:rPr>
            </w:pPr>
            <w:r>
              <w:rPr>
                <w:rFonts w:eastAsia="MS Gothic"/>
                <w:b/>
                <w:bCs/>
                <w:color w:val="000000" w:themeColor="text1"/>
                <w:lang w:val="en-US" w:eastAsia="en-US"/>
              </w:rPr>
              <w:t>Satış Payları</w:t>
            </w:r>
          </w:p>
        </w:tc>
      </w:tr>
      <w:tr w:rsidR="006E4B3B" w:rsidRPr="00D2225F" w14:paraId="2CC9D938"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6E4B3B" w:rsidRPr="00D2225F" w14:paraId="731826B9" w14:textId="77777777" w:rsidTr="00D509EC">
              <w:tc>
                <w:tcPr>
                  <w:tcW w:w="3712" w:type="dxa"/>
                </w:tcPr>
                <w:p w14:paraId="2919B7FC" w14:textId="77777777" w:rsidR="006E4B3B" w:rsidRPr="00D2225F" w:rsidRDefault="006E4B3B" w:rsidP="000912CF">
                  <w:pPr>
                    <w:spacing w:before="240" w:after="200" w:line="276" w:lineRule="auto"/>
                    <w:jc w:val="center"/>
                    <w:rPr>
                      <w:rFonts w:eastAsia="MS Mincho"/>
                      <w:b/>
                      <w:bCs/>
                      <w:lang w:val="en-US" w:eastAsia="en-US"/>
                    </w:rPr>
                  </w:pPr>
                  <w:r>
                    <w:rPr>
                      <w:rFonts w:eastAsia="MS Mincho"/>
                      <w:b/>
                      <w:bCs/>
                      <w:lang w:val="en-US" w:eastAsia="en-US"/>
                    </w:rPr>
                    <w:t>Satış Türü</w:t>
                  </w:r>
                </w:p>
              </w:tc>
              <w:tc>
                <w:tcPr>
                  <w:tcW w:w="1842" w:type="dxa"/>
                </w:tcPr>
                <w:p w14:paraId="5AB40F65"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8BF6F28"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0912CF" w:rsidRPr="00D2225F" w14:paraId="3D1CE7F1" w14:textId="77777777" w:rsidTr="00D509EC">
              <w:tc>
                <w:tcPr>
                  <w:tcW w:w="3712" w:type="dxa"/>
                  <w:vAlign w:val="center"/>
                </w:tcPr>
                <w:p w14:paraId="00927535" w14:textId="77777777" w:rsidR="000912CF" w:rsidRPr="00D2225F" w:rsidRDefault="000912CF" w:rsidP="000912CF">
                  <w:pPr>
                    <w:spacing w:before="240" w:after="200" w:line="276" w:lineRule="auto"/>
                    <w:rPr>
                      <w:rFonts w:eastAsia="MS Mincho"/>
                      <w:lang w:val="en-US" w:eastAsia="en-US"/>
                    </w:rPr>
                  </w:pPr>
                  <w:r>
                    <w:rPr>
                      <w:rFonts w:eastAsia="MS Mincho"/>
                      <w:lang w:val="en-US" w:eastAsia="en-US"/>
                    </w:rPr>
                    <w:t>Yurtdışı Satış Payı</w:t>
                  </w:r>
                </w:p>
              </w:tc>
              <w:tc>
                <w:tcPr>
                  <w:tcW w:w="1842" w:type="dxa"/>
                  <w:vAlign w:val="center"/>
                </w:tcPr>
                <w:p w14:paraId="0DA7183F" w14:textId="77777777" w:rsidR="000912CF" w:rsidRPr="00D2225F" w:rsidRDefault="000912CF" w:rsidP="000912CF">
                  <w:pPr>
                    <w:spacing w:before="240" w:after="200" w:line="276" w:lineRule="auto"/>
                    <w:jc w:val="center"/>
                    <w:rPr>
                      <w:rFonts w:eastAsia="MS Mincho"/>
                      <w:lang w:val="en-US" w:eastAsia="en-US"/>
                    </w:rPr>
                  </w:pPr>
                  <w:r>
                    <w:rPr>
                      <w:rFonts w:eastAsia="MS Mincho"/>
                      <w:lang w:val="en-US" w:eastAsia="en-US"/>
                    </w:rPr>
                    <w:t>%5</w:t>
                  </w:r>
                </w:p>
              </w:tc>
              <w:tc>
                <w:tcPr>
                  <w:tcW w:w="3686" w:type="dxa"/>
                  <w:vAlign w:val="center"/>
                </w:tcPr>
                <w:p w14:paraId="38EED2E2" w14:textId="4D08B3A2" w:rsidR="000912CF" w:rsidRPr="00D2225F" w:rsidRDefault="000912CF" w:rsidP="000A10F2">
                  <w:pPr>
                    <w:spacing w:before="240" w:after="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(her bölüm için)</w:t>
                  </w:r>
                </w:p>
              </w:tc>
            </w:tr>
            <w:tr w:rsidR="000912CF" w:rsidRPr="00D2225F" w14:paraId="6E50932E" w14:textId="77777777" w:rsidTr="00D509EC">
              <w:tc>
                <w:tcPr>
                  <w:tcW w:w="3712" w:type="dxa"/>
                  <w:vAlign w:val="center"/>
                </w:tcPr>
                <w:p w14:paraId="18FAD91A" w14:textId="59465BE0" w:rsidR="000912CF" w:rsidRPr="00D2225F" w:rsidRDefault="000912CF" w:rsidP="000912CF">
                  <w:pPr>
                    <w:spacing w:before="240" w:after="200" w:line="276" w:lineRule="auto"/>
                    <w:rPr>
                      <w:rFonts w:eastAsia="MS Mincho"/>
                      <w:lang w:val="en-US" w:eastAsia="en-US"/>
                    </w:rPr>
                  </w:pPr>
                  <w:r>
                    <w:rPr>
                      <w:rFonts w:eastAsia="MS Mincho"/>
                      <w:lang w:val="en-US" w:eastAsia="en-US"/>
                    </w:rPr>
                    <w:t xml:space="preserve">Yurtiçi Yeniden Satış Payı </w:t>
                  </w:r>
                </w:p>
              </w:tc>
              <w:tc>
                <w:tcPr>
                  <w:tcW w:w="1842" w:type="dxa"/>
                  <w:vAlign w:val="center"/>
                </w:tcPr>
                <w:p w14:paraId="6A677809" w14:textId="5AE95E86" w:rsidR="000912CF" w:rsidRPr="00D2225F" w:rsidRDefault="000912CF" w:rsidP="000912CF">
                  <w:pPr>
                    <w:spacing w:before="240" w:after="200" w:line="276" w:lineRule="auto"/>
                    <w:jc w:val="right"/>
                    <w:rPr>
                      <w:rFonts w:eastAsia="MS Mincho"/>
                      <w:lang w:val="en-US" w:eastAsia="en-US"/>
                    </w:rPr>
                  </w:pPr>
                  <w:r>
                    <w:rPr>
                      <w:rFonts w:eastAsia="MS Mincho"/>
                      <w:lang w:val="en-US" w:eastAsia="en-US"/>
                    </w:rPr>
                    <w:t>52.000 TL</w:t>
                  </w:r>
                </w:p>
              </w:tc>
              <w:tc>
                <w:tcPr>
                  <w:tcW w:w="3686" w:type="dxa"/>
                </w:tcPr>
                <w:p w14:paraId="203D5684" w14:textId="37423888" w:rsidR="000912CF" w:rsidRPr="008463E2" w:rsidRDefault="000912CF" w:rsidP="007B4941">
                  <w:pPr>
                    <w:spacing w:before="240" w:line="276" w:lineRule="auto"/>
                    <w:jc w:val="center"/>
                    <w:rPr>
                      <w:sz w:val="22"/>
                      <w:szCs w:val="22"/>
                    </w:rPr>
                  </w:pPr>
                  <w:r w:rsidRPr="008463E2">
                    <w:rPr>
                      <w:sz w:val="22"/>
                      <w:szCs w:val="22"/>
                    </w:rPr>
                    <w:t xml:space="preserve">Dizinin başka bir mecrada yeniden gösterilmesi veya aynı mecrada </w:t>
                  </w:r>
                  <w:r w:rsidR="00316239">
                    <w:rPr>
                      <w:rStyle w:val="Gl"/>
                      <w:sz w:val="22"/>
                      <w:szCs w:val="22"/>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1ED50C96" w14:textId="6C2CD0BB" w:rsidR="000912CF" w:rsidRPr="00D2225F" w:rsidRDefault="000912CF" w:rsidP="007B4941">
                  <w:pPr>
                    <w:spacing w:after="200" w:line="276" w:lineRule="auto"/>
                    <w:jc w:val="center"/>
                    <w:rPr>
                      <w:rFonts w:eastAsia="MS Mincho"/>
                      <w:sz w:val="22"/>
                      <w:szCs w:val="22"/>
                      <w:lang w:val="en-US" w:eastAsia="en-US"/>
                    </w:rPr>
                  </w:pPr>
                  <w:r w:rsidRPr="008463E2">
                    <w:rPr>
                      <w:sz w:val="22"/>
                      <w:szCs w:val="22"/>
                    </w:rPr>
                    <w:t>(Her bölüm için)</w:t>
                  </w:r>
                </w:p>
              </w:tc>
            </w:tr>
          </w:tbl>
          <w:p w14:paraId="242B50DC" w14:textId="77777777" w:rsidR="006E4B3B" w:rsidRPr="00906655" w:rsidRDefault="006E4B3B" w:rsidP="007B4941">
            <w:pPr>
              <w:keepNext/>
              <w:keepLines/>
              <w:spacing w:before="200" w:after="240"/>
              <w:jc w:val="center"/>
              <w:outlineLvl w:val="1"/>
              <w:rPr>
                <w:rFonts w:eastAsia="MS Gothic"/>
                <w:b/>
                <w:bCs/>
                <w:color w:val="4F81BD"/>
                <w:lang w:val="en-US" w:eastAsia="en-US"/>
              </w:rPr>
            </w:pPr>
            <w:r>
              <w:rPr>
                <w:rFonts w:eastAsia="MS Gothic"/>
                <w:b/>
                <w:bCs/>
                <w:color w:val="000000" w:themeColor="text1"/>
                <w:lang w:val="en-US" w:eastAsia="en-US"/>
              </w:rPr>
              <w:t>Uyarlama ve Türev İçerik Hakları</w:t>
            </w:r>
          </w:p>
        </w:tc>
      </w:tr>
      <w:tr w:rsidR="006E4B3B" w:rsidRPr="00D2225F" w14:paraId="2AAB7FAA"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6E4B3B" w:rsidRPr="00D2225F" w14:paraId="593B2BD5" w14:textId="77777777" w:rsidTr="00D509EC">
              <w:trPr>
                <w:trHeight w:val="526"/>
              </w:trPr>
              <w:tc>
                <w:tcPr>
                  <w:tcW w:w="3712" w:type="dxa"/>
                </w:tcPr>
                <w:p w14:paraId="569F1641" w14:textId="77777777" w:rsidR="006E4B3B" w:rsidRPr="00D2225F" w:rsidRDefault="006E4B3B" w:rsidP="000912CF">
                  <w:pPr>
                    <w:spacing w:before="240" w:after="200" w:line="276" w:lineRule="auto"/>
                    <w:jc w:val="center"/>
                    <w:rPr>
                      <w:rFonts w:eastAsia="MS Mincho"/>
                      <w:lang w:val="en-US" w:eastAsia="en-US"/>
                    </w:rPr>
                  </w:pPr>
                  <w:r w:rsidRPr="00D2225F">
                    <w:rPr>
                      <w:rFonts w:eastAsia="MS Mincho"/>
                      <w:lang w:val="en-US" w:eastAsia="en-US"/>
                    </w:rPr>
                    <w:t>Kalem</w:t>
                  </w:r>
                </w:p>
              </w:tc>
              <w:tc>
                <w:tcPr>
                  <w:tcW w:w="1842" w:type="dxa"/>
                </w:tcPr>
                <w:p w14:paraId="30259E72"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2E3C454B" w14:textId="77777777" w:rsidR="006E4B3B" w:rsidRPr="00D2225F" w:rsidRDefault="006E4B3B" w:rsidP="000912CF">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6E4B3B" w:rsidRPr="00D2225F" w14:paraId="637D4AB2" w14:textId="77777777" w:rsidTr="00D509EC">
              <w:trPr>
                <w:trHeight w:val="526"/>
              </w:trPr>
              <w:tc>
                <w:tcPr>
                  <w:tcW w:w="3712" w:type="dxa"/>
                  <w:vAlign w:val="center"/>
                </w:tcPr>
                <w:p w14:paraId="4E0D5F32" w14:textId="77777777" w:rsidR="006E4B3B" w:rsidRPr="00D2225F" w:rsidRDefault="006E4B3B" w:rsidP="000912CF">
                  <w:pPr>
                    <w:spacing w:before="240" w:after="200" w:line="276" w:lineRule="auto"/>
                    <w:rPr>
                      <w:rFonts w:eastAsia="MS Mincho"/>
                      <w:lang w:val="en-US" w:eastAsia="en-US"/>
                    </w:rPr>
                  </w:pPr>
                  <w:r>
                    <w:t>Dikey Dizi (Vertical Series) Uyarlaması</w:t>
                  </w:r>
                </w:p>
              </w:tc>
              <w:tc>
                <w:tcPr>
                  <w:tcW w:w="1842" w:type="dxa"/>
                  <w:vAlign w:val="center"/>
                </w:tcPr>
                <w:p w14:paraId="7209F2AD" w14:textId="77777777" w:rsidR="006E4B3B" w:rsidRPr="00D2225F" w:rsidRDefault="006E4B3B" w:rsidP="000912CF">
                  <w:pPr>
                    <w:spacing w:before="240" w:after="200" w:line="276" w:lineRule="auto"/>
                    <w:jc w:val="right"/>
                    <w:rPr>
                      <w:rFonts w:eastAsia="MS Mincho"/>
                      <w:lang w:val="en-US" w:eastAsia="en-US"/>
                    </w:rPr>
                  </w:pPr>
                  <w:r>
                    <w:rPr>
                      <w:rFonts w:eastAsia="MS Mincho"/>
                      <w:lang w:val="en-US" w:eastAsia="en-US"/>
                    </w:rPr>
                    <w:t>20</w:t>
                  </w:r>
                  <w:r w:rsidRPr="00D2225F">
                    <w:rPr>
                      <w:rFonts w:eastAsia="MS Mincho"/>
                      <w:lang w:val="en-US" w:eastAsia="en-US"/>
                    </w:rPr>
                    <w:t>0.000 TL</w:t>
                  </w:r>
                </w:p>
              </w:tc>
              <w:tc>
                <w:tcPr>
                  <w:tcW w:w="3686" w:type="dxa"/>
                </w:tcPr>
                <w:p w14:paraId="67E14364" w14:textId="77777777" w:rsidR="007B4941" w:rsidRDefault="006E4B3B" w:rsidP="000A10F2">
                  <w:pPr>
                    <w:spacing w:before="240"/>
                    <w:jc w:val="center"/>
                    <w:rPr>
                      <w:sz w:val="22"/>
                      <w:szCs w:val="22"/>
                    </w:rPr>
                  </w:pPr>
                  <w:r w:rsidRPr="006F5588">
                    <w:rPr>
                      <w:sz w:val="22"/>
                      <w:szCs w:val="22"/>
                    </w:rPr>
                    <w:t>Mevcut dizinin yeniden kurgulanması veya senaryonun dikey formata uyarlanmasıyla oluşturulan her sezon için uyarlama ücreti</w:t>
                  </w:r>
                  <w:r w:rsidR="0016790A">
                    <w:rPr>
                      <w:sz w:val="22"/>
                      <w:szCs w:val="22"/>
                    </w:rPr>
                    <w:t xml:space="preserve"> (Bir dikey dizi sezonu 50 sho</w:t>
                  </w:r>
                  <w:r w:rsidR="007B4941">
                    <w:rPr>
                      <w:sz w:val="22"/>
                      <w:szCs w:val="22"/>
                    </w:rPr>
                    <w:t>rt bölümden oluşur)</w:t>
                  </w:r>
                </w:p>
                <w:p w14:paraId="2FEAF31C" w14:textId="1EBDC871" w:rsidR="00F10E2D" w:rsidRPr="00D2225F" w:rsidRDefault="00F10E2D" w:rsidP="00F10E2D">
                  <w:pPr>
                    <w:jc w:val="center"/>
                    <w:rPr>
                      <w:sz w:val="10"/>
                      <w:szCs w:val="10"/>
                    </w:rPr>
                  </w:pPr>
                </w:p>
              </w:tc>
            </w:tr>
          </w:tbl>
          <w:p w14:paraId="58A7711E" w14:textId="77777777" w:rsidR="006E4B3B" w:rsidRPr="00906655" w:rsidRDefault="006E4B3B" w:rsidP="000912CF">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lastRenderedPageBreak/>
              <w:t>Youtube ve Yeni Medya Yayın Hakları</w:t>
            </w:r>
          </w:p>
        </w:tc>
      </w:tr>
      <w:tr w:rsidR="006E4B3B" w:rsidRPr="00D2225F" w14:paraId="1009DEB2" w14:textId="77777777" w:rsidTr="00D509EC">
        <w:trPr>
          <w:jc w:val="center"/>
        </w:trPr>
        <w:tc>
          <w:tcPr>
            <w:tcW w:w="9067" w:type="dxa"/>
          </w:tcPr>
          <w:tbl>
            <w:tblPr>
              <w:tblStyle w:val="TabloKlavuzu"/>
              <w:tblW w:w="9280" w:type="dxa"/>
              <w:tblLook w:val="04A0" w:firstRow="1" w:lastRow="0" w:firstColumn="1" w:lastColumn="0" w:noHBand="0" w:noVBand="1"/>
            </w:tblPr>
            <w:tblGrid>
              <w:gridCol w:w="3728"/>
              <w:gridCol w:w="1965"/>
              <w:gridCol w:w="3587"/>
            </w:tblGrid>
            <w:tr w:rsidR="000912CF" w:rsidRPr="00D2225F" w14:paraId="3A6C5E9B" w14:textId="77777777" w:rsidTr="000A10F2">
              <w:trPr>
                <w:trHeight w:val="1099"/>
              </w:trPr>
              <w:tc>
                <w:tcPr>
                  <w:tcW w:w="3728" w:type="dxa"/>
                  <w:vAlign w:val="center"/>
                </w:tcPr>
                <w:p w14:paraId="104D6897" w14:textId="77777777" w:rsidR="000912CF" w:rsidRPr="00D2225F" w:rsidRDefault="000912CF" w:rsidP="000912CF">
                  <w:pPr>
                    <w:spacing w:after="200" w:line="276" w:lineRule="auto"/>
                    <w:jc w:val="center"/>
                    <w:rPr>
                      <w:rFonts w:eastAsia="MS Mincho"/>
                      <w:b/>
                      <w:bCs/>
                      <w:lang w:val="en-US" w:eastAsia="en-US"/>
                    </w:rPr>
                  </w:pPr>
                  <w:r w:rsidRPr="00D2225F">
                    <w:rPr>
                      <w:rFonts w:eastAsia="MS Mincho"/>
                      <w:b/>
                      <w:bCs/>
                      <w:lang w:val="en-US" w:eastAsia="en-US"/>
                    </w:rPr>
                    <w:lastRenderedPageBreak/>
                    <w:t>Gelir Türü</w:t>
                  </w:r>
                </w:p>
              </w:tc>
              <w:tc>
                <w:tcPr>
                  <w:tcW w:w="1965" w:type="dxa"/>
                  <w:vAlign w:val="center"/>
                </w:tcPr>
                <w:p w14:paraId="2F475346" w14:textId="77777777" w:rsidR="007B4941" w:rsidRDefault="000912CF" w:rsidP="007B4941">
                  <w:pPr>
                    <w:spacing w:before="240" w:line="276" w:lineRule="auto"/>
                    <w:jc w:val="center"/>
                    <w:rPr>
                      <w:rFonts w:eastAsia="MS Mincho"/>
                      <w:b/>
                      <w:bCs/>
                      <w:lang w:val="en-US" w:eastAsia="en-US"/>
                    </w:rPr>
                  </w:pPr>
                  <w:r w:rsidRPr="00D2225F">
                    <w:rPr>
                      <w:rFonts w:eastAsia="MS Mincho"/>
                      <w:b/>
                      <w:bCs/>
                      <w:lang w:val="en-US" w:eastAsia="en-US"/>
                    </w:rPr>
                    <w:t>Pay Oranı</w:t>
                  </w:r>
                  <w:r>
                    <w:rPr>
                      <w:rFonts w:eastAsia="MS Mincho"/>
                      <w:b/>
                      <w:bCs/>
                      <w:lang w:val="en-US" w:eastAsia="en-US"/>
                    </w:rPr>
                    <w:t xml:space="preserve">  </w:t>
                  </w:r>
                </w:p>
                <w:p w14:paraId="3EED4673" w14:textId="7C46480F" w:rsidR="000912CF" w:rsidRPr="00D2225F" w:rsidRDefault="000912CF" w:rsidP="007B4941">
                  <w:pPr>
                    <w:spacing w:after="200" w:line="276" w:lineRule="auto"/>
                    <w:jc w:val="center"/>
                    <w:rPr>
                      <w:rFonts w:eastAsia="MS Mincho"/>
                      <w:b/>
                      <w:bCs/>
                      <w:lang w:val="en-US" w:eastAsia="en-US"/>
                    </w:rPr>
                  </w:pPr>
                  <w:r>
                    <w:rPr>
                      <w:rFonts w:eastAsia="MS Mincho"/>
                      <w:b/>
                      <w:bCs/>
                      <w:lang w:val="en-US" w:eastAsia="en-US"/>
                    </w:rPr>
                    <w:t>(en az)</w:t>
                  </w:r>
                </w:p>
              </w:tc>
              <w:tc>
                <w:tcPr>
                  <w:tcW w:w="3587" w:type="dxa"/>
                  <w:vAlign w:val="center"/>
                </w:tcPr>
                <w:p w14:paraId="2FB47EAC" w14:textId="77777777" w:rsidR="000912CF" w:rsidRPr="00D2225F" w:rsidRDefault="000912CF" w:rsidP="000912CF">
                  <w:pPr>
                    <w:spacing w:after="200" w:line="276" w:lineRule="auto"/>
                    <w:jc w:val="center"/>
                    <w:rPr>
                      <w:rFonts w:eastAsia="MS Mincho"/>
                      <w:b/>
                      <w:bCs/>
                      <w:lang w:val="en-US" w:eastAsia="en-US"/>
                    </w:rPr>
                  </w:pPr>
                  <w:r w:rsidRPr="00D2225F">
                    <w:rPr>
                      <w:rFonts w:eastAsia="MS Mincho"/>
                      <w:b/>
                      <w:bCs/>
                      <w:lang w:val="en-US" w:eastAsia="en-US"/>
                    </w:rPr>
                    <w:t>Açıklama</w:t>
                  </w:r>
                </w:p>
              </w:tc>
            </w:tr>
            <w:tr w:rsidR="000912CF" w:rsidRPr="00D2225F" w14:paraId="3B522672" w14:textId="77777777" w:rsidTr="000A10F2">
              <w:trPr>
                <w:trHeight w:val="1720"/>
              </w:trPr>
              <w:tc>
                <w:tcPr>
                  <w:tcW w:w="3728" w:type="dxa"/>
                  <w:vAlign w:val="center"/>
                </w:tcPr>
                <w:p w14:paraId="6A763D24" w14:textId="77777777" w:rsidR="000912CF" w:rsidRPr="00D2225F" w:rsidRDefault="000912CF" w:rsidP="000912CF">
                  <w:pPr>
                    <w:spacing w:after="200" w:line="276" w:lineRule="auto"/>
                    <w:rPr>
                      <w:rFonts w:eastAsia="MS Mincho"/>
                      <w:lang w:val="en-US" w:eastAsia="en-US"/>
                    </w:rPr>
                  </w:pPr>
                  <w:r>
                    <w:t>YouTube İlk Yayın Gelir Payı</w:t>
                  </w:r>
                </w:p>
              </w:tc>
              <w:tc>
                <w:tcPr>
                  <w:tcW w:w="1965" w:type="dxa"/>
                </w:tcPr>
                <w:p w14:paraId="5514904D" w14:textId="77777777" w:rsidR="000912CF" w:rsidRDefault="000912CF" w:rsidP="000912CF">
                  <w:pPr>
                    <w:spacing w:after="200" w:line="276" w:lineRule="auto"/>
                    <w:jc w:val="center"/>
                    <w:rPr>
                      <w:rFonts w:eastAsia="MS Mincho"/>
                      <w:lang w:val="en-US" w:eastAsia="en-US"/>
                    </w:rPr>
                  </w:pPr>
                </w:p>
                <w:p w14:paraId="10F0CE57" w14:textId="77777777" w:rsidR="000912CF" w:rsidRPr="00D2225F" w:rsidRDefault="000912CF" w:rsidP="000912CF">
                  <w:pPr>
                    <w:spacing w:after="200" w:line="276" w:lineRule="auto"/>
                    <w:jc w:val="center"/>
                    <w:rPr>
                      <w:rFonts w:eastAsia="MS Mincho"/>
                      <w:lang w:val="en-US" w:eastAsia="en-US"/>
                    </w:rPr>
                  </w:pPr>
                  <w:r>
                    <w:rPr>
                      <w:rFonts w:eastAsia="MS Mincho"/>
                      <w:lang w:val="en-US" w:eastAsia="en-US"/>
                    </w:rPr>
                    <w:t>%3</w:t>
                  </w:r>
                </w:p>
              </w:tc>
              <w:tc>
                <w:tcPr>
                  <w:tcW w:w="3587" w:type="dxa"/>
                </w:tcPr>
                <w:p w14:paraId="1D815394" w14:textId="77777777" w:rsidR="000912CF" w:rsidRPr="008463E2" w:rsidRDefault="000912CF" w:rsidP="007B4941">
                  <w:pPr>
                    <w:pStyle w:val="NormalWeb"/>
                    <w:spacing w:before="0" w:beforeAutospacing="0" w:after="0" w:afterAutospacing="0" w:line="276" w:lineRule="auto"/>
                    <w:jc w:val="center"/>
                    <w:rPr>
                      <w:sz w:val="18"/>
                      <w:szCs w:val="18"/>
                    </w:rPr>
                  </w:pPr>
                </w:p>
                <w:p w14:paraId="21A1562B" w14:textId="4D219C98" w:rsidR="000912CF" w:rsidRDefault="000912CF" w:rsidP="007B4941">
                  <w:pPr>
                    <w:pStyle w:val="NormalWeb"/>
                    <w:spacing w:before="0" w:beforeAutospacing="0" w:after="0" w:afterAutospacing="0" w:line="276" w:lineRule="auto"/>
                    <w:jc w:val="center"/>
                    <w:rPr>
                      <w:sz w:val="22"/>
                      <w:szCs w:val="22"/>
                    </w:rPr>
                  </w:pPr>
                  <w:r w:rsidRPr="006F5588">
                    <w:rPr>
                      <w:sz w:val="22"/>
                      <w:szCs w:val="22"/>
                    </w:rPr>
                    <w:t xml:space="preserve">Bölümün YouTube’da </w:t>
                  </w:r>
                  <w:r w:rsidRPr="006F5588">
                    <w:rPr>
                      <w:rStyle w:val="Gl"/>
                      <w:sz w:val="22"/>
                      <w:szCs w:val="22"/>
                    </w:rPr>
                    <w:t>ilk kez yayınlanmasıyla oluşan reklam ve gösterim gelirleri</w:t>
                  </w:r>
                  <w:r w:rsidRPr="006F5588">
                    <w:rPr>
                      <w:sz w:val="22"/>
                      <w:szCs w:val="22"/>
                    </w:rPr>
                    <w:t xml:space="preserve"> üzerinden hesaplanan kullanım payı.</w:t>
                  </w:r>
                </w:p>
                <w:p w14:paraId="0D20B87C" w14:textId="79984D6B" w:rsidR="000912CF" w:rsidRPr="00D2225F" w:rsidRDefault="000912CF" w:rsidP="007B4941">
                  <w:pPr>
                    <w:pStyle w:val="NormalWeb"/>
                    <w:spacing w:before="0" w:beforeAutospacing="0" w:after="0" w:afterAutospacing="0" w:line="276" w:lineRule="auto"/>
                    <w:jc w:val="center"/>
                    <w:rPr>
                      <w:sz w:val="22"/>
                      <w:szCs w:val="22"/>
                    </w:rPr>
                  </w:pPr>
                </w:p>
              </w:tc>
            </w:tr>
            <w:tr w:rsidR="00F10E2D" w:rsidRPr="00D2225F" w14:paraId="7A3E8863" w14:textId="77777777" w:rsidTr="000A10F2">
              <w:trPr>
                <w:trHeight w:val="3223"/>
              </w:trPr>
              <w:tc>
                <w:tcPr>
                  <w:tcW w:w="3728" w:type="dxa"/>
                  <w:vAlign w:val="center"/>
                </w:tcPr>
                <w:p w14:paraId="5999A7A3" w14:textId="77777777" w:rsidR="00F10E2D" w:rsidRPr="00D2225F" w:rsidRDefault="00F10E2D" w:rsidP="00F10E2D">
                  <w:pPr>
                    <w:spacing w:after="200" w:line="276" w:lineRule="auto"/>
                    <w:rPr>
                      <w:rFonts w:eastAsia="MS Mincho"/>
                      <w:lang w:val="en-US" w:eastAsia="en-US"/>
                    </w:rPr>
                  </w:pPr>
                  <w:r>
                    <w:rPr>
                      <w:rFonts w:eastAsia="MS Mincho"/>
                      <w:lang w:val="en-US" w:eastAsia="en-US"/>
                    </w:rPr>
                    <w:t>Youtube Yeniden Yükleme / Klip Payı</w:t>
                  </w:r>
                </w:p>
              </w:tc>
              <w:tc>
                <w:tcPr>
                  <w:tcW w:w="1965" w:type="dxa"/>
                  <w:vAlign w:val="center"/>
                </w:tcPr>
                <w:p w14:paraId="64244698" w14:textId="77777777" w:rsidR="00F10E2D" w:rsidRDefault="00F10E2D" w:rsidP="00F10E2D">
                  <w:pPr>
                    <w:spacing w:before="240"/>
                    <w:jc w:val="right"/>
                    <w:rPr>
                      <w:rFonts w:eastAsia="MS Mincho"/>
                      <w:lang w:val="en-US" w:eastAsia="en-US"/>
                    </w:rPr>
                  </w:pPr>
                  <w:r>
                    <w:rPr>
                      <w:rFonts w:eastAsia="MS Mincho"/>
                      <w:lang w:val="en-US" w:eastAsia="en-US"/>
                    </w:rPr>
                    <w:t>2.500 TL</w:t>
                  </w:r>
                </w:p>
                <w:p w14:paraId="5EB52802" w14:textId="77777777" w:rsidR="00F10E2D" w:rsidRDefault="00F10E2D" w:rsidP="00F10E2D">
                  <w:pPr>
                    <w:jc w:val="right"/>
                    <w:rPr>
                      <w:rFonts w:eastAsia="MS Mincho"/>
                      <w:lang w:val="en-US" w:eastAsia="en-US"/>
                    </w:rPr>
                  </w:pPr>
                  <w:r>
                    <w:rPr>
                      <w:rFonts w:eastAsia="MS Mincho"/>
                      <w:lang w:val="en-US" w:eastAsia="en-US"/>
                    </w:rPr>
                    <w:t xml:space="preserve">    +</w:t>
                  </w:r>
                </w:p>
                <w:p w14:paraId="76C0EDA1" w14:textId="66CCB90E" w:rsidR="00F10E2D" w:rsidRPr="00D2225F" w:rsidRDefault="00F10E2D" w:rsidP="00F10E2D">
                  <w:pPr>
                    <w:spacing w:after="200" w:line="276" w:lineRule="auto"/>
                    <w:jc w:val="right"/>
                    <w:rPr>
                      <w:rFonts w:eastAsia="MS Mincho"/>
                      <w:lang w:val="en-US" w:eastAsia="en-US"/>
                    </w:rPr>
                  </w:pPr>
                  <w:r>
                    <w:rPr>
                      <w:rFonts w:eastAsia="MS Mincho"/>
                      <w:lang w:val="en-US" w:eastAsia="en-US"/>
                    </w:rPr>
                    <w:t>2.500 TL / 1m</w:t>
                  </w:r>
                </w:p>
              </w:tc>
              <w:tc>
                <w:tcPr>
                  <w:tcW w:w="3587" w:type="dxa"/>
                </w:tcPr>
                <w:p w14:paraId="62693C63" w14:textId="551B683A" w:rsidR="00F10E2D" w:rsidRPr="00D2225F" w:rsidRDefault="00F10E2D" w:rsidP="00F10E2D">
                  <w:pPr>
                    <w:spacing w:before="240" w:after="240" w:line="276" w:lineRule="auto"/>
                    <w:jc w:val="center"/>
                    <w:rPr>
                      <w:sz w:val="22"/>
                      <w:szCs w:val="22"/>
                    </w:rPr>
                  </w:pPr>
                  <w:r>
                    <w:rPr>
                      <w:sz w:val="22"/>
                      <w:szCs w:val="22"/>
                    </w:rPr>
                    <w:t xml:space="preserve">Bir </w:t>
                  </w:r>
                  <w:r w:rsidRPr="006F5588">
                    <w:rPr>
                      <w:sz w:val="22"/>
                      <w:szCs w:val="22"/>
                    </w:rPr>
                    <w:t>bölüm</w:t>
                  </w:r>
                  <w:r>
                    <w:rPr>
                      <w:sz w:val="22"/>
                      <w:szCs w:val="22"/>
                    </w:rPr>
                    <w:t>den</w:t>
                  </w:r>
                  <w:r w:rsidRPr="006F5588">
                    <w:rPr>
                      <w:sz w:val="22"/>
                      <w:szCs w:val="22"/>
                    </w:rPr>
                    <w:t xml:space="preserve"> türetilerek </w:t>
                  </w:r>
                  <w:r w:rsidRPr="00CD71B3">
                    <w:rPr>
                      <w:sz w:val="22"/>
                      <w:szCs w:val="22"/>
                    </w:rPr>
                    <w:t>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F10E2D" w:rsidRPr="00D2225F" w14:paraId="1B7499DF" w14:textId="77777777" w:rsidTr="000A10F2">
              <w:trPr>
                <w:trHeight w:val="2320"/>
              </w:trPr>
              <w:tc>
                <w:tcPr>
                  <w:tcW w:w="3728" w:type="dxa"/>
                  <w:vAlign w:val="center"/>
                </w:tcPr>
                <w:p w14:paraId="4C0349C8" w14:textId="77777777" w:rsidR="00F10E2D" w:rsidRPr="00D2225F" w:rsidRDefault="00F10E2D" w:rsidP="00F10E2D">
                  <w:pPr>
                    <w:spacing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65" w:type="dxa"/>
                  <w:vAlign w:val="center"/>
                </w:tcPr>
                <w:p w14:paraId="35325540" w14:textId="04E3C9DA" w:rsidR="00F10E2D" w:rsidRPr="00D2225F" w:rsidRDefault="00F10E2D" w:rsidP="00F10E2D">
                  <w:pPr>
                    <w:spacing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587" w:type="dxa"/>
                </w:tcPr>
                <w:p w14:paraId="66FD38B0" w14:textId="58EF81DC" w:rsidR="00F10E2D" w:rsidRPr="00D2225F" w:rsidRDefault="00F10E2D" w:rsidP="00F10E2D">
                  <w:pPr>
                    <w:spacing w:before="240" w:after="240" w:line="276" w:lineRule="auto"/>
                    <w:jc w:val="center"/>
                    <w:rPr>
                      <w:sz w:val="22"/>
                      <w:szCs w:val="22"/>
                    </w:rPr>
                  </w:pPr>
                  <w:r>
                    <w:rPr>
                      <w:sz w:val="22"/>
                      <w:szCs w:val="22"/>
                    </w:rPr>
                    <w:t>Bir</w:t>
                  </w:r>
                  <w:r w:rsidRPr="006F5588">
                    <w:rPr>
                      <w:sz w:val="22"/>
                      <w:szCs w:val="22"/>
                    </w:rPr>
                    <w:t xml:space="preserve"> bölümden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0912CF" w:rsidRPr="00D2225F" w14:paraId="01613F05" w14:textId="77777777" w:rsidTr="000A10F2">
              <w:trPr>
                <w:trHeight w:val="2570"/>
              </w:trPr>
              <w:tc>
                <w:tcPr>
                  <w:tcW w:w="3728" w:type="dxa"/>
                  <w:vAlign w:val="center"/>
                </w:tcPr>
                <w:p w14:paraId="633FC2FF" w14:textId="77777777" w:rsidR="000912CF" w:rsidRPr="00D2225F" w:rsidRDefault="000912CF" w:rsidP="000912CF">
                  <w:pPr>
                    <w:spacing w:after="200" w:line="276" w:lineRule="auto"/>
                    <w:rPr>
                      <w:rFonts w:eastAsia="MS Mincho"/>
                      <w:lang w:val="en-US" w:eastAsia="en-US"/>
                    </w:rPr>
                  </w:pPr>
                  <w:r>
                    <w:t>YouTube Sponsorluk / Brand Integration</w:t>
                  </w:r>
                </w:p>
              </w:tc>
              <w:tc>
                <w:tcPr>
                  <w:tcW w:w="1965" w:type="dxa"/>
                  <w:vAlign w:val="center"/>
                </w:tcPr>
                <w:p w14:paraId="20289950" w14:textId="77777777" w:rsidR="000912CF" w:rsidRDefault="000912CF" w:rsidP="000912CF">
                  <w:pPr>
                    <w:spacing w:after="200" w:line="276" w:lineRule="auto"/>
                    <w:jc w:val="center"/>
                    <w:rPr>
                      <w:rFonts w:eastAsia="MS Mincho"/>
                      <w:lang w:val="en-US" w:eastAsia="en-US"/>
                    </w:rPr>
                  </w:pPr>
                  <w:r>
                    <w:rPr>
                      <w:rFonts w:eastAsia="MS Mincho"/>
                      <w:lang w:val="en-US" w:eastAsia="en-US"/>
                    </w:rPr>
                    <w:t>%5</w:t>
                  </w:r>
                </w:p>
              </w:tc>
              <w:tc>
                <w:tcPr>
                  <w:tcW w:w="3587" w:type="dxa"/>
                </w:tcPr>
                <w:p w14:paraId="508E6263" w14:textId="376D35CE" w:rsidR="000912CF" w:rsidRPr="006F5588" w:rsidRDefault="000912CF" w:rsidP="007B4941">
                  <w:pPr>
                    <w:pStyle w:val="NormalWeb"/>
                    <w:spacing w:before="240" w:beforeAutospacing="0" w:after="240" w:afterAutospacing="0" w:line="276" w:lineRule="auto"/>
                    <w:jc w:val="center"/>
                    <w:rPr>
                      <w:sz w:val="22"/>
                      <w:szCs w:val="22"/>
                    </w:rPr>
                  </w:pPr>
                  <w:r w:rsidRPr="006F5588">
                    <w:rPr>
                      <w:sz w:val="22"/>
                      <w:szCs w:val="22"/>
                    </w:rPr>
                    <w:t xml:space="preserve">YouTube’da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0912CF" w:rsidRPr="00D2225F" w14:paraId="1D7388EE" w14:textId="77777777" w:rsidTr="000A10F2">
              <w:trPr>
                <w:trHeight w:val="1829"/>
              </w:trPr>
              <w:tc>
                <w:tcPr>
                  <w:tcW w:w="3728" w:type="dxa"/>
                  <w:vAlign w:val="center"/>
                </w:tcPr>
                <w:p w14:paraId="0ABB4822" w14:textId="77777777" w:rsidR="000912CF" w:rsidRDefault="000912CF" w:rsidP="000912CF">
                  <w:pPr>
                    <w:spacing w:after="200" w:line="276" w:lineRule="auto"/>
                  </w:pPr>
                  <w:r>
                    <w:lastRenderedPageBreak/>
                    <w:t>Sosyal Medya Boost / Sponsor Payı</w:t>
                  </w:r>
                </w:p>
              </w:tc>
              <w:tc>
                <w:tcPr>
                  <w:tcW w:w="1965" w:type="dxa"/>
                  <w:vAlign w:val="center"/>
                </w:tcPr>
                <w:p w14:paraId="4DCB055C" w14:textId="77777777" w:rsidR="000912CF" w:rsidRPr="00D2225F" w:rsidRDefault="000912CF" w:rsidP="000912CF">
                  <w:pPr>
                    <w:spacing w:after="200" w:line="276" w:lineRule="auto"/>
                    <w:jc w:val="center"/>
                    <w:rPr>
                      <w:rFonts w:eastAsia="MS Mincho"/>
                      <w:lang w:val="en-US" w:eastAsia="en-US"/>
                    </w:rPr>
                  </w:pPr>
                  <w:r>
                    <w:rPr>
                      <w:rFonts w:eastAsia="MS Mincho"/>
                      <w:lang w:val="en-US" w:eastAsia="en-US"/>
                    </w:rPr>
                    <w:t>%3</w:t>
                  </w:r>
                </w:p>
              </w:tc>
              <w:tc>
                <w:tcPr>
                  <w:tcW w:w="3587" w:type="dxa"/>
                </w:tcPr>
                <w:p w14:paraId="4095C9FF" w14:textId="77777777" w:rsidR="000912CF" w:rsidRDefault="000912CF" w:rsidP="007B4941">
                  <w:pPr>
                    <w:spacing w:line="276" w:lineRule="auto"/>
                    <w:jc w:val="center"/>
                    <w:rPr>
                      <w:sz w:val="22"/>
                      <w:szCs w:val="22"/>
                    </w:rPr>
                  </w:pPr>
                </w:p>
                <w:p w14:paraId="00998AEE" w14:textId="5B66E93E" w:rsidR="000912CF" w:rsidRPr="006F5588" w:rsidRDefault="000A10F2" w:rsidP="00F10E2D">
                  <w:pPr>
                    <w:spacing w:after="240"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7458DC57" w14:textId="77777777" w:rsidR="006E4B3B" w:rsidRPr="00906655" w:rsidRDefault="006E4B3B" w:rsidP="000A10F2">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6E4B3B" w:rsidRPr="00D2225F" w14:paraId="6E0015B8" w14:textId="77777777" w:rsidTr="00D509EC">
        <w:trPr>
          <w:jc w:val="center"/>
        </w:trPr>
        <w:tc>
          <w:tcPr>
            <w:tcW w:w="9067" w:type="dxa"/>
          </w:tcPr>
          <w:tbl>
            <w:tblPr>
              <w:tblStyle w:val="TabloKlavuzu"/>
              <w:tblW w:w="9240" w:type="dxa"/>
              <w:tblLook w:val="04A0" w:firstRow="1" w:lastRow="0" w:firstColumn="1" w:lastColumn="0" w:noHBand="0" w:noVBand="1"/>
            </w:tblPr>
            <w:tblGrid>
              <w:gridCol w:w="4704"/>
              <w:gridCol w:w="4536"/>
            </w:tblGrid>
            <w:tr w:rsidR="006E4B3B" w:rsidRPr="00D2225F" w14:paraId="4B6BE525" w14:textId="77777777" w:rsidTr="00D509EC">
              <w:tc>
                <w:tcPr>
                  <w:tcW w:w="4704" w:type="dxa"/>
                </w:tcPr>
                <w:p w14:paraId="65B10FBB" w14:textId="77777777" w:rsidR="006E4B3B" w:rsidRPr="00D2225F" w:rsidRDefault="006E4B3B" w:rsidP="000A10F2">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54B55432" w14:textId="77777777" w:rsidR="006E4B3B" w:rsidRPr="00D2225F" w:rsidRDefault="006E4B3B" w:rsidP="000A10F2">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6E4B3B" w:rsidRPr="00D2225F" w14:paraId="5A2DF588" w14:textId="77777777" w:rsidTr="00D509EC">
              <w:tc>
                <w:tcPr>
                  <w:tcW w:w="4704" w:type="dxa"/>
                  <w:vAlign w:val="center"/>
                </w:tcPr>
                <w:p w14:paraId="05429443" w14:textId="77777777" w:rsidR="006E4B3B" w:rsidRPr="00A122DB" w:rsidRDefault="006E4B3B" w:rsidP="00D509EC">
                  <w:pPr>
                    <w:spacing w:after="200" w:line="276" w:lineRule="auto"/>
                    <w:jc w:val="center"/>
                    <w:rPr>
                      <w:rFonts w:eastAsia="MS Mincho"/>
                      <w:lang w:val="en-US" w:eastAsia="en-US"/>
                    </w:rPr>
                  </w:pPr>
                  <w:r>
                    <w:rPr>
                      <w:rFonts w:eastAsia="MS Mincho"/>
                      <w:lang w:val="en-US" w:eastAsia="en-US"/>
                    </w:rPr>
                    <w:t>Proje Dosyası</w:t>
                  </w:r>
                </w:p>
              </w:tc>
              <w:tc>
                <w:tcPr>
                  <w:tcW w:w="4536" w:type="dxa"/>
                </w:tcPr>
                <w:p w14:paraId="065A885C" w14:textId="1C11099B" w:rsidR="00E11E64" w:rsidRPr="00304A76" w:rsidRDefault="006E4B3B" w:rsidP="00304A76">
                  <w:pPr>
                    <w:pStyle w:val="NormalWeb"/>
                    <w:spacing w:before="240" w:beforeAutospacing="0" w:after="240" w:afterAutospacing="0"/>
                    <w:jc w:val="center"/>
                    <w:rPr>
                      <w:b/>
                      <w:bCs/>
                    </w:rPr>
                  </w:pPr>
                  <w:r w:rsidRPr="00304A76">
                    <w:t>Proje dosyası; sinopsis, genel hikâye akışı, 6 veya 13 bölüm</w:t>
                  </w:r>
                  <w:r w:rsidR="00E11E64" w:rsidRPr="00304A76">
                    <w:t>den oluşan bir sezon</w:t>
                  </w:r>
                  <w:r w:rsidRPr="00304A76">
                    <w:t xml:space="preserve"> </w:t>
                  </w:r>
                  <w:r w:rsidR="00E11E64" w:rsidRPr="00304A76">
                    <w:t xml:space="preserve">için hazırlanan </w:t>
                  </w:r>
                  <w:r w:rsidRPr="00304A76">
                    <w:t xml:space="preserve">hikâye taslakları, karakter analizleri ve seri evrenine dair geliştirme dokümanlarından oluşur. </w:t>
                  </w:r>
                  <w:r w:rsidRPr="00304A76">
                    <w:rPr>
                      <w:rStyle w:val="Gl"/>
                    </w:rPr>
                    <w:t>1. bölüm senaryosu proje dosyasına dahil değildir; senaryo ayrı bir iş kalemi olarak ayrıca ücretlendirilir.</w:t>
                  </w:r>
                </w:p>
              </w:tc>
            </w:tr>
            <w:tr w:rsidR="006E4B3B" w:rsidRPr="00D2225F" w14:paraId="41A5F11B" w14:textId="77777777" w:rsidTr="00D509EC">
              <w:tc>
                <w:tcPr>
                  <w:tcW w:w="4704" w:type="dxa"/>
                  <w:vAlign w:val="center"/>
                </w:tcPr>
                <w:p w14:paraId="30314084" w14:textId="77777777" w:rsidR="006E4B3B" w:rsidRPr="00D2225F" w:rsidRDefault="006E4B3B" w:rsidP="00304A76">
                  <w:pPr>
                    <w:spacing w:before="240" w:after="200" w:line="276" w:lineRule="auto"/>
                    <w:jc w:val="center"/>
                    <w:rPr>
                      <w:rFonts w:eastAsia="MS Mincho"/>
                      <w:lang w:val="en-US" w:eastAsia="en-US"/>
                    </w:rPr>
                  </w:pPr>
                  <w:r>
                    <w:rPr>
                      <w:rFonts w:eastAsia="MS Mincho"/>
                      <w:lang w:val="en-US" w:eastAsia="en-US"/>
                    </w:rPr>
                    <w:t>Senaryo</w:t>
                  </w:r>
                </w:p>
              </w:tc>
              <w:tc>
                <w:tcPr>
                  <w:tcW w:w="4536" w:type="dxa"/>
                </w:tcPr>
                <w:p w14:paraId="6C84E72F" w14:textId="77777777" w:rsidR="006E4B3B" w:rsidRPr="00D2225F" w:rsidRDefault="006E4B3B" w:rsidP="00304A76">
                  <w:pPr>
                    <w:spacing w:before="240" w:after="200"/>
                    <w:jc w:val="center"/>
                    <w:rPr>
                      <w:rFonts w:eastAsia="MS Mincho"/>
                      <w:lang w:val="en-US" w:eastAsia="en-US"/>
                    </w:rPr>
                  </w:pPr>
                  <w:r w:rsidRPr="00304A76">
                    <w:rPr>
                      <w:rFonts w:eastAsia="MS Mincho"/>
                      <w:lang w:val="en-US" w:eastAsia="en-US"/>
                    </w:rPr>
                    <w:t>Bir bölüm senaryosunu ifade eder. Tretman’ın yazılması ile senarist bölüm senaryosu ücretine hak kazanır.</w:t>
                  </w:r>
                </w:p>
              </w:tc>
            </w:tr>
            <w:tr w:rsidR="006E4B3B" w:rsidRPr="00D2225F" w14:paraId="33C5E4FF" w14:textId="77777777" w:rsidTr="00D509EC">
              <w:tc>
                <w:tcPr>
                  <w:tcW w:w="4704" w:type="dxa"/>
                  <w:vAlign w:val="center"/>
                </w:tcPr>
                <w:p w14:paraId="161F7C64" w14:textId="77777777" w:rsidR="006E4B3B" w:rsidRPr="00D2225F" w:rsidRDefault="006E4B3B" w:rsidP="00304A76">
                  <w:pPr>
                    <w:spacing w:before="240" w:after="200" w:line="276" w:lineRule="auto"/>
                    <w:jc w:val="center"/>
                    <w:rPr>
                      <w:rFonts w:eastAsia="MS Mincho"/>
                      <w:lang w:val="en-US" w:eastAsia="en-US"/>
                    </w:rPr>
                  </w:pPr>
                  <w:r>
                    <w:rPr>
                      <w:rFonts w:eastAsia="MS Mincho"/>
                      <w:lang w:val="en-US" w:eastAsia="en-US"/>
                    </w:rPr>
                    <w:t>Yeniden Yazım (Rewrite)</w:t>
                  </w:r>
                </w:p>
              </w:tc>
              <w:tc>
                <w:tcPr>
                  <w:tcW w:w="4536" w:type="dxa"/>
                </w:tcPr>
                <w:p w14:paraId="50F3CB2A" w14:textId="77777777" w:rsidR="006E4B3B" w:rsidRPr="00D2225F" w:rsidRDefault="006E4B3B" w:rsidP="00304A76">
                  <w:pPr>
                    <w:spacing w:before="240" w:after="200"/>
                    <w:jc w:val="center"/>
                    <w:rPr>
                      <w:rFonts w:eastAsia="MS Mincho"/>
                      <w:lang w:val="en-US" w:eastAsia="en-US"/>
                    </w:rPr>
                  </w:pPr>
                  <w:r w:rsidRPr="00304A76">
                    <w:rPr>
                      <w:rFonts w:eastAsia="MS Mincho"/>
                      <w:lang w:val="en-US" w:eastAsia="en-US"/>
                    </w:rPr>
                    <w:t>Yeniden Yazım</w:t>
                  </w:r>
                  <w:r w:rsidRPr="00D2225F">
                    <w:rPr>
                      <w:rFonts w:eastAsia="MS Mincho"/>
                      <w:lang w:val="en-US" w:eastAsia="en-US"/>
                    </w:rPr>
                    <w:t xml:space="preserve"> bağımsız iş kalemleridir</w:t>
                  </w:r>
                  <w:r w:rsidRPr="00304A76">
                    <w:rPr>
                      <w:rFonts w:eastAsia="MS Mincho"/>
                      <w:lang w:val="en-US" w:eastAsia="en-US"/>
                    </w:rPr>
                    <w:t>; draft olarak sayılmaz. Ayrıca ücretlendirilir.</w:t>
                  </w:r>
                </w:p>
              </w:tc>
            </w:tr>
            <w:tr w:rsidR="006E4B3B" w:rsidRPr="00D2225F" w14:paraId="3570A08B" w14:textId="77777777" w:rsidTr="00D509EC">
              <w:tc>
                <w:tcPr>
                  <w:tcW w:w="9240" w:type="dxa"/>
                  <w:gridSpan w:val="2"/>
                </w:tcPr>
                <w:p w14:paraId="49EEE334" w14:textId="77777777" w:rsidR="006E4B3B" w:rsidRPr="00782F06" w:rsidRDefault="006E4B3B" w:rsidP="00304A76">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6C8F1030" w14:textId="77777777" w:rsidR="006E4B3B" w:rsidRDefault="006E4B3B"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476CFA86" w14:textId="77777777" w:rsidR="006E4B3B" w:rsidRDefault="006E4B3B"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3AD3AE89" w14:textId="77777777" w:rsidR="006E4B3B" w:rsidRDefault="006E4B3B" w:rsidP="00D509EC">
                  <w:pPr>
                    <w:pStyle w:val="NormalWeb"/>
                    <w:jc w:val="center"/>
                    <w:rPr>
                      <w:rStyle w:val="Gl"/>
                    </w:rPr>
                  </w:pPr>
                  <w:r>
                    <w:t xml:space="preserve">Eser sahibinin, ürettiği hikâye ve senaryonun </w:t>
                  </w:r>
                  <w:r>
                    <w:rPr>
                      <w:rStyle w:val="Gl"/>
                    </w:rPr>
                    <w:t>bedelini serbestçe belirleme hakkı saklıdır.</w:t>
                  </w:r>
                </w:p>
                <w:p w14:paraId="65DB9F06" w14:textId="77777777" w:rsidR="006E4B3B" w:rsidRPr="00782F06" w:rsidRDefault="006E4B3B" w:rsidP="00D509EC">
                  <w:pPr>
                    <w:pStyle w:val="NormalWeb"/>
                    <w:jc w:val="center"/>
                  </w:pPr>
                </w:p>
              </w:tc>
            </w:tr>
          </w:tbl>
          <w:p w14:paraId="3CCBB589" w14:textId="77777777" w:rsidR="006E4B3B" w:rsidRPr="00906655" w:rsidRDefault="006E4B3B" w:rsidP="00D509EC">
            <w:pPr>
              <w:jc w:val="center"/>
            </w:pPr>
          </w:p>
        </w:tc>
      </w:tr>
    </w:tbl>
    <w:p w14:paraId="007E3C44" w14:textId="77777777" w:rsidR="008463E2" w:rsidRDefault="008463E2" w:rsidP="002D15D3">
      <w:pPr>
        <w:jc w:val="both"/>
      </w:pPr>
    </w:p>
    <w:p w14:paraId="71FD923F" w14:textId="77777777" w:rsidR="00304A76" w:rsidRDefault="00304A76" w:rsidP="002D15D3">
      <w:pPr>
        <w:jc w:val="both"/>
      </w:pPr>
    </w:p>
    <w:p w14:paraId="68ED7DF7" w14:textId="77777777" w:rsidR="00304A76" w:rsidRDefault="00304A76" w:rsidP="002D15D3">
      <w:pPr>
        <w:jc w:val="both"/>
      </w:pPr>
    </w:p>
    <w:p w14:paraId="5EEAB3E8" w14:textId="77777777" w:rsidR="00304A76" w:rsidRDefault="00304A76" w:rsidP="002D15D3">
      <w:pPr>
        <w:jc w:val="both"/>
      </w:pPr>
    </w:p>
    <w:p w14:paraId="684A9065" w14:textId="77777777" w:rsidR="00304A76" w:rsidRDefault="00304A76" w:rsidP="002D15D3">
      <w:pPr>
        <w:jc w:val="both"/>
      </w:pPr>
    </w:p>
    <w:p w14:paraId="7D12B21B" w14:textId="77777777" w:rsidR="00304A76" w:rsidRDefault="00304A76" w:rsidP="002D15D3">
      <w:pPr>
        <w:jc w:val="both"/>
      </w:pPr>
    </w:p>
    <w:p w14:paraId="58E5E89F" w14:textId="77777777" w:rsidR="00304A76" w:rsidRDefault="00304A76" w:rsidP="002D15D3">
      <w:pPr>
        <w:jc w:val="both"/>
      </w:pPr>
    </w:p>
    <w:tbl>
      <w:tblPr>
        <w:tblStyle w:val="TabloKlavuzu"/>
        <w:tblW w:w="9067" w:type="dxa"/>
        <w:jc w:val="center"/>
        <w:tblLook w:val="04A0" w:firstRow="1" w:lastRow="0" w:firstColumn="1" w:lastColumn="0" w:noHBand="0" w:noVBand="1"/>
      </w:tblPr>
      <w:tblGrid>
        <w:gridCol w:w="9466"/>
      </w:tblGrid>
      <w:tr w:rsidR="00E11E64" w:rsidRPr="00D2225F" w14:paraId="78BC51D4" w14:textId="77777777" w:rsidTr="00D509EC">
        <w:trPr>
          <w:trHeight w:val="578"/>
          <w:jc w:val="center"/>
        </w:trPr>
        <w:tc>
          <w:tcPr>
            <w:tcW w:w="9067" w:type="dxa"/>
          </w:tcPr>
          <w:p w14:paraId="3570C10B" w14:textId="46735A8E" w:rsidR="00E11E64" w:rsidRPr="008463E2" w:rsidRDefault="00E11E64" w:rsidP="00304A76">
            <w:pPr>
              <w:pStyle w:val="ListeParagraf"/>
              <w:numPr>
                <w:ilvl w:val="0"/>
                <w:numId w:val="53"/>
              </w:numPr>
              <w:spacing w:before="240" w:after="240"/>
              <w:jc w:val="center"/>
              <w:rPr>
                <w:b/>
                <w:bCs/>
              </w:rPr>
            </w:pPr>
            <w:r w:rsidRPr="008463E2">
              <w:rPr>
                <w:b/>
                <w:bCs/>
              </w:rPr>
              <w:lastRenderedPageBreak/>
              <w:t>ULUSLARARASI DİJİTAL PLATFORM</w:t>
            </w:r>
          </w:p>
          <w:p w14:paraId="48301C59" w14:textId="6C206F8E" w:rsidR="00E11E64" w:rsidRPr="008463E2" w:rsidRDefault="00E11E64" w:rsidP="00304A76">
            <w:pPr>
              <w:pStyle w:val="ListeParagraf"/>
              <w:spacing w:before="240" w:after="240"/>
              <w:jc w:val="center"/>
              <w:rPr>
                <w:b/>
                <w:bCs/>
              </w:rPr>
            </w:pPr>
            <w:r>
              <w:rPr>
                <w:b/>
                <w:bCs/>
              </w:rPr>
              <w:t>(</w:t>
            </w:r>
            <w:r w:rsidR="00EC5878">
              <w:rPr>
                <w:b/>
                <w:bCs/>
              </w:rPr>
              <w:t>Netflix, HBO Max, Disney Plus, Amazon Prime</w:t>
            </w:r>
            <w:r>
              <w:rPr>
                <w:b/>
                <w:bCs/>
              </w:rPr>
              <w:t xml:space="preserve"> vb.)</w:t>
            </w:r>
          </w:p>
        </w:tc>
      </w:tr>
      <w:tr w:rsidR="00E11E64" w:rsidRPr="00906655" w14:paraId="60A45282" w14:textId="77777777" w:rsidTr="00D509EC">
        <w:trPr>
          <w:jc w:val="center"/>
        </w:trPr>
        <w:tc>
          <w:tcPr>
            <w:tcW w:w="9067" w:type="dxa"/>
            <w:vAlign w:val="center"/>
          </w:tcPr>
          <w:p w14:paraId="6B9C2780" w14:textId="77777777" w:rsidR="00E11E64" w:rsidRPr="00906655" w:rsidRDefault="00E11E64" w:rsidP="00304A76">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E11E64" w:rsidRPr="00906655" w14:paraId="652BC392"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E11E64" w:rsidRPr="00D2225F" w14:paraId="1402F100" w14:textId="77777777" w:rsidTr="00D509EC">
              <w:tc>
                <w:tcPr>
                  <w:tcW w:w="593" w:type="dxa"/>
                </w:tcPr>
                <w:p w14:paraId="1AFE2C8E" w14:textId="77777777" w:rsidR="00E11E64" w:rsidRPr="00D2225F" w:rsidRDefault="00E11E64" w:rsidP="00304A76">
                  <w:pPr>
                    <w:spacing w:before="240" w:after="200" w:line="276" w:lineRule="auto"/>
                    <w:jc w:val="center"/>
                    <w:rPr>
                      <w:rFonts w:eastAsia="MS Mincho"/>
                      <w:lang w:val="en-US" w:eastAsia="en-US"/>
                    </w:rPr>
                  </w:pPr>
                </w:p>
              </w:tc>
              <w:tc>
                <w:tcPr>
                  <w:tcW w:w="3119" w:type="dxa"/>
                </w:tcPr>
                <w:p w14:paraId="24000992"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307BF28B"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1E14836F"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E11E64" w:rsidRPr="00D2225F" w14:paraId="60AC748C" w14:textId="77777777" w:rsidTr="00D509EC">
              <w:trPr>
                <w:trHeight w:val="562"/>
              </w:trPr>
              <w:tc>
                <w:tcPr>
                  <w:tcW w:w="593" w:type="dxa"/>
                  <w:vAlign w:val="center"/>
                </w:tcPr>
                <w:p w14:paraId="4FE43EE7" w14:textId="77777777" w:rsidR="00E11E64" w:rsidRPr="00D2225F" w:rsidRDefault="00E11E64" w:rsidP="00304A76">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024DFCB6" w14:textId="77777777" w:rsidR="00E11E64" w:rsidRPr="00D2225F" w:rsidRDefault="00E11E64" w:rsidP="00304A76">
                  <w:pPr>
                    <w:spacing w:before="240" w:after="200" w:line="276" w:lineRule="auto"/>
                    <w:rPr>
                      <w:rFonts w:eastAsia="MS Mincho"/>
                      <w:lang w:val="en-US" w:eastAsia="en-US"/>
                    </w:rPr>
                  </w:pPr>
                  <w:r>
                    <w:rPr>
                      <w:rFonts w:eastAsia="MS Mincho"/>
                      <w:lang w:val="en-US" w:eastAsia="en-US"/>
                    </w:rPr>
                    <w:t>Proje Dosyası</w:t>
                  </w:r>
                </w:p>
              </w:tc>
              <w:tc>
                <w:tcPr>
                  <w:tcW w:w="1842" w:type="dxa"/>
                  <w:vAlign w:val="center"/>
                </w:tcPr>
                <w:p w14:paraId="04E48EF7" w14:textId="5993E91F" w:rsidR="00E11E64" w:rsidRPr="00D2225F" w:rsidRDefault="00EC5878" w:rsidP="00304A76">
                  <w:pPr>
                    <w:spacing w:before="240" w:after="200" w:line="276" w:lineRule="auto"/>
                    <w:jc w:val="right"/>
                    <w:rPr>
                      <w:rFonts w:eastAsia="MS Mincho"/>
                      <w:lang w:val="en-US" w:eastAsia="en-US"/>
                    </w:rPr>
                  </w:pPr>
                  <w:r>
                    <w:rPr>
                      <w:rFonts w:eastAsia="MS Mincho"/>
                      <w:lang w:val="en-US" w:eastAsia="en-US"/>
                    </w:rPr>
                    <w:t>1.500</w:t>
                  </w:r>
                  <w:r w:rsidR="00E11E64">
                    <w:rPr>
                      <w:rFonts w:eastAsia="MS Mincho"/>
                      <w:lang w:val="en-US" w:eastAsia="en-US"/>
                    </w:rPr>
                    <w:t>.000 TL</w:t>
                  </w:r>
                </w:p>
              </w:tc>
              <w:tc>
                <w:tcPr>
                  <w:tcW w:w="3686" w:type="dxa"/>
                  <w:vAlign w:val="center"/>
                </w:tcPr>
                <w:p w14:paraId="4F4D39BA" w14:textId="77777777" w:rsidR="00E11E64" w:rsidRPr="00D2225F" w:rsidRDefault="00E11E64" w:rsidP="00304A76">
                  <w:pPr>
                    <w:spacing w:before="240" w:after="200" w:line="276" w:lineRule="auto"/>
                    <w:jc w:val="center"/>
                    <w:rPr>
                      <w:rFonts w:eastAsia="MS Mincho"/>
                      <w:sz w:val="22"/>
                      <w:szCs w:val="22"/>
                      <w:lang w:val="en-US" w:eastAsia="en-US"/>
                    </w:rPr>
                  </w:pPr>
                  <w:r w:rsidRPr="008463E2">
                    <w:rPr>
                      <w:rFonts w:eastAsia="MS Mincho"/>
                      <w:sz w:val="22"/>
                      <w:szCs w:val="22"/>
                      <w:lang w:val="en-US" w:eastAsia="en-US"/>
                    </w:rPr>
                    <w:t>Senaryo bütçesinin 1,5 katı</w:t>
                  </w:r>
                </w:p>
              </w:tc>
            </w:tr>
            <w:tr w:rsidR="00E11E64" w:rsidRPr="00D2225F" w14:paraId="7D6E2A0C" w14:textId="77777777" w:rsidTr="00D509EC">
              <w:tc>
                <w:tcPr>
                  <w:tcW w:w="593" w:type="dxa"/>
                  <w:vAlign w:val="center"/>
                </w:tcPr>
                <w:p w14:paraId="53000B34" w14:textId="77777777" w:rsidR="00E11E64" w:rsidRPr="00D2225F" w:rsidRDefault="00E11E64" w:rsidP="00304A76">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43BABCC1" w14:textId="247E4EEA" w:rsidR="00E11E64" w:rsidRPr="00D2225F" w:rsidRDefault="00E11E64" w:rsidP="00304A76">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sidR="00EC5878">
                    <w:rPr>
                      <w:rFonts w:eastAsia="MS Mincho"/>
                      <w:lang w:val="en-US" w:eastAsia="en-US"/>
                    </w:rPr>
                    <w:t xml:space="preserve">Türkiye / </w:t>
                  </w:r>
                  <w:r>
                    <w:rPr>
                      <w:rFonts w:eastAsia="MS Mincho"/>
                      <w:lang w:val="en-US" w:eastAsia="en-US"/>
                    </w:rPr>
                    <w:t>Bölüm Başı</w:t>
                  </w:r>
                  <w:r w:rsidRPr="00D2225F">
                    <w:rPr>
                      <w:rFonts w:eastAsia="MS Mincho"/>
                      <w:lang w:val="en-US" w:eastAsia="en-US"/>
                    </w:rPr>
                    <w:t>)</w:t>
                  </w:r>
                </w:p>
              </w:tc>
              <w:tc>
                <w:tcPr>
                  <w:tcW w:w="1842" w:type="dxa"/>
                  <w:vAlign w:val="center"/>
                </w:tcPr>
                <w:p w14:paraId="6DE82368" w14:textId="4521E48E" w:rsidR="00E11E64" w:rsidRPr="00D2225F" w:rsidRDefault="00EC5878" w:rsidP="00304A76">
                  <w:pPr>
                    <w:spacing w:before="240" w:after="200" w:line="276" w:lineRule="auto"/>
                    <w:jc w:val="right"/>
                    <w:rPr>
                      <w:rFonts w:eastAsia="MS Mincho"/>
                      <w:lang w:val="en-US" w:eastAsia="en-US"/>
                    </w:rPr>
                  </w:pPr>
                  <w:r>
                    <w:rPr>
                      <w:rFonts w:eastAsia="MS Mincho"/>
                      <w:lang w:val="en-US" w:eastAsia="en-US"/>
                    </w:rPr>
                    <w:t>1.00</w:t>
                  </w:r>
                  <w:r w:rsidR="00E11E64">
                    <w:rPr>
                      <w:rFonts w:eastAsia="MS Mincho"/>
                      <w:lang w:val="en-US" w:eastAsia="en-US"/>
                    </w:rPr>
                    <w:t>0.000 TL</w:t>
                  </w:r>
                </w:p>
              </w:tc>
              <w:tc>
                <w:tcPr>
                  <w:tcW w:w="3686" w:type="dxa"/>
                  <w:vAlign w:val="center"/>
                </w:tcPr>
                <w:p w14:paraId="7DA3512D" w14:textId="77777777" w:rsidR="00E11E64" w:rsidRPr="00D2225F" w:rsidRDefault="00E11E64" w:rsidP="00304A76">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EC5878" w:rsidRPr="00D2225F" w14:paraId="7BC812D7" w14:textId="77777777" w:rsidTr="00D509EC">
              <w:tc>
                <w:tcPr>
                  <w:tcW w:w="593" w:type="dxa"/>
                  <w:vAlign w:val="center"/>
                </w:tcPr>
                <w:p w14:paraId="26BFB351" w14:textId="4F743649" w:rsidR="00EC5878" w:rsidRPr="00D2225F" w:rsidRDefault="00EC5878" w:rsidP="00304A76">
                  <w:pPr>
                    <w:spacing w:before="240" w:after="200" w:line="276" w:lineRule="auto"/>
                    <w:jc w:val="center"/>
                    <w:rPr>
                      <w:rFonts w:eastAsia="MS Mincho"/>
                      <w:lang w:val="en-US" w:eastAsia="en-US"/>
                    </w:rPr>
                  </w:pPr>
                  <w:r>
                    <w:rPr>
                      <w:rFonts w:eastAsia="MS Mincho"/>
                      <w:lang w:val="en-US" w:eastAsia="en-US"/>
                    </w:rPr>
                    <w:t>c</w:t>
                  </w:r>
                </w:p>
              </w:tc>
              <w:tc>
                <w:tcPr>
                  <w:tcW w:w="3119" w:type="dxa"/>
                  <w:vAlign w:val="center"/>
                </w:tcPr>
                <w:p w14:paraId="234EE180" w14:textId="1502EB93" w:rsidR="00EC5878" w:rsidRDefault="00EC5878" w:rsidP="00304A76">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Global / Bölüm Başı</w:t>
                  </w:r>
                  <w:r w:rsidRPr="00D2225F">
                    <w:rPr>
                      <w:rFonts w:eastAsia="MS Mincho"/>
                      <w:lang w:val="en-US" w:eastAsia="en-US"/>
                    </w:rPr>
                    <w:t>)</w:t>
                  </w:r>
                </w:p>
              </w:tc>
              <w:tc>
                <w:tcPr>
                  <w:tcW w:w="1842" w:type="dxa"/>
                  <w:vAlign w:val="center"/>
                </w:tcPr>
                <w:p w14:paraId="242DB262" w14:textId="2382A750" w:rsidR="00EC5878" w:rsidRDefault="00EC5878" w:rsidP="00304A76">
                  <w:pPr>
                    <w:spacing w:before="240" w:after="200" w:line="276" w:lineRule="auto"/>
                    <w:jc w:val="right"/>
                    <w:rPr>
                      <w:rFonts w:eastAsia="MS Mincho"/>
                      <w:lang w:val="en-US" w:eastAsia="en-US"/>
                    </w:rPr>
                  </w:pPr>
                  <w:r>
                    <w:rPr>
                      <w:rFonts w:eastAsia="MS Mincho"/>
                      <w:lang w:val="en-US" w:eastAsia="en-US"/>
                    </w:rPr>
                    <w:t>1.000.000 TL</w:t>
                  </w:r>
                </w:p>
              </w:tc>
              <w:tc>
                <w:tcPr>
                  <w:tcW w:w="3686" w:type="dxa"/>
                  <w:vAlign w:val="center"/>
                </w:tcPr>
                <w:p w14:paraId="08212D00" w14:textId="5B5086A7" w:rsidR="00EC5878" w:rsidRPr="008463E2" w:rsidRDefault="00EC5878" w:rsidP="000A10F2">
                  <w:pPr>
                    <w:pStyle w:val="NormalWeb"/>
                    <w:spacing w:before="240" w:beforeAutospacing="0" w:after="240" w:afterAutospacing="0" w:line="276" w:lineRule="auto"/>
                    <w:jc w:val="center"/>
                    <w:rPr>
                      <w:sz w:val="22"/>
                      <w:szCs w:val="22"/>
                    </w:rPr>
                  </w:pPr>
                  <w:r w:rsidRPr="008463E2">
                    <w:rPr>
                      <w:sz w:val="22"/>
                      <w:szCs w:val="22"/>
                    </w:rPr>
                    <w:t>Türkiye için ödenen bölüm başı senaryo ücretine ek olarak, dünya genelindeki tüm kullanım (TR + Global) haklarını kapsayan ilave ücrettir.</w:t>
                  </w:r>
                </w:p>
              </w:tc>
            </w:tr>
            <w:tr w:rsidR="00EC5878" w:rsidRPr="00D2225F" w14:paraId="2D1BBFFC" w14:textId="77777777" w:rsidTr="00D509EC">
              <w:tc>
                <w:tcPr>
                  <w:tcW w:w="593" w:type="dxa"/>
                  <w:vAlign w:val="center"/>
                </w:tcPr>
                <w:p w14:paraId="0650148F" w14:textId="77777777" w:rsidR="00EC5878" w:rsidRPr="00D2225F" w:rsidRDefault="00EC5878" w:rsidP="00304A76">
                  <w:pPr>
                    <w:spacing w:before="240" w:after="200" w:line="276" w:lineRule="auto"/>
                    <w:jc w:val="center"/>
                    <w:rPr>
                      <w:rFonts w:eastAsia="MS Mincho"/>
                      <w:lang w:val="en-US" w:eastAsia="en-US"/>
                    </w:rPr>
                  </w:pPr>
                  <w:r>
                    <w:rPr>
                      <w:rFonts w:eastAsia="MS Mincho"/>
                      <w:lang w:val="en-US" w:eastAsia="en-US"/>
                    </w:rPr>
                    <w:t>c</w:t>
                  </w:r>
                </w:p>
              </w:tc>
              <w:tc>
                <w:tcPr>
                  <w:tcW w:w="3119" w:type="dxa"/>
                  <w:vAlign w:val="center"/>
                </w:tcPr>
                <w:p w14:paraId="493171B7" w14:textId="643001A0" w:rsidR="00EC5878" w:rsidRDefault="00EC5878" w:rsidP="00304A76">
                  <w:pPr>
                    <w:spacing w:before="240" w:after="200" w:line="276" w:lineRule="auto"/>
                    <w:rPr>
                      <w:rFonts w:eastAsia="MS Mincho"/>
                      <w:lang w:val="en-US" w:eastAsia="en-US"/>
                    </w:rPr>
                  </w:pPr>
                  <w:r>
                    <w:rPr>
                      <w:rFonts w:eastAsia="MS Mincho"/>
                      <w:lang w:val="en-US" w:eastAsia="en-US"/>
                    </w:rPr>
                    <w:t>Yeniden Yazım / Rewrite (Bölüm Başı)</w:t>
                  </w:r>
                </w:p>
              </w:tc>
              <w:tc>
                <w:tcPr>
                  <w:tcW w:w="1842" w:type="dxa"/>
                  <w:vAlign w:val="center"/>
                </w:tcPr>
                <w:p w14:paraId="08E44310" w14:textId="7221889D" w:rsidR="00EC5878" w:rsidRDefault="00EC5878" w:rsidP="00304A76">
                  <w:pPr>
                    <w:spacing w:before="240" w:after="200" w:line="276" w:lineRule="auto"/>
                    <w:jc w:val="right"/>
                    <w:rPr>
                      <w:rFonts w:eastAsia="MS Mincho"/>
                      <w:lang w:val="en-US" w:eastAsia="en-US"/>
                    </w:rPr>
                  </w:pPr>
                  <w:r>
                    <w:rPr>
                      <w:rFonts w:eastAsia="MS Mincho"/>
                      <w:lang w:val="en-US" w:eastAsia="en-US"/>
                    </w:rPr>
                    <w:t>500.000 TL</w:t>
                  </w:r>
                </w:p>
              </w:tc>
              <w:tc>
                <w:tcPr>
                  <w:tcW w:w="3686" w:type="dxa"/>
                  <w:vAlign w:val="center"/>
                </w:tcPr>
                <w:p w14:paraId="37ED7E87" w14:textId="77777777" w:rsidR="00EC5878" w:rsidRPr="008463E2" w:rsidRDefault="00EC5878" w:rsidP="00304A76">
                  <w:pPr>
                    <w:spacing w:before="240" w:after="200" w:line="276" w:lineRule="auto"/>
                    <w:jc w:val="center"/>
                    <w:rPr>
                      <w:rFonts w:eastAsia="MS Mincho"/>
                      <w:sz w:val="22"/>
                      <w:szCs w:val="22"/>
                      <w:lang w:val="en-US" w:eastAsia="en-US"/>
                    </w:rPr>
                  </w:pPr>
                  <w:r w:rsidRPr="008463E2">
                    <w:rPr>
                      <w:rFonts w:eastAsia="MS Mincho"/>
                      <w:sz w:val="22"/>
                      <w:szCs w:val="22"/>
                      <w:lang w:val="en-US" w:eastAsia="en-US"/>
                    </w:rPr>
                    <w:t>Senaryo bütçesinin %50’si</w:t>
                  </w:r>
                </w:p>
              </w:tc>
            </w:tr>
          </w:tbl>
          <w:p w14:paraId="1CA0F034" w14:textId="081899EE" w:rsidR="00304A76" w:rsidRPr="00304A76" w:rsidRDefault="00304A76" w:rsidP="00304A76">
            <w:pPr>
              <w:keepNext/>
              <w:keepLines/>
              <w:spacing w:before="200" w:line="276" w:lineRule="auto"/>
              <w:jc w:val="center"/>
              <w:outlineLvl w:val="1"/>
              <w:rPr>
                <w:rFonts w:eastAsia="MS Gothic"/>
                <w:b/>
                <w:bCs/>
                <w:color w:val="000000" w:themeColor="text1"/>
                <w:lang w:val="en-US" w:eastAsia="en-US"/>
              </w:rPr>
            </w:pPr>
          </w:p>
        </w:tc>
      </w:tr>
      <w:tr w:rsidR="00E11E64" w:rsidRPr="00906655" w14:paraId="5BF91DDA" w14:textId="77777777" w:rsidTr="00D509EC">
        <w:trPr>
          <w:jc w:val="center"/>
        </w:trPr>
        <w:tc>
          <w:tcPr>
            <w:tcW w:w="9067" w:type="dxa"/>
          </w:tcPr>
          <w:p w14:paraId="59D1AD7B" w14:textId="77777777" w:rsidR="00E11E64" w:rsidRPr="00906655" w:rsidRDefault="00E11E64" w:rsidP="00304A76">
            <w:pPr>
              <w:keepNext/>
              <w:keepLines/>
              <w:spacing w:before="200" w:after="240"/>
              <w:jc w:val="center"/>
              <w:outlineLvl w:val="1"/>
              <w:rPr>
                <w:rFonts w:eastAsia="MS Gothic"/>
                <w:b/>
                <w:bCs/>
                <w:color w:val="4F81BD"/>
                <w:lang w:val="en-US" w:eastAsia="en-US"/>
              </w:rPr>
            </w:pPr>
            <w:r>
              <w:rPr>
                <w:rFonts w:eastAsia="MS Gothic"/>
                <w:b/>
                <w:bCs/>
                <w:color w:val="000000" w:themeColor="text1"/>
                <w:lang w:val="en-US" w:eastAsia="en-US"/>
              </w:rPr>
              <w:t>Uyarlama ve Türev İçerik Hakları</w:t>
            </w:r>
          </w:p>
        </w:tc>
      </w:tr>
      <w:tr w:rsidR="00E11E64" w:rsidRPr="00906655" w14:paraId="7454F176"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E11E64" w:rsidRPr="00D2225F" w14:paraId="322C5E17" w14:textId="77777777" w:rsidTr="00D509EC">
              <w:trPr>
                <w:trHeight w:val="526"/>
              </w:trPr>
              <w:tc>
                <w:tcPr>
                  <w:tcW w:w="3712" w:type="dxa"/>
                </w:tcPr>
                <w:p w14:paraId="7EFB09AF"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7FAF8870"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0C123949"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E11E64" w:rsidRPr="00D2225F" w14:paraId="4787CC9B" w14:textId="77777777" w:rsidTr="00D509EC">
              <w:trPr>
                <w:trHeight w:val="526"/>
              </w:trPr>
              <w:tc>
                <w:tcPr>
                  <w:tcW w:w="3712" w:type="dxa"/>
                  <w:vAlign w:val="center"/>
                </w:tcPr>
                <w:p w14:paraId="6B227783" w14:textId="77777777" w:rsidR="00E11E64" w:rsidRPr="00D2225F" w:rsidRDefault="00E11E64" w:rsidP="00304A76">
                  <w:pPr>
                    <w:spacing w:before="240" w:after="200" w:line="276" w:lineRule="auto"/>
                    <w:rPr>
                      <w:rFonts w:eastAsia="MS Mincho"/>
                      <w:lang w:val="en-US" w:eastAsia="en-US"/>
                    </w:rPr>
                  </w:pPr>
                  <w:r>
                    <w:t>Dikey Dizi (Vertical Series) Uyarlaması</w:t>
                  </w:r>
                </w:p>
              </w:tc>
              <w:tc>
                <w:tcPr>
                  <w:tcW w:w="1842" w:type="dxa"/>
                  <w:vAlign w:val="center"/>
                </w:tcPr>
                <w:p w14:paraId="244FD0A8" w14:textId="77777777" w:rsidR="00E11E64" w:rsidRPr="00D2225F" w:rsidRDefault="00E11E64" w:rsidP="00304A76">
                  <w:pPr>
                    <w:spacing w:before="240" w:after="200" w:line="276" w:lineRule="auto"/>
                    <w:jc w:val="right"/>
                    <w:rPr>
                      <w:rFonts w:eastAsia="MS Mincho"/>
                      <w:lang w:val="en-US" w:eastAsia="en-US"/>
                    </w:rPr>
                  </w:pPr>
                  <w:r>
                    <w:rPr>
                      <w:rFonts w:eastAsia="MS Mincho"/>
                      <w:lang w:val="en-US" w:eastAsia="en-US"/>
                    </w:rPr>
                    <w:t>20</w:t>
                  </w:r>
                  <w:r w:rsidRPr="00D2225F">
                    <w:rPr>
                      <w:rFonts w:eastAsia="MS Mincho"/>
                      <w:lang w:val="en-US" w:eastAsia="en-US"/>
                    </w:rPr>
                    <w:t>0.000 TL</w:t>
                  </w:r>
                </w:p>
              </w:tc>
              <w:tc>
                <w:tcPr>
                  <w:tcW w:w="3686" w:type="dxa"/>
                </w:tcPr>
                <w:p w14:paraId="3873A4D8" w14:textId="725046A5" w:rsidR="00E11E64" w:rsidRPr="00D2225F" w:rsidRDefault="00E11E64" w:rsidP="000A10F2">
                  <w:pPr>
                    <w:spacing w:before="240" w:after="240" w:line="276" w:lineRule="auto"/>
                    <w:jc w:val="center"/>
                    <w:rPr>
                      <w:sz w:val="22"/>
                      <w:szCs w:val="22"/>
                    </w:rPr>
                  </w:pPr>
                  <w:r w:rsidRPr="008463E2">
                    <w:rPr>
                      <w:sz w:val="22"/>
                      <w:szCs w:val="22"/>
                    </w:rPr>
                    <w:t>Mevcut dizinin yeniden kurgulanması veya senaryonun dikey formata uyarlanmasıyla oluşturulan her sezon için uyarlama ücreti</w:t>
                  </w:r>
                  <w:r w:rsidR="000A10F2">
                    <w:rPr>
                      <w:sz w:val="22"/>
                      <w:szCs w:val="22"/>
                    </w:rPr>
                    <w:t xml:space="preserve"> </w:t>
                  </w:r>
                  <w:r w:rsidRPr="008463E2">
                    <w:rPr>
                      <w:sz w:val="22"/>
                      <w:szCs w:val="22"/>
                      <w:lang w:val="en-US"/>
                    </w:rPr>
                    <w:t>(Bir dikey dizi sezonu 50 short bölümden oluşur)</w:t>
                  </w:r>
                </w:p>
              </w:tc>
            </w:tr>
          </w:tbl>
          <w:p w14:paraId="3FC143DB" w14:textId="77777777" w:rsidR="00E11E64" w:rsidRPr="00906655" w:rsidRDefault="00E11E64" w:rsidP="00304A76">
            <w:pPr>
              <w:keepNext/>
              <w:keepLines/>
              <w:spacing w:before="200" w:after="240"/>
              <w:jc w:val="center"/>
              <w:outlineLvl w:val="1"/>
              <w:rPr>
                <w:rFonts w:eastAsia="MS Gothic"/>
                <w:b/>
                <w:bCs/>
                <w:color w:val="4F81BD"/>
                <w:lang w:val="en-US" w:eastAsia="en-US"/>
              </w:rPr>
            </w:pPr>
            <w:r>
              <w:rPr>
                <w:rFonts w:eastAsia="MS Gothic"/>
                <w:b/>
                <w:bCs/>
                <w:color w:val="000000" w:themeColor="text1"/>
                <w:lang w:val="en-US" w:eastAsia="en-US"/>
              </w:rPr>
              <w:t>Youtube ve Yeni Medya Yayın Hakları</w:t>
            </w:r>
          </w:p>
        </w:tc>
      </w:tr>
      <w:tr w:rsidR="00E11E64" w:rsidRPr="00906655" w14:paraId="2B1596B8"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957"/>
              <w:gridCol w:w="3571"/>
            </w:tblGrid>
            <w:tr w:rsidR="00E11E64" w:rsidRPr="00D2225F" w14:paraId="09256E79" w14:textId="77777777" w:rsidTr="00D509EC">
              <w:tc>
                <w:tcPr>
                  <w:tcW w:w="3712" w:type="dxa"/>
                  <w:vAlign w:val="center"/>
                </w:tcPr>
                <w:p w14:paraId="79C031F3"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vAlign w:val="center"/>
                </w:tcPr>
                <w:p w14:paraId="549E103B" w14:textId="77777777" w:rsidR="000A10F2" w:rsidRDefault="00304A76" w:rsidP="000A10F2">
                  <w:pPr>
                    <w:spacing w:before="240" w:line="276" w:lineRule="auto"/>
                    <w:jc w:val="center"/>
                    <w:rPr>
                      <w:rFonts w:eastAsia="MS Mincho"/>
                      <w:b/>
                      <w:bCs/>
                      <w:lang w:val="en-US" w:eastAsia="en-US"/>
                    </w:rPr>
                  </w:pPr>
                  <w:r w:rsidRPr="00D2225F">
                    <w:rPr>
                      <w:rFonts w:eastAsia="MS Mincho"/>
                      <w:b/>
                      <w:bCs/>
                      <w:lang w:val="en-US" w:eastAsia="en-US"/>
                    </w:rPr>
                    <w:t>Pay Oranı</w:t>
                  </w:r>
                  <w:r>
                    <w:rPr>
                      <w:rFonts w:eastAsia="MS Mincho"/>
                      <w:b/>
                      <w:bCs/>
                      <w:lang w:val="en-US" w:eastAsia="en-US"/>
                    </w:rPr>
                    <w:t xml:space="preserve"> </w:t>
                  </w:r>
                </w:p>
                <w:p w14:paraId="5E6929D7" w14:textId="2F150643" w:rsidR="00E11E64" w:rsidRPr="00D2225F" w:rsidRDefault="00304A76" w:rsidP="000A10F2">
                  <w:pPr>
                    <w:spacing w:after="200" w:line="276" w:lineRule="auto"/>
                    <w:jc w:val="center"/>
                    <w:rPr>
                      <w:rFonts w:eastAsia="MS Mincho"/>
                      <w:b/>
                      <w:bCs/>
                      <w:lang w:val="en-US" w:eastAsia="en-US"/>
                    </w:rPr>
                  </w:pPr>
                  <w:r>
                    <w:rPr>
                      <w:rFonts w:eastAsia="MS Mincho"/>
                      <w:b/>
                      <w:bCs/>
                      <w:lang w:val="en-US" w:eastAsia="en-US"/>
                    </w:rPr>
                    <w:t>(en az)</w:t>
                  </w:r>
                </w:p>
              </w:tc>
              <w:tc>
                <w:tcPr>
                  <w:tcW w:w="3571" w:type="dxa"/>
                  <w:vAlign w:val="center"/>
                </w:tcPr>
                <w:p w14:paraId="03770C74" w14:textId="77777777" w:rsidR="00E11E64" w:rsidRPr="00D2225F" w:rsidRDefault="00E11E64" w:rsidP="00304A76">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E11E64" w:rsidRPr="00D2225F" w14:paraId="2C0CB448" w14:textId="77777777" w:rsidTr="00304A76">
              <w:trPr>
                <w:trHeight w:val="53"/>
              </w:trPr>
              <w:tc>
                <w:tcPr>
                  <w:tcW w:w="3712" w:type="dxa"/>
                  <w:vAlign w:val="center"/>
                </w:tcPr>
                <w:p w14:paraId="7C0BD180" w14:textId="77777777" w:rsidR="00E11E64" w:rsidRPr="00D2225F" w:rsidRDefault="00E11E64" w:rsidP="00D509EC">
                  <w:pPr>
                    <w:spacing w:after="200" w:line="276" w:lineRule="auto"/>
                    <w:rPr>
                      <w:rFonts w:eastAsia="MS Mincho"/>
                      <w:lang w:val="en-US" w:eastAsia="en-US"/>
                    </w:rPr>
                  </w:pPr>
                  <w:r>
                    <w:t>YouTube İlk Yayın Gelir Payı</w:t>
                  </w:r>
                </w:p>
              </w:tc>
              <w:tc>
                <w:tcPr>
                  <w:tcW w:w="1957" w:type="dxa"/>
                </w:tcPr>
                <w:p w14:paraId="6C710885" w14:textId="77777777" w:rsidR="00E11E64" w:rsidRDefault="00E11E64" w:rsidP="00D509EC">
                  <w:pPr>
                    <w:spacing w:after="200" w:line="276" w:lineRule="auto"/>
                    <w:jc w:val="center"/>
                    <w:rPr>
                      <w:rFonts w:eastAsia="MS Mincho"/>
                      <w:lang w:val="en-US" w:eastAsia="en-US"/>
                    </w:rPr>
                  </w:pPr>
                </w:p>
                <w:p w14:paraId="4760BB3F" w14:textId="77777777" w:rsidR="00E11E64" w:rsidRPr="00D2225F" w:rsidRDefault="00E11E64" w:rsidP="00D509EC">
                  <w:pPr>
                    <w:spacing w:after="200" w:line="276" w:lineRule="auto"/>
                    <w:jc w:val="center"/>
                    <w:rPr>
                      <w:rFonts w:eastAsia="MS Mincho"/>
                      <w:lang w:val="en-US" w:eastAsia="en-US"/>
                    </w:rPr>
                  </w:pPr>
                  <w:r>
                    <w:rPr>
                      <w:rFonts w:eastAsia="MS Mincho"/>
                      <w:lang w:val="en-US" w:eastAsia="en-US"/>
                    </w:rPr>
                    <w:t>%3</w:t>
                  </w:r>
                </w:p>
              </w:tc>
              <w:tc>
                <w:tcPr>
                  <w:tcW w:w="3571" w:type="dxa"/>
                </w:tcPr>
                <w:p w14:paraId="0AF194E8" w14:textId="77777777" w:rsidR="00F10E2D" w:rsidRPr="00F10E2D" w:rsidRDefault="00F10E2D" w:rsidP="000A10F2">
                  <w:pPr>
                    <w:pStyle w:val="NormalWeb"/>
                    <w:spacing w:before="0" w:beforeAutospacing="0" w:after="0" w:afterAutospacing="0" w:line="276" w:lineRule="auto"/>
                    <w:jc w:val="center"/>
                    <w:rPr>
                      <w:sz w:val="4"/>
                      <w:szCs w:val="4"/>
                    </w:rPr>
                  </w:pPr>
                </w:p>
                <w:p w14:paraId="5065F12F" w14:textId="77777777" w:rsidR="00E11E64" w:rsidRDefault="00E11E64" w:rsidP="000A10F2">
                  <w:pPr>
                    <w:pStyle w:val="NormalWeb"/>
                    <w:spacing w:before="0" w:beforeAutospacing="0" w:after="0" w:afterAutospacing="0" w:line="276" w:lineRule="auto"/>
                    <w:jc w:val="center"/>
                    <w:rPr>
                      <w:sz w:val="22"/>
                      <w:szCs w:val="22"/>
                    </w:rPr>
                  </w:pPr>
                  <w:r w:rsidRPr="008463E2">
                    <w:rPr>
                      <w:sz w:val="22"/>
                      <w:szCs w:val="22"/>
                    </w:rPr>
                    <w:t xml:space="preserve">Bölümün YouTube’da </w:t>
                  </w:r>
                  <w:r w:rsidRPr="008463E2">
                    <w:rPr>
                      <w:rStyle w:val="Gl"/>
                      <w:sz w:val="22"/>
                      <w:szCs w:val="22"/>
                    </w:rPr>
                    <w:t>ilk kez yayınlanmasıyla oluşan reklam ve gösterim gelirleri</w:t>
                  </w:r>
                  <w:r w:rsidRPr="008463E2">
                    <w:rPr>
                      <w:sz w:val="22"/>
                      <w:szCs w:val="22"/>
                    </w:rPr>
                    <w:t xml:space="preserve"> üzerinden hesaplanan kullanım payı.</w:t>
                  </w:r>
                </w:p>
                <w:p w14:paraId="395C7BF8" w14:textId="052C2E1C" w:rsidR="00F10E2D" w:rsidRPr="00D2225F" w:rsidRDefault="00F10E2D" w:rsidP="000A10F2">
                  <w:pPr>
                    <w:pStyle w:val="NormalWeb"/>
                    <w:spacing w:before="0" w:beforeAutospacing="0" w:after="0" w:afterAutospacing="0" w:line="276" w:lineRule="auto"/>
                    <w:jc w:val="center"/>
                    <w:rPr>
                      <w:sz w:val="4"/>
                      <w:szCs w:val="4"/>
                    </w:rPr>
                  </w:pPr>
                </w:p>
              </w:tc>
            </w:tr>
            <w:tr w:rsidR="00F10E2D" w:rsidRPr="00D2225F" w14:paraId="67629154" w14:textId="77777777" w:rsidTr="00D509EC">
              <w:tc>
                <w:tcPr>
                  <w:tcW w:w="3712" w:type="dxa"/>
                  <w:vAlign w:val="center"/>
                </w:tcPr>
                <w:p w14:paraId="7E6D0A2A" w14:textId="77777777" w:rsidR="00F10E2D" w:rsidRPr="00D2225F" w:rsidRDefault="00F10E2D" w:rsidP="00845919">
                  <w:pPr>
                    <w:spacing w:line="276" w:lineRule="auto"/>
                    <w:rPr>
                      <w:rFonts w:eastAsia="MS Mincho"/>
                      <w:lang w:val="en-US" w:eastAsia="en-US"/>
                    </w:rPr>
                  </w:pPr>
                  <w:r>
                    <w:rPr>
                      <w:rFonts w:eastAsia="MS Mincho"/>
                      <w:lang w:val="en-US" w:eastAsia="en-US"/>
                    </w:rPr>
                    <w:lastRenderedPageBreak/>
                    <w:t>Youtube Yeniden Yükleme / Klip Payı</w:t>
                  </w:r>
                </w:p>
              </w:tc>
              <w:tc>
                <w:tcPr>
                  <w:tcW w:w="1957" w:type="dxa"/>
                  <w:vAlign w:val="center"/>
                </w:tcPr>
                <w:p w14:paraId="0976F4BB" w14:textId="4E78BB7D" w:rsidR="00F10E2D" w:rsidRDefault="00F10E2D" w:rsidP="00845919">
                  <w:pPr>
                    <w:spacing w:before="240"/>
                    <w:jc w:val="right"/>
                    <w:rPr>
                      <w:rFonts w:eastAsia="MS Mincho"/>
                      <w:lang w:val="en-US" w:eastAsia="en-US"/>
                    </w:rPr>
                  </w:pPr>
                  <w:r>
                    <w:rPr>
                      <w:rFonts w:eastAsia="MS Mincho"/>
                      <w:lang w:val="en-US" w:eastAsia="en-US"/>
                    </w:rPr>
                    <w:t>13.500 TL</w:t>
                  </w:r>
                </w:p>
                <w:p w14:paraId="339751A6" w14:textId="77777777" w:rsidR="00F10E2D" w:rsidRDefault="00F10E2D" w:rsidP="00845919">
                  <w:pPr>
                    <w:jc w:val="right"/>
                    <w:rPr>
                      <w:rFonts w:eastAsia="MS Mincho"/>
                      <w:lang w:val="en-US" w:eastAsia="en-US"/>
                    </w:rPr>
                  </w:pPr>
                  <w:r>
                    <w:rPr>
                      <w:rFonts w:eastAsia="MS Mincho"/>
                      <w:lang w:val="en-US" w:eastAsia="en-US"/>
                    </w:rPr>
                    <w:t xml:space="preserve">    +</w:t>
                  </w:r>
                </w:p>
                <w:p w14:paraId="382BEF8F" w14:textId="707F1389" w:rsidR="00F10E2D" w:rsidRPr="00D2225F" w:rsidRDefault="00F10E2D" w:rsidP="00845919">
                  <w:pPr>
                    <w:spacing w:line="276" w:lineRule="auto"/>
                    <w:jc w:val="right"/>
                    <w:rPr>
                      <w:rFonts w:eastAsia="MS Mincho"/>
                      <w:lang w:val="en-US" w:eastAsia="en-US"/>
                    </w:rPr>
                  </w:pPr>
                  <w:r>
                    <w:rPr>
                      <w:rFonts w:eastAsia="MS Mincho"/>
                      <w:lang w:val="en-US" w:eastAsia="en-US"/>
                    </w:rPr>
                    <w:t>3.500 TL / 1m</w:t>
                  </w:r>
                </w:p>
              </w:tc>
              <w:tc>
                <w:tcPr>
                  <w:tcW w:w="3571" w:type="dxa"/>
                </w:tcPr>
                <w:p w14:paraId="089215FF" w14:textId="2CB788D4" w:rsidR="00F10E2D" w:rsidRPr="00D2225F" w:rsidRDefault="00F10E2D" w:rsidP="00845919">
                  <w:pPr>
                    <w:spacing w:line="276" w:lineRule="auto"/>
                    <w:jc w:val="center"/>
                    <w:rPr>
                      <w:rFonts w:eastAsia="MS Mincho"/>
                      <w:sz w:val="22"/>
                      <w:szCs w:val="22"/>
                      <w:lang w:val="en-US" w:eastAsia="en-US"/>
                    </w:rPr>
                  </w:pPr>
                  <w:r>
                    <w:rPr>
                      <w:sz w:val="22"/>
                      <w:szCs w:val="22"/>
                    </w:rPr>
                    <w:t xml:space="preserve">Bir </w:t>
                  </w:r>
                  <w:r w:rsidRPr="006F5588">
                    <w:rPr>
                      <w:sz w:val="22"/>
                      <w:szCs w:val="22"/>
                    </w:rPr>
                    <w:t>bölüm</w:t>
                  </w:r>
                  <w:r>
                    <w:rPr>
                      <w:sz w:val="22"/>
                      <w:szCs w:val="22"/>
                    </w:rPr>
                    <w:t>den</w:t>
                  </w:r>
                  <w:r w:rsidRPr="006F5588">
                    <w:rPr>
                      <w:sz w:val="22"/>
                      <w:szCs w:val="22"/>
                    </w:rPr>
                    <w:t xml:space="preserve"> türetilerek </w:t>
                  </w:r>
                  <w:r w:rsidRPr="00CD71B3">
                    <w:rPr>
                      <w:sz w:val="22"/>
                      <w:szCs w:val="22"/>
                    </w:rPr>
                    <w:t>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F10E2D" w:rsidRPr="00D2225F" w14:paraId="7E065FFF" w14:textId="77777777" w:rsidTr="00D509EC">
              <w:tc>
                <w:tcPr>
                  <w:tcW w:w="3712" w:type="dxa"/>
                  <w:vAlign w:val="center"/>
                </w:tcPr>
                <w:p w14:paraId="4B6E3E79" w14:textId="77777777" w:rsidR="00F10E2D" w:rsidRPr="00D2225F" w:rsidRDefault="00F10E2D" w:rsidP="00845919">
                  <w:pPr>
                    <w:spacing w:before="24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57" w:type="dxa"/>
                  <w:vAlign w:val="center"/>
                </w:tcPr>
                <w:p w14:paraId="5F5F8491" w14:textId="2FFBCD59" w:rsidR="00F10E2D" w:rsidRPr="00D2225F" w:rsidRDefault="00F10E2D" w:rsidP="00845919">
                  <w:pPr>
                    <w:spacing w:before="240" w:line="276" w:lineRule="auto"/>
                    <w:jc w:val="right"/>
                    <w:rPr>
                      <w:rFonts w:eastAsia="MS Mincho"/>
                      <w:lang w:val="en-US" w:eastAsia="en-US"/>
                    </w:rPr>
                  </w:pPr>
                  <w:r>
                    <w:rPr>
                      <w:rFonts w:eastAsia="MS Mincho"/>
                      <w:lang w:val="en-US" w:eastAsia="en-US"/>
                    </w:rPr>
                    <w:t>1.500 TL</w:t>
                  </w:r>
                  <w:r w:rsidR="00312542">
                    <w:rPr>
                      <w:rFonts w:eastAsia="MS Mincho"/>
                      <w:lang w:val="en-US" w:eastAsia="en-US"/>
                    </w:rPr>
                    <w:t xml:space="preserve"> / 1 m</w:t>
                  </w:r>
                </w:p>
              </w:tc>
              <w:tc>
                <w:tcPr>
                  <w:tcW w:w="3571" w:type="dxa"/>
                </w:tcPr>
                <w:p w14:paraId="6E6D9BFE" w14:textId="4786B247" w:rsidR="00F10E2D" w:rsidRPr="00D2225F" w:rsidRDefault="00F10E2D" w:rsidP="00845919">
                  <w:pPr>
                    <w:spacing w:line="276" w:lineRule="auto"/>
                    <w:jc w:val="center"/>
                    <w:rPr>
                      <w:rFonts w:eastAsia="MS Mincho"/>
                      <w:sz w:val="22"/>
                      <w:szCs w:val="22"/>
                      <w:lang w:val="en-US" w:eastAsia="en-US"/>
                    </w:rPr>
                  </w:pPr>
                  <w:r>
                    <w:rPr>
                      <w:sz w:val="22"/>
                      <w:szCs w:val="22"/>
                    </w:rPr>
                    <w:t>Bir</w:t>
                  </w:r>
                  <w:r w:rsidRPr="006F5588">
                    <w:rPr>
                      <w:sz w:val="22"/>
                      <w:szCs w:val="22"/>
                    </w:rPr>
                    <w:t xml:space="preserve"> bölümden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F10E2D" w:rsidRPr="00D2225F" w14:paraId="4CDEA4C6" w14:textId="77777777" w:rsidTr="00D509EC">
              <w:tc>
                <w:tcPr>
                  <w:tcW w:w="3712" w:type="dxa"/>
                  <w:vAlign w:val="center"/>
                </w:tcPr>
                <w:p w14:paraId="559DBC16" w14:textId="77777777" w:rsidR="00F10E2D" w:rsidRPr="00D2225F" w:rsidRDefault="00F10E2D" w:rsidP="00845919">
                  <w:pPr>
                    <w:spacing w:before="240" w:line="276" w:lineRule="auto"/>
                    <w:rPr>
                      <w:rFonts w:eastAsia="MS Mincho"/>
                      <w:lang w:val="en-US" w:eastAsia="en-US"/>
                    </w:rPr>
                  </w:pPr>
                  <w:r>
                    <w:t>YouTube Sponsorluk / Brand Integration</w:t>
                  </w:r>
                </w:p>
              </w:tc>
              <w:tc>
                <w:tcPr>
                  <w:tcW w:w="1957" w:type="dxa"/>
                  <w:vAlign w:val="center"/>
                </w:tcPr>
                <w:p w14:paraId="1F457AFA" w14:textId="77777777" w:rsidR="00F10E2D" w:rsidRDefault="00F10E2D" w:rsidP="00845919">
                  <w:pPr>
                    <w:spacing w:before="240" w:line="276" w:lineRule="auto"/>
                    <w:jc w:val="center"/>
                    <w:rPr>
                      <w:rFonts w:eastAsia="MS Mincho"/>
                      <w:lang w:val="en-US" w:eastAsia="en-US"/>
                    </w:rPr>
                  </w:pPr>
                  <w:r>
                    <w:rPr>
                      <w:rFonts w:eastAsia="MS Mincho"/>
                      <w:lang w:val="en-US" w:eastAsia="en-US"/>
                    </w:rPr>
                    <w:t>%5</w:t>
                  </w:r>
                </w:p>
              </w:tc>
              <w:tc>
                <w:tcPr>
                  <w:tcW w:w="3571" w:type="dxa"/>
                </w:tcPr>
                <w:p w14:paraId="478B7A46" w14:textId="35ED1357" w:rsidR="00F10E2D" w:rsidRPr="008463E2" w:rsidRDefault="00F10E2D" w:rsidP="00845919">
                  <w:pPr>
                    <w:pStyle w:val="NormalWeb"/>
                    <w:spacing w:before="0" w:beforeAutospacing="0" w:after="0" w:afterAutospacing="0" w:line="276" w:lineRule="auto"/>
                    <w:jc w:val="center"/>
                    <w:rPr>
                      <w:sz w:val="22"/>
                      <w:szCs w:val="22"/>
                    </w:rPr>
                  </w:pPr>
                  <w:r w:rsidRPr="008463E2">
                    <w:rPr>
                      <w:sz w:val="22"/>
                      <w:szCs w:val="22"/>
                    </w:rPr>
                    <w:t xml:space="preserve">YouTube’da yayınlanan bölüm, klip ve türetilmiş içeriklerin içerisinde yapılan sponsorlu entegrasyonlar, ürün yerleştirme uygulamaları ve marka iş birliklerinden elde edilen </w:t>
                  </w:r>
                  <w:r w:rsidRPr="008463E2">
                    <w:rPr>
                      <w:rStyle w:val="Gl"/>
                      <w:sz w:val="22"/>
                      <w:szCs w:val="22"/>
                    </w:rPr>
                    <w:t>net ticari gelirler</w:t>
                  </w:r>
                  <w:r w:rsidRPr="008463E2">
                    <w:rPr>
                      <w:sz w:val="22"/>
                      <w:szCs w:val="22"/>
                    </w:rPr>
                    <w:t xml:space="preserve"> üzerinden hesaplanan kullanım payıdır.</w:t>
                  </w:r>
                </w:p>
              </w:tc>
            </w:tr>
            <w:tr w:rsidR="00F10E2D" w:rsidRPr="00D2225F" w14:paraId="2DA4C8E4" w14:textId="77777777" w:rsidTr="00D509EC">
              <w:tc>
                <w:tcPr>
                  <w:tcW w:w="3712" w:type="dxa"/>
                  <w:vAlign w:val="center"/>
                </w:tcPr>
                <w:p w14:paraId="14641580" w14:textId="77777777" w:rsidR="00F10E2D" w:rsidRDefault="00F10E2D" w:rsidP="00845919">
                  <w:pPr>
                    <w:spacing w:line="276" w:lineRule="auto"/>
                  </w:pPr>
                  <w:r>
                    <w:t>Sosyal Medya Boost / Sponsor Payı</w:t>
                  </w:r>
                </w:p>
              </w:tc>
              <w:tc>
                <w:tcPr>
                  <w:tcW w:w="1957" w:type="dxa"/>
                  <w:vAlign w:val="center"/>
                </w:tcPr>
                <w:p w14:paraId="5E99939C" w14:textId="77777777" w:rsidR="00F10E2D" w:rsidRPr="00D2225F" w:rsidRDefault="00F10E2D" w:rsidP="00845919">
                  <w:pPr>
                    <w:spacing w:line="276" w:lineRule="auto"/>
                    <w:jc w:val="center"/>
                    <w:rPr>
                      <w:rFonts w:eastAsia="MS Mincho"/>
                      <w:lang w:val="en-US" w:eastAsia="en-US"/>
                    </w:rPr>
                  </w:pPr>
                  <w:r>
                    <w:rPr>
                      <w:rFonts w:eastAsia="MS Mincho"/>
                      <w:lang w:val="en-US" w:eastAsia="en-US"/>
                    </w:rPr>
                    <w:t>%3</w:t>
                  </w:r>
                </w:p>
              </w:tc>
              <w:tc>
                <w:tcPr>
                  <w:tcW w:w="3571" w:type="dxa"/>
                </w:tcPr>
                <w:p w14:paraId="44C0A5C8" w14:textId="5D653F88" w:rsidR="00F10E2D" w:rsidRPr="008463E2" w:rsidRDefault="00F10E2D" w:rsidP="00845919">
                  <w:pPr>
                    <w:spacing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25BBA780" w14:textId="77777777" w:rsidR="00E11E64" w:rsidRPr="00906655" w:rsidRDefault="00E11E64" w:rsidP="002524F0">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E11E64" w:rsidRPr="00906655" w14:paraId="07B560AF" w14:textId="77777777" w:rsidTr="00D509EC">
        <w:trPr>
          <w:jc w:val="center"/>
        </w:trPr>
        <w:tc>
          <w:tcPr>
            <w:tcW w:w="9067" w:type="dxa"/>
          </w:tcPr>
          <w:tbl>
            <w:tblPr>
              <w:tblStyle w:val="TabloKlavuzu"/>
              <w:tblW w:w="9240" w:type="dxa"/>
              <w:tblLook w:val="04A0" w:firstRow="1" w:lastRow="0" w:firstColumn="1" w:lastColumn="0" w:noHBand="0" w:noVBand="1"/>
            </w:tblPr>
            <w:tblGrid>
              <w:gridCol w:w="4704"/>
              <w:gridCol w:w="4536"/>
            </w:tblGrid>
            <w:tr w:rsidR="00E11E64" w:rsidRPr="00D2225F" w14:paraId="1A8B06EC" w14:textId="77777777" w:rsidTr="00D509EC">
              <w:tc>
                <w:tcPr>
                  <w:tcW w:w="4704" w:type="dxa"/>
                </w:tcPr>
                <w:p w14:paraId="7643D3AD" w14:textId="77777777" w:rsidR="00E11E64" w:rsidRPr="00D2225F" w:rsidRDefault="00E11E64" w:rsidP="002524F0">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231C94F4" w14:textId="77777777" w:rsidR="00E11E64" w:rsidRPr="00D2225F" w:rsidRDefault="00E11E64" w:rsidP="002524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E11E64" w:rsidRPr="00D2225F" w14:paraId="5D30D0F1" w14:textId="77777777" w:rsidTr="00D509EC">
              <w:tc>
                <w:tcPr>
                  <w:tcW w:w="4704" w:type="dxa"/>
                  <w:vAlign w:val="center"/>
                </w:tcPr>
                <w:p w14:paraId="62953AA3" w14:textId="77777777" w:rsidR="00E11E64" w:rsidRPr="00A122DB" w:rsidRDefault="00E11E64" w:rsidP="00D509EC">
                  <w:pPr>
                    <w:spacing w:after="200" w:line="276" w:lineRule="auto"/>
                    <w:jc w:val="center"/>
                    <w:rPr>
                      <w:rFonts w:eastAsia="MS Mincho"/>
                      <w:lang w:val="en-US" w:eastAsia="en-US"/>
                    </w:rPr>
                  </w:pPr>
                  <w:r>
                    <w:rPr>
                      <w:rFonts w:eastAsia="MS Mincho"/>
                      <w:lang w:val="en-US" w:eastAsia="en-US"/>
                    </w:rPr>
                    <w:t>Proje Dosyası</w:t>
                  </w:r>
                </w:p>
              </w:tc>
              <w:tc>
                <w:tcPr>
                  <w:tcW w:w="4536" w:type="dxa"/>
                </w:tcPr>
                <w:p w14:paraId="11F7742E" w14:textId="77777777" w:rsidR="00E11E64" w:rsidRPr="00E11E64" w:rsidRDefault="00E11E64" w:rsidP="007000FE">
                  <w:pPr>
                    <w:pStyle w:val="NormalWeb"/>
                    <w:spacing w:before="240" w:beforeAutospacing="0" w:after="240" w:afterAutospacing="0" w:line="276" w:lineRule="auto"/>
                    <w:jc w:val="center"/>
                    <w:rPr>
                      <w:b/>
                      <w:bCs/>
                    </w:rPr>
                  </w:pPr>
                  <w:r>
                    <w:t xml:space="preserve">Proje dosyası; sinopsis, genel hikâye akışı, 6 veya 13 bölümden oluşan bir sezon için hazırlanan hikâye taslakları, karakter analizleri ve seri evrenine dair geliştirme dokümanlarından oluşur. </w:t>
                  </w:r>
                  <w:r>
                    <w:rPr>
                      <w:rStyle w:val="Gl"/>
                    </w:rPr>
                    <w:t>1. bölüm senaryosu proje dosyasına dahil değildir; senaryo ayrı bir iş kalemi olarak ayrıca ücretlendirilir.</w:t>
                  </w:r>
                </w:p>
              </w:tc>
            </w:tr>
            <w:tr w:rsidR="00E11E64" w:rsidRPr="00D2225F" w14:paraId="284930B5" w14:textId="77777777" w:rsidTr="00D509EC">
              <w:tc>
                <w:tcPr>
                  <w:tcW w:w="4704" w:type="dxa"/>
                  <w:vAlign w:val="center"/>
                </w:tcPr>
                <w:p w14:paraId="34CC8B49" w14:textId="77777777" w:rsidR="00E11E64" w:rsidRPr="00D2225F" w:rsidRDefault="00E11E64" w:rsidP="00D509EC">
                  <w:pPr>
                    <w:spacing w:after="200" w:line="276" w:lineRule="auto"/>
                    <w:jc w:val="center"/>
                    <w:rPr>
                      <w:rFonts w:eastAsia="MS Mincho"/>
                      <w:lang w:val="en-US" w:eastAsia="en-US"/>
                    </w:rPr>
                  </w:pPr>
                  <w:r>
                    <w:rPr>
                      <w:rFonts w:eastAsia="MS Mincho"/>
                      <w:lang w:val="en-US" w:eastAsia="en-US"/>
                    </w:rPr>
                    <w:lastRenderedPageBreak/>
                    <w:t>Senaryo</w:t>
                  </w:r>
                </w:p>
              </w:tc>
              <w:tc>
                <w:tcPr>
                  <w:tcW w:w="4536" w:type="dxa"/>
                </w:tcPr>
                <w:p w14:paraId="26085247" w14:textId="77777777" w:rsidR="00E11E64" w:rsidRPr="00D2225F" w:rsidRDefault="00E11E64" w:rsidP="00D509EC">
                  <w:pPr>
                    <w:spacing w:after="200" w:line="276" w:lineRule="auto"/>
                    <w:jc w:val="center"/>
                    <w:rPr>
                      <w:rFonts w:eastAsia="MS Mincho"/>
                      <w:lang w:val="en-US" w:eastAsia="en-US"/>
                    </w:rPr>
                  </w:pPr>
                  <w:r>
                    <w:rPr>
                      <w:rFonts w:eastAsia="MS Mincho"/>
                      <w:lang w:val="en-US" w:eastAsia="en-US"/>
                    </w:rPr>
                    <w:t>Bir bölüm senaryosunu ifade eder. Tretman’ın yazılması ile senarist bölüm senaryosu ücretine hak kazanır.</w:t>
                  </w:r>
                </w:p>
              </w:tc>
            </w:tr>
            <w:tr w:rsidR="00E11E64" w:rsidRPr="00D2225F" w14:paraId="10E053B9" w14:textId="77777777" w:rsidTr="00D509EC">
              <w:tc>
                <w:tcPr>
                  <w:tcW w:w="4704" w:type="dxa"/>
                  <w:vAlign w:val="center"/>
                </w:tcPr>
                <w:p w14:paraId="1ADE4B1A" w14:textId="77777777" w:rsidR="00E11E64" w:rsidRPr="00D2225F" w:rsidRDefault="00E11E64" w:rsidP="00D509EC">
                  <w:pPr>
                    <w:spacing w:after="200" w:line="276" w:lineRule="auto"/>
                    <w:jc w:val="center"/>
                    <w:rPr>
                      <w:rFonts w:eastAsia="MS Mincho"/>
                      <w:lang w:val="en-US" w:eastAsia="en-US"/>
                    </w:rPr>
                  </w:pPr>
                  <w:r>
                    <w:rPr>
                      <w:rFonts w:eastAsia="MS Mincho"/>
                      <w:lang w:val="en-US" w:eastAsia="en-US"/>
                    </w:rPr>
                    <w:t>Yeniden Yazım (Rewrite)</w:t>
                  </w:r>
                </w:p>
              </w:tc>
              <w:tc>
                <w:tcPr>
                  <w:tcW w:w="4536" w:type="dxa"/>
                </w:tcPr>
                <w:p w14:paraId="5CF3D286" w14:textId="77777777" w:rsidR="00E11E64" w:rsidRPr="00D2225F" w:rsidRDefault="00E11E64" w:rsidP="00D509EC">
                  <w:pPr>
                    <w:spacing w:after="200" w:line="276" w:lineRule="auto"/>
                    <w:jc w:val="center"/>
                    <w:rPr>
                      <w:rFonts w:eastAsia="MS Mincho"/>
                      <w:lang w:val="en-US" w:eastAsia="en-US"/>
                    </w:rPr>
                  </w:pPr>
                  <w:r>
                    <w:rPr>
                      <w:rFonts w:eastAsia="MS Mincho"/>
                      <w:lang w:val="en-US" w:eastAsia="en-US"/>
                    </w:rPr>
                    <w:t>Yeniden Yazım</w:t>
                  </w:r>
                  <w:r w:rsidRPr="00D2225F">
                    <w:rPr>
                      <w:rFonts w:eastAsia="MS Mincho"/>
                      <w:lang w:val="en-US" w:eastAsia="en-US"/>
                    </w:rPr>
                    <w:t xml:space="preserve"> bağımsız iş kalemleridir</w:t>
                  </w:r>
                  <w:r>
                    <w:rPr>
                      <w:rFonts w:eastAsia="MS Mincho"/>
                      <w:lang w:val="en-US" w:eastAsia="en-US"/>
                    </w:rPr>
                    <w:t>; draft olarak sayılmaz.</w:t>
                  </w:r>
                  <w:r w:rsidRPr="00D2225F">
                    <w:rPr>
                      <w:rFonts w:eastAsia="MS Mincho"/>
                      <w:lang w:val="en-US" w:eastAsia="en-US"/>
                    </w:rPr>
                    <w:t xml:space="preserve"> </w:t>
                  </w:r>
                  <w:r>
                    <w:rPr>
                      <w:rFonts w:eastAsia="MS Mincho"/>
                      <w:lang w:val="en-US" w:eastAsia="en-US"/>
                    </w:rPr>
                    <w:t>Ayrıca ücretlendirilir.</w:t>
                  </w:r>
                </w:p>
              </w:tc>
            </w:tr>
            <w:tr w:rsidR="00E11E64" w:rsidRPr="00D2225F" w14:paraId="5F2A154D" w14:textId="77777777" w:rsidTr="00D509EC">
              <w:tc>
                <w:tcPr>
                  <w:tcW w:w="9240" w:type="dxa"/>
                  <w:gridSpan w:val="2"/>
                </w:tcPr>
                <w:p w14:paraId="08F8890C" w14:textId="77777777" w:rsidR="00E11E64" w:rsidRPr="00782F06" w:rsidRDefault="00E11E64" w:rsidP="002524F0">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41AE449C" w14:textId="77777777" w:rsidR="00E11E64" w:rsidRDefault="00E11E64"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558AF7CD" w14:textId="77777777" w:rsidR="00E11E64" w:rsidRDefault="00E11E64"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4F51593A" w14:textId="77777777" w:rsidR="00E11E64" w:rsidRDefault="00E11E64" w:rsidP="00D509EC">
                  <w:pPr>
                    <w:pStyle w:val="NormalWeb"/>
                    <w:jc w:val="center"/>
                    <w:rPr>
                      <w:rStyle w:val="Gl"/>
                    </w:rPr>
                  </w:pPr>
                  <w:r>
                    <w:t xml:space="preserve">Eser sahibinin, ürettiği hikâye ve senaryonun </w:t>
                  </w:r>
                  <w:r>
                    <w:rPr>
                      <w:rStyle w:val="Gl"/>
                    </w:rPr>
                    <w:t>bedelini serbestçe belirleme hakkı saklıdır.</w:t>
                  </w:r>
                </w:p>
                <w:p w14:paraId="7ED8D32B" w14:textId="77777777" w:rsidR="00E11E64" w:rsidRPr="00782F06" w:rsidRDefault="00E11E64" w:rsidP="00D509EC">
                  <w:pPr>
                    <w:pStyle w:val="NormalWeb"/>
                    <w:jc w:val="center"/>
                  </w:pPr>
                </w:p>
              </w:tc>
            </w:tr>
          </w:tbl>
          <w:p w14:paraId="6C800E66" w14:textId="77777777" w:rsidR="00E11E64" w:rsidRPr="00906655" w:rsidRDefault="00E11E64" w:rsidP="00D509EC">
            <w:pPr>
              <w:jc w:val="center"/>
            </w:pPr>
          </w:p>
        </w:tc>
      </w:tr>
    </w:tbl>
    <w:p w14:paraId="6A4828BD" w14:textId="77777777" w:rsidR="002524F0" w:rsidRDefault="002524F0" w:rsidP="002D15D3">
      <w:pPr>
        <w:jc w:val="both"/>
      </w:pPr>
    </w:p>
    <w:p w14:paraId="7557EEBF" w14:textId="77777777" w:rsidR="002914F5" w:rsidRDefault="002914F5" w:rsidP="002D15D3">
      <w:pPr>
        <w:jc w:val="both"/>
      </w:pPr>
    </w:p>
    <w:p w14:paraId="494A259E" w14:textId="77777777" w:rsidR="00066B84" w:rsidRDefault="00066B84" w:rsidP="002D15D3">
      <w:pPr>
        <w:jc w:val="both"/>
      </w:pPr>
    </w:p>
    <w:p w14:paraId="276EE6AA" w14:textId="77777777" w:rsidR="007000FE" w:rsidRDefault="007000FE" w:rsidP="002D15D3">
      <w:pPr>
        <w:jc w:val="both"/>
      </w:pPr>
    </w:p>
    <w:p w14:paraId="13B090E4" w14:textId="77777777" w:rsidR="007000FE" w:rsidRDefault="007000FE" w:rsidP="002D15D3">
      <w:pPr>
        <w:jc w:val="both"/>
      </w:pPr>
    </w:p>
    <w:p w14:paraId="3417A910" w14:textId="77777777" w:rsidR="007000FE" w:rsidRDefault="007000FE" w:rsidP="002D15D3">
      <w:pPr>
        <w:jc w:val="both"/>
      </w:pPr>
    </w:p>
    <w:p w14:paraId="285CAC9A" w14:textId="77777777" w:rsidR="007000FE" w:rsidRDefault="007000FE" w:rsidP="002D15D3">
      <w:pPr>
        <w:jc w:val="both"/>
      </w:pPr>
    </w:p>
    <w:p w14:paraId="37904A75" w14:textId="77777777" w:rsidR="007000FE" w:rsidRDefault="007000FE" w:rsidP="002D15D3">
      <w:pPr>
        <w:jc w:val="both"/>
      </w:pPr>
    </w:p>
    <w:p w14:paraId="538D81CC" w14:textId="77777777" w:rsidR="007000FE" w:rsidRDefault="007000FE" w:rsidP="002D15D3">
      <w:pPr>
        <w:jc w:val="both"/>
      </w:pPr>
    </w:p>
    <w:p w14:paraId="3DAEDE42" w14:textId="77777777" w:rsidR="007000FE" w:rsidRDefault="007000FE" w:rsidP="002D15D3">
      <w:pPr>
        <w:jc w:val="both"/>
      </w:pPr>
    </w:p>
    <w:p w14:paraId="7E304944" w14:textId="77777777" w:rsidR="007000FE" w:rsidRDefault="007000FE" w:rsidP="002D15D3">
      <w:pPr>
        <w:jc w:val="both"/>
      </w:pPr>
    </w:p>
    <w:p w14:paraId="123471EE" w14:textId="77777777" w:rsidR="007000FE" w:rsidRDefault="007000FE" w:rsidP="002D15D3">
      <w:pPr>
        <w:jc w:val="both"/>
      </w:pPr>
    </w:p>
    <w:p w14:paraId="7E1E48D8" w14:textId="77777777" w:rsidR="007000FE" w:rsidRDefault="007000FE" w:rsidP="002D15D3">
      <w:pPr>
        <w:jc w:val="both"/>
      </w:pPr>
    </w:p>
    <w:p w14:paraId="4E004327" w14:textId="77777777" w:rsidR="007000FE" w:rsidRDefault="007000FE" w:rsidP="002D15D3">
      <w:pPr>
        <w:jc w:val="both"/>
      </w:pPr>
    </w:p>
    <w:p w14:paraId="269B849F" w14:textId="77777777" w:rsidR="007000FE" w:rsidRDefault="007000FE" w:rsidP="002D15D3">
      <w:pPr>
        <w:jc w:val="both"/>
      </w:pPr>
    </w:p>
    <w:p w14:paraId="026088E7" w14:textId="77777777" w:rsidR="007000FE" w:rsidRDefault="007000FE" w:rsidP="002D15D3">
      <w:pPr>
        <w:jc w:val="both"/>
      </w:pPr>
    </w:p>
    <w:p w14:paraId="1A48F798" w14:textId="77777777" w:rsidR="007000FE" w:rsidRDefault="007000FE" w:rsidP="002D15D3">
      <w:pPr>
        <w:jc w:val="both"/>
      </w:pPr>
    </w:p>
    <w:p w14:paraId="081EC492" w14:textId="77777777" w:rsidR="007000FE" w:rsidRDefault="007000FE" w:rsidP="002D15D3">
      <w:pPr>
        <w:jc w:val="both"/>
      </w:pPr>
    </w:p>
    <w:p w14:paraId="6A1A11EB" w14:textId="77777777" w:rsidR="007000FE" w:rsidRDefault="007000FE" w:rsidP="002D15D3">
      <w:pPr>
        <w:jc w:val="both"/>
      </w:pPr>
    </w:p>
    <w:p w14:paraId="5D17CCA1" w14:textId="77777777" w:rsidR="007000FE" w:rsidRDefault="007000FE" w:rsidP="002D15D3">
      <w:pPr>
        <w:jc w:val="both"/>
      </w:pPr>
    </w:p>
    <w:p w14:paraId="531498FF" w14:textId="77777777" w:rsidR="007000FE" w:rsidRDefault="007000FE" w:rsidP="002D15D3">
      <w:pPr>
        <w:jc w:val="both"/>
      </w:pPr>
    </w:p>
    <w:p w14:paraId="689D3FEC" w14:textId="77777777" w:rsidR="007000FE" w:rsidRDefault="007000FE" w:rsidP="002D15D3">
      <w:pPr>
        <w:jc w:val="both"/>
      </w:pPr>
    </w:p>
    <w:p w14:paraId="1367157E" w14:textId="77777777" w:rsidR="00845919" w:rsidRDefault="00845919" w:rsidP="002D15D3">
      <w:pPr>
        <w:jc w:val="both"/>
      </w:pPr>
    </w:p>
    <w:p w14:paraId="275A6435" w14:textId="77777777" w:rsidR="00845919" w:rsidRDefault="00845919" w:rsidP="002D15D3">
      <w:pPr>
        <w:jc w:val="both"/>
      </w:pPr>
    </w:p>
    <w:p w14:paraId="4405BEFB" w14:textId="77777777" w:rsidR="00845919" w:rsidRDefault="00845919" w:rsidP="002D15D3">
      <w:pPr>
        <w:jc w:val="both"/>
      </w:pPr>
    </w:p>
    <w:p w14:paraId="5F84FB7E" w14:textId="77777777" w:rsidR="00845919" w:rsidRDefault="00845919" w:rsidP="002D15D3">
      <w:pPr>
        <w:jc w:val="both"/>
      </w:pPr>
    </w:p>
    <w:p w14:paraId="1DD1D2F3" w14:textId="77777777" w:rsidR="00845919" w:rsidRDefault="00845919" w:rsidP="002D15D3">
      <w:pPr>
        <w:jc w:val="both"/>
      </w:pPr>
    </w:p>
    <w:p w14:paraId="6156F93A" w14:textId="77777777" w:rsidR="007000FE" w:rsidRDefault="007000FE" w:rsidP="002D15D3">
      <w:pPr>
        <w:jc w:val="both"/>
      </w:pPr>
    </w:p>
    <w:p w14:paraId="0F8ED475" w14:textId="77777777" w:rsidR="007000FE" w:rsidRDefault="007000FE" w:rsidP="007000FE"/>
    <w:p w14:paraId="304E7B58" w14:textId="77777777" w:rsidR="002524F0" w:rsidRDefault="002524F0" w:rsidP="002D15D3">
      <w:pPr>
        <w:jc w:val="both"/>
      </w:pPr>
    </w:p>
    <w:tbl>
      <w:tblPr>
        <w:tblStyle w:val="TabloKlavuzu"/>
        <w:tblW w:w="9067" w:type="dxa"/>
        <w:jc w:val="center"/>
        <w:tblLook w:val="04A0" w:firstRow="1" w:lastRow="0" w:firstColumn="1" w:lastColumn="0" w:noHBand="0" w:noVBand="1"/>
      </w:tblPr>
      <w:tblGrid>
        <w:gridCol w:w="9466"/>
      </w:tblGrid>
      <w:tr w:rsidR="007F2130" w:rsidRPr="00D2225F" w14:paraId="06821EC6" w14:textId="77777777" w:rsidTr="00D509EC">
        <w:trPr>
          <w:trHeight w:val="578"/>
          <w:jc w:val="center"/>
        </w:trPr>
        <w:tc>
          <w:tcPr>
            <w:tcW w:w="9067" w:type="dxa"/>
          </w:tcPr>
          <w:p w14:paraId="297B6EDF" w14:textId="77777777" w:rsidR="008463E2" w:rsidRDefault="008463E2" w:rsidP="008463E2">
            <w:pPr>
              <w:rPr>
                <w:b/>
                <w:bCs/>
              </w:rPr>
            </w:pPr>
          </w:p>
          <w:p w14:paraId="22D2A7F5" w14:textId="47EBE273" w:rsidR="007F2130" w:rsidRPr="008463E2" w:rsidRDefault="007F2130" w:rsidP="002524F0">
            <w:pPr>
              <w:pStyle w:val="ListeParagraf"/>
              <w:numPr>
                <w:ilvl w:val="0"/>
                <w:numId w:val="53"/>
              </w:numPr>
              <w:spacing w:after="240"/>
              <w:jc w:val="center"/>
              <w:rPr>
                <w:b/>
                <w:bCs/>
              </w:rPr>
            </w:pPr>
            <w:r w:rsidRPr="008463E2">
              <w:rPr>
                <w:b/>
                <w:bCs/>
              </w:rPr>
              <w:t>GÜNLÜK DİZİ</w:t>
            </w:r>
          </w:p>
        </w:tc>
      </w:tr>
      <w:tr w:rsidR="007F2130" w:rsidRPr="00D2225F" w14:paraId="53B383E4" w14:textId="77777777" w:rsidTr="00D509EC">
        <w:trPr>
          <w:jc w:val="center"/>
        </w:trPr>
        <w:tc>
          <w:tcPr>
            <w:tcW w:w="9067" w:type="dxa"/>
            <w:vAlign w:val="center"/>
          </w:tcPr>
          <w:p w14:paraId="48E35152" w14:textId="77777777" w:rsidR="007F2130" w:rsidRPr="00906655" w:rsidRDefault="007F2130" w:rsidP="002524F0">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7F2130" w:rsidRPr="00D2225F" w14:paraId="3A26431D"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7F2130" w:rsidRPr="00D2225F" w14:paraId="5354A7F6" w14:textId="77777777" w:rsidTr="00D509EC">
              <w:tc>
                <w:tcPr>
                  <w:tcW w:w="593" w:type="dxa"/>
                </w:tcPr>
                <w:p w14:paraId="28D79826" w14:textId="77777777" w:rsidR="007F2130" w:rsidRPr="00D2225F" w:rsidRDefault="007F2130" w:rsidP="002524F0">
                  <w:pPr>
                    <w:spacing w:before="240" w:after="200" w:line="276" w:lineRule="auto"/>
                    <w:jc w:val="center"/>
                    <w:rPr>
                      <w:rFonts w:eastAsia="MS Mincho"/>
                      <w:lang w:val="en-US" w:eastAsia="en-US"/>
                    </w:rPr>
                  </w:pPr>
                </w:p>
              </w:tc>
              <w:tc>
                <w:tcPr>
                  <w:tcW w:w="3119" w:type="dxa"/>
                </w:tcPr>
                <w:p w14:paraId="71F4A6DE"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51B29446"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AEF2469"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7F2130" w:rsidRPr="00D2225F" w14:paraId="121154D5" w14:textId="77777777" w:rsidTr="00D509EC">
              <w:trPr>
                <w:trHeight w:val="562"/>
              </w:trPr>
              <w:tc>
                <w:tcPr>
                  <w:tcW w:w="593" w:type="dxa"/>
                  <w:vAlign w:val="center"/>
                </w:tcPr>
                <w:p w14:paraId="71BC5DB5" w14:textId="77777777" w:rsidR="007F2130" w:rsidRPr="00D2225F" w:rsidRDefault="007F2130" w:rsidP="002524F0">
                  <w:pPr>
                    <w:spacing w:before="240"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6263E4AF" w14:textId="77777777" w:rsidR="007F2130" w:rsidRPr="00D2225F" w:rsidRDefault="007F2130" w:rsidP="002524F0">
                  <w:pPr>
                    <w:spacing w:before="240" w:after="200" w:line="276" w:lineRule="auto"/>
                    <w:rPr>
                      <w:rFonts w:eastAsia="MS Mincho"/>
                      <w:lang w:val="en-US" w:eastAsia="en-US"/>
                    </w:rPr>
                  </w:pPr>
                  <w:r>
                    <w:rPr>
                      <w:rFonts w:eastAsia="MS Mincho"/>
                      <w:lang w:val="en-US" w:eastAsia="en-US"/>
                    </w:rPr>
                    <w:t>Proje Dosyası</w:t>
                  </w:r>
                </w:p>
              </w:tc>
              <w:tc>
                <w:tcPr>
                  <w:tcW w:w="1842" w:type="dxa"/>
                  <w:vAlign w:val="center"/>
                </w:tcPr>
                <w:p w14:paraId="2D48F80C" w14:textId="079A8E48" w:rsidR="007F2130" w:rsidRPr="00D2225F" w:rsidRDefault="007F2130" w:rsidP="002524F0">
                  <w:pPr>
                    <w:spacing w:before="240" w:after="200" w:line="276" w:lineRule="auto"/>
                    <w:jc w:val="right"/>
                    <w:rPr>
                      <w:rFonts w:eastAsia="MS Mincho"/>
                      <w:lang w:val="en-US" w:eastAsia="en-US"/>
                    </w:rPr>
                  </w:pPr>
                  <w:r>
                    <w:rPr>
                      <w:rFonts w:eastAsia="MS Mincho"/>
                      <w:lang w:val="en-US" w:eastAsia="en-US"/>
                    </w:rPr>
                    <w:t>1.000.000 TL</w:t>
                  </w:r>
                </w:p>
              </w:tc>
              <w:tc>
                <w:tcPr>
                  <w:tcW w:w="3686" w:type="dxa"/>
                  <w:vAlign w:val="center"/>
                </w:tcPr>
                <w:p w14:paraId="6360C278" w14:textId="59081916" w:rsidR="007F2130" w:rsidRPr="00D2225F" w:rsidRDefault="009D1A69" w:rsidP="002524F0">
                  <w:pPr>
                    <w:spacing w:before="240" w:after="200" w:line="276" w:lineRule="auto"/>
                    <w:jc w:val="center"/>
                    <w:rPr>
                      <w:rFonts w:eastAsia="MS Mincho"/>
                      <w:sz w:val="22"/>
                      <w:szCs w:val="22"/>
                      <w:lang w:val="en-US" w:eastAsia="en-US"/>
                    </w:rPr>
                  </w:pPr>
                  <w:r w:rsidRPr="009D1A69">
                    <w:rPr>
                      <w:b/>
                      <w:bCs/>
                      <w:sz w:val="22"/>
                      <w:szCs w:val="22"/>
                    </w:rPr>
                    <w:t>Bir aylık</w:t>
                  </w:r>
                  <w:r w:rsidRPr="009D1A69">
                    <w:rPr>
                      <w:sz w:val="22"/>
                      <w:szCs w:val="22"/>
                    </w:rPr>
                    <w:t xml:space="preserve"> yaratıcı hazırlık sürecini kapsar; çalışma süresi uzadıkça proje dosyası bütçesi aynı oranda artırılır.</w:t>
                  </w:r>
                </w:p>
              </w:tc>
            </w:tr>
            <w:tr w:rsidR="007F2130" w:rsidRPr="00D2225F" w14:paraId="56ECD407" w14:textId="77777777" w:rsidTr="00D509EC">
              <w:tc>
                <w:tcPr>
                  <w:tcW w:w="593" w:type="dxa"/>
                  <w:vAlign w:val="center"/>
                </w:tcPr>
                <w:p w14:paraId="3DF01DAF" w14:textId="77777777" w:rsidR="007F2130" w:rsidRPr="00D2225F" w:rsidRDefault="007F2130" w:rsidP="002524F0">
                  <w:pPr>
                    <w:spacing w:before="240"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3FAFA627" w14:textId="5A2E7C67" w:rsidR="007F2130" w:rsidRPr="00D2225F" w:rsidRDefault="007F2130" w:rsidP="002524F0">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Bölüm Başı</w:t>
                  </w:r>
                  <w:r w:rsidR="00DC7BCB">
                    <w:rPr>
                      <w:rFonts w:eastAsia="MS Mincho"/>
                      <w:lang w:val="en-US" w:eastAsia="en-US"/>
                    </w:rPr>
                    <w:t xml:space="preserve"> / Ekip</w:t>
                  </w:r>
                  <w:r w:rsidRPr="00D2225F">
                    <w:rPr>
                      <w:rFonts w:eastAsia="MS Mincho"/>
                      <w:lang w:val="en-US" w:eastAsia="en-US"/>
                    </w:rPr>
                    <w:t>)</w:t>
                  </w:r>
                </w:p>
              </w:tc>
              <w:tc>
                <w:tcPr>
                  <w:tcW w:w="1842" w:type="dxa"/>
                  <w:vAlign w:val="center"/>
                </w:tcPr>
                <w:p w14:paraId="50860F5E" w14:textId="2FA17F4D" w:rsidR="007F2130" w:rsidRPr="00D2225F" w:rsidRDefault="004A2F46" w:rsidP="002524F0">
                  <w:pPr>
                    <w:spacing w:before="240" w:after="200" w:line="276" w:lineRule="auto"/>
                    <w:jc w:val="right"/>
                    <w:rPr>
                      <w:rFonts w:eastAsia="MS Mincho"/>
                      <w:lang w:val="en-US" w:eastAsia="en-US"/>
                    </w:rPr>
                  </w:pPr>
                  <w:r>
                    <w:rPr>
                      <w:rFonts w:eastAsia="MS Mincho"/>
                      <w:lang w:val="en-US" w:eastAsia="en-US"/>
                    </w:rPr>
                    <w:t>10</w:t>
                  </w:r>
                  <w:r w:rsidR="007F2130">
                    <w:rPr>
                      <w:rFonts w:eastAsia="MS Mincho"/>
                      <w:lang w:val="en-US" w:eastAsia="en-US"/>
                    </w:rPr>
                    <w:t>0.000 TL</w:t>
                  </w:r>
                </w:p>
              </w:tc>
              <w:tc>
                <w:tcPr>
                  <w:tcW w:w="3686" w:type="dxa"/>
                  <w:vAlign w:val="center"/>
                </w:tcPr>
                <w:p w14:paraId="420863E3" w14:textId="77777777" w:rsidR="007F2130" w:rsidRPr="00D2225F" w:rsidRDefault="007F2130" w:rsidP="002524F0">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7F2130" w:rsidRPr="00D2225F" w14:paraId="3D7C44CE" w14:textId="77777777" w:rsidTr="00D509EC">
              <w:tc>
                <w:tcPr>
                  <w:tcW w:w="593" w:type="dxa"/>
                  <w:vAlign w:val="center"/>
                </w:tcPr>
                <w:p w14:paraId="568F0535" w14:textId="77777777" w:rsidR="007F2130" w:rsidRPr="00D2225F" w:rsidRDefault="007F2130" w:rsidP="002524F0">
                  <w:pPr>
                    <w:spacing w:before="240" w:after="200" w:line="276" w:lineRule="auto"/>
                    <w:jc w:val="center"/>
                    <w:rPr>
                      <w:rFonts w:eastAsia="MS Mincho"/>
                      <w:lang w:val="en-US" w:eastAsia="en-US"/>
                    </w:rPr>
                  </w:pPr>
                  <w:r>
                    <w:rPr>
                      <w:rFonts w:eastAsia="MS Mincho"/>
                      <w:lang w:val="en-US" w:eastAsia="en-US"/>
                    </w:rPr>
                    <w:t>c</w:t>
                  </w:r>
                </w:p>
              </w:tc>
              <w:tc>
                <w:tcPr>
                  <w:tcW w:w="3119" w:type="dxa"/>
                  <w:vAlign w:val="center"/>
                </w:tcPr>
                <w:p w14:paraId="47C794F9" w14:textId="2FCC47BC" w:rsidR="007F2130" w:rsidRDefault="00DC7BCB" w:rsidP="002524F0">
                  <w:pPr>
                    <w:spacing w:before="240" w:after="20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Aylık / Ekip</w:t>
                  </w:r>
                  <w:r w:rsidRPr="00D2225F">
                    <w:rPr>
                      <w:rFonts w:eastAsia="MS Mincho"/>
                      <w:lang w:val="en-US" w:eastAsia="en-US"/>
                    </w:rPr>
                    <w:t>)</w:t>
                  </w:r>
                </w:p>
              </w:tc>
              <w:tc>
                <w:tcPr>
                  <w:tcW w:w="1842" w:type="dxa"/>
                  <w:vAlign w:val="center"/>
                </w:tcPr>
                <w:p w14:paraId="4EAB02AD" w14:textId="5441956D" w:rsidR="007F2130" w:rsidRDefault="00DC7BCB" w:rsidP="002524F0">
                  <w:pPr>
                    <w:spacing w:before="240" w:after="200" w:line="276" w:lineRule="auto"/>
                    <w:jc w:val="right"/>
                    <w:rPr>
                      <w:rFonts w:eastAsia="MS Mincho"/>
                      <w:lang w:val="en-US" w:eastAsia="en-US"/>
                    </w:rPr>
                  </w:pPr>
                  <w:r>
                    <w:rPr>
                      <w:rFonts w:eastAsia="MS Mincho"/>
                      <w:lang w:val="en-US" w:eastAsia="en-US"/>
                    </w:rPr>
                    <w:t>2.000</w:t>
                  </w:r>
                  <w:r w:rsidR="007F2130">
                    <w:rPr>
                      <w:rFonts w:eastAsia="MS Mincho"/>
                      <w:lang w:val="en-US" w:eastAsia="en-US"/>
                    </w:rPr>
                    <w:t>.000 TL</w:t>
                  </w:r>
                </w:p>
              </w:tc>
              <w:tc>
                <w:tcPr>
                  <w:tcW w:w="3686" w:type="dxa"/>
                  <w:vAlign w:val="center"/>
                </w:tcPr>
                <w:p w14:paraId="1192881C" w14:textId="48237A6A" w:rsidR="007F2130" w:rsidRPr="008463E2" w:rsidRDefault="00DC7BCB" w:rsidP="002524F0">
                  <w:pPr>
                    <w:spacing w:before="240" w:after="200" w:line="276" w:lineRule="auto"/>
                    <w:jc w:val="center"/>
                    <w:rPr>
                      <w:rFonts w:eastAsia="MS Mincho"/>
                      <w:sz w:val="22"/>
                      <w:szCs w:val="22"/>
                      <w:lang w:val="en-US" w:eastAsia="en-US"/>
                    </w:rPr>
                  </w:pPr>
                  <w:r w:rsidRPr="008463E2">
                    <w:rPr>
                      <w:rFonts w:eastAsia="MS Mincho"/>
                      <w:sz w:val="22"/>
                      <w:szCs w:val="22"/>
                      <w:lang w:val="en-US" w:eastAsia="en-US"/>
                    </w:rPr>
                    <w:t>Genel bütçenin %8’i</w:t>
                  </w:r>
                </w:p>
              </w:tc>
            </w:tr>
            <w:tr w:rsidR="00DC7BCB" w:rsidRPr="00D2225F" w14:paraId="7B4F5D78" w14:textId="77777777" w:rsidTr="00D509EC">
              <w:tc>
                <w:tcPr>
                  <w:tcW w:w="593" w:type="dxa"/>
                  <w:vAlign w:val="center"/>
                </w:tcPr>
                <w:p w14:paraId="56A878BD" w14:textId="278211DB" w:rsidR="00DC7BCB" w:rsidRDefault="00DC7BCB" w:rsidP="002524F0">
                  <w:pPr>
                    <w:spacing w:before="240" w:after="200" w:line="276" w:lineRule="auto"/>
                    <w:jc w:val="center"/>
                    <w:rPr>
                      <w:rFonts w:eastAsia="MS Mincho"/>
                      <w:lang w:val="en-US" w:eastAsia="en-US"/>
                    </w:rPr>
                  </w:pPr>
                  <w:r>
                    <w:rPr>
                      <w:rFonts w:eastAsia="MS Mincho"/>
                      <w:lang w:val="en-US" w:eastAsia="en-US"/>
                    </w:rPr>
                    <w:t>d</w:t>
                  </w:r>
                </w:p>
              </w:tc>
              <w:tc>
                <w:tcPr>
                  <w:tcW w:w="3119" w:type="dxa"/>
                  <w:vAlign w:val="center"/>
                </w:tcPr>
                <w:p w14:paraId="182CCE9E" w14:textId="2AA2B274" w:rsidR="00DC7BCB" w:rsidRDefault="00DC7BCB" w:rsidP="002524F0">
                  <w:pPr>
                    <w:spacing w:before="240" w:after="200" w:line="276" w:lineRule="auto"/>
                    <w:rPr>
                      <w:rFonts w:eastAsia="MS Mincho"/>
                      <w:lang w:val="en-US" w:eastAsia="en-US"/>
                    </w:rPr>
                  </w:pPr>
                  <w:r>
                    <w:rPr>
                      <w:rFonts w:eastAsia="MS Mincho"/>
                      <w:lang w:val="en-US" w:eastAsia="en-US"/>
                    </w:rPr>
                    <w:t>Senaryo Yazarı (Aylık)</w:t>
                  </w:r>
                </w:p>
              </w:tc>
              <w:tc>
                <w:tcPr>
                  <w:tcW w:w="1842" w:type="dxa"/>
                  <w:vAlign w:val="center"/>
                </w:tcPr>
                <w:p w14:paraId="09FF42B7" w14:textId="098058BE" w:rsidR="00DC7BCB" w:rsidRDefault="00DC7BCB" w:rsidP="002524F0">
                  <w:pPr>
                    <w:spacing w:before="240" w:after="200" w:line="276" w:lineRule="auto"/>
                    <w:jc w:val="right"/>
                    <w:rPr>
                      <w:rFonts w:eastAsia="MS Mincho"/>
                      <w:lang w:val="en-US" w:eastAsia="en-US"/>
                    </w:rPr>
                  </w:pPr>
                  <w:r>
                    <w:rPr>
                      <w:rFonts w:eastAsia="MS Mincho"/>
                      <w:lang w:val="en-US" w:eastAsia="en-US"/>
                    </w:rPr>
                    <w:t>180.000 TL</w:t>
                  </w:r>
                </w:p>
              </w:tc>
              <w:tc>
                <w:tcPr>
                  <w:tcW w:w="3686" w:type="dxa"/>
                  <w:vAlign w:val="center"/>
                </w:tcPr>
                <w:p w14:paraId="20AF2C9E" w14:textId="22C98AAE" w:rsidR="00DC7BCB" w:rsidRPr="008463E2" w:rsidRDefault="007000FE" w:rsidP="002524F0">
                  <w:pPr>
                    <w:spacing w:before="240" w:after="200" w:line="276" w:lineRule="auto"/>
                    <w:jc w:val="center"/>
                    <w:rPr>
                      <w:rFonts w:eastAsia="MS Mincho"/>
                      <w:sz w:val="22"/>
                      <w:szCs w:val="22"/>
                      <w:lang w:val="en-US" w:eastAsia="en-US"/>
                    </w:rPr>
                  </w:pPr>
                  <w:r>
                    <w:t>Senaryo Yazarı (Aylık) ücreti, günlük dizi senaryo ekibinde yer alan bir yazarın aylık çalışma karşılığıdır. Dizi yayın hayatını sürdürdüğü müddetçe yazar, resmi tatil ve izin günleri dahil kesintisiz ücret almaya devam eder.</w:t>
                  </w:r>
                </w:p>
              </w:tc>
            </w:tr>
          </w:tbl>
          <w:p w14:paraId="63687A3C" w14:textId="77777777" w:rsidR="007F2130" w:rsidRPr="00906655" w:rsidRDefault="007F2130" w:rsidP="002524F0">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t>Satış Payları</w:t>
            </w:r>
          </w:p>
        </w:tc>
      </w:tr>
      <w:tr w:rsidR="007F2130" w:rsidRPr="00D2225F" w14:paraId="709420F3"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7F2130" w:rsidRPr="00D2225F" w14:paraId="0FBAEB3C" w14:textId="77777777" w:rsidTr="00D509EC">
              <w:tc>
                <w:tcPr>
                  <w:tcW w:w="3712" w:type="dxa"/>
                </w:tcPr>
                <w:p w14:paraId="68E977EA" w14:textId="77777777" w:rsidR="007F2130" w:rsidRPr="00D2225F" w:rsidRDefault="007F2130" w:rsidP="002524F0">
                  <w:pPr>
                    <w:spacing w:before="240" w:after="200" w:line="276" w:lineRule="auto"/>
                    <w:jc w:val="center"/>
                    <w:rPr>
                      <w:rFonts w:eastAsia="MS Mincho"/>
                      <w:b/>
                      <w:bCs/>
                      <w:lang w:val="en-US" w:eastAsia="en-US"/>
                    </w:rPr>
                  </w:pPr>
                  <w:r>
                    <w:rPr>
                      <w:rFonts w:eastAsia="MS Mincho"/>
                      <w:b/>
                      <w:bCs/>
                      <w:lang w:val="en-US" w:eastAsia="en-US"/>
                    </w:rPr>
                    <w:t>Satış Türü</w:t>
                  </w:r>
                </w:p>
              </w:tc>
              <w:tc>
                <w:tcPr>
                  <w:tcW w:w="1842" w:type="dxa"/>
                </w:tcPr>
                <w:p w14:paraId="5FAA37AE" w14:textId="77777777" w:rsidR="007F2130" w:rsidRPr="00D2225F" w:rsidRDefault="007F2130" w:rsidP="00D509EC">
                  <w:pPr>
                    <w:spacing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2026E8BA" w14:textId="77777777" w:rsidR="007F2130" w:rsidRPr="00D2225F" w:rsidRDefault="007F2130" w:rsidP="00D509EC">
                  <w:pPr>
                    <w:spacing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7F2130" w:rsidRPr="00D2225F" w14:paraId="2AA602E9" w14:textId="77777777" w:rsidTr="00D509EC">
              <w:tc>
                <w:tcPr>
                  <w:tcW w:w="3712" w:type="dxa"/>
                  <w:vAlign w:val="center"/>
                </w:tcPr>
                <w:p w14:paraId="10DF111A" w14:textId="77777777" w:rsidR="007F2130" w:rsidRPr="00D2225F" w:rsidRDefault="007F2130" w:rsidP="002524F0">
                  <w:pPr>
                    <w:spacing w:before="240" w:after="200" w:line="276" w:lineRule="auto"/>
                    <w:rPr>
                      <w:rFonts w:eastAsia="MS Mincho"/>
                      <w:lang w:val="en-US" w:eastAsia="en-US"/>
                    </w:rPr>
                  </w:pPr>
                  <w:r>
                    <w:rPr>
                      <w:rFonts w:eastAsia="MS Mincho"/>
                      <w:lang w:val="en-US" w:eastAsia="en-US"/>
                    </w:rPr>
                    <w:t>Yurtdışı Satış Payı</w:t>
                  </w:r>
                </w:p>
              </w:tc>
              <w:tc>
                <w:tcPr>
                  <w:tcW w:w="1842" w:type="dxa"/>
                  <w:vAlign w:val="center"/>
                </w:tcPr>
                <w:p w14:paraId="589FBDAE" w14:textId="77777777" w:rsidR="007F2130" w:rsidRPr="00D2225F" w:rsidRDefault="007F2130" w:rsidP="002524F0">
                  <w:pPr>
                    <w:spacing w:before="240" w:after="200" w:line="276" w:lineRule="auto"/>
                    <w:jc w:val="center"/>
                    <w:rPr>
                      <w:rFonts w:eastAsia="MS Mincho"/>
                      <w:lang w:val="en-US" w:eastAsia="en-US"/>
                    </w:rPr>
                  </w:pPr>
                  <w:r>
                    <w:rPr>
                      <w:rFonts w:eastAsia="MS Mincho"/>
                      <w:lang w:val="en-US" w:eastAsia="en-US"/>
                    </w:rPr>
                    <w:t>%5</w:t>
                  </w:r>
                </w:p>
              </w:tc>
              <w:tc>
                <w:tcPr>
                  <w:tcW w:w="3686" w:type="dxa"/>
                  <w:vAlign w:val="center"/>
                </w:tcPr>
                <w:p w14:paraId="556E2F67" w14:textId="77777777" w:rsidR="006F5588" w:rsidRPr="008463E2" w:rsidRDefault="006F5588" w:rsidP="002524F0">
                  <w:pPr>
                    <w:spacing w:before="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4538AF33" w14:textId="153CB811" w:rsidR="007F2130" w:rsidRPr="00D2225F" w:rsidRDefault="006F5588" w:rsidP="002524F0">
                  <w:pPr>
                    <w:spacing w:after="200" w:line="276" w:lineRule="auto"/>
                    <w:jc w:val="center"/>
                    <w:rPr>
                      <w:rFonts w:eastAsia="MS Mincho"/>
                      <w:lang w:val="en-US" w:eastAsia="en-US"/>
                    </w:rPr>
                  </w:pPr>
                  <w:r w:rsidRPr="008463E2">
                    <w:rPr>
                      <w:sz w:val="22"/>
                      <w:szCs w:val="22"/>
                    </w:rPr>
                    <w:t>(her bölüm için)</w:t>
                  </w:r>
                </w:p>
              </w:tc>
            </w:tr>
            <w:tr w:rsidR="00F42C3F" w:rsidRPr="00D2225F" w14:paraId="39FA78E5" w14:textId="77777777" w:rsidTr="00D509EC">
              <w:tc>
                <w:tcPr>
                  <w:tcW w:w="3712" w:type="dxa"/>
                  <w:vAlign w:val="center"/>
                </w:tcPr>
                <w:p w14:paraId="3DCA64C9" w14:textId="7748FDD4" w:rsidR="00F42C3F" w:rsidRPr="00D2225F" w:rsidRDefault="00F42C3F" w:rsidP="002524F0">
                  <w:pPr>
                    <w:spacing w:before="240" w:after="200" w:line="276" w:lineRule="auto"/>
                    <w:rPr>
                      <w:rFonts w:eastAsia="MS Mincho"/>
                      <w:lang w:val="en-US" w:eastAsia="en-US"/>
                    </w:rPr>
                  </w:pPr>
                  <w:r>
                    <w:rPr>
                      <w:rFonts w:eastAsia="MS Mincho"/>
                      <w:lang w:val="en-US" w:eastAsia="en-US"/>
                    </w:rPr>
                    <w:t xml:space="preserve">Yurtiçi Yeniden Satış Payı </w:t>
                  </w:r>
                </w:p>
              </w:tc>
              <w:tc>
                <w:tcPr>
                  <w:tcW w:w="1842" w:type="dxa"/>
                  <w:vAlign w:val="center"/>
                </w:tcPr>
                <w:p w14:paraId="18893915" w14:textId="7CC5D184" w:rsidR="00F42C3F" w:rsidRPr="00D2225F" w:rsidRDefault="00F42C3F" w:rsidP="002524F0">
                  <w:pPr>
                    <w:spacing w:before="240" w:after="200" w:line="276" w:lineRule="auto"/>
                    <w:jc w:val="right"/>
                    <w:rPr>
                      <w:rFonts w:eastAsia="MS Mincho"/>
                      <w:lang w:val="en-US" w:eastAsia="en-US"/>
                    </w:rPr>
                  </w:pPr>
                  <w:r>
                    <w:rPr>
                      <w:rFonts w:eastAsia="MS Mincho"/>
                      <w:lang w:val="en-US" w:eastAsia="en-US"/>
                    </w:rPr>
                    <w:t>10.000 TL</w:t>
                  </w:r>
                </w:p>
              </w:tc>
              <w:tc>
                <w:tcPr>
                  <w:tcW w:w="3686" w:type="dxa"/>
                </w:tcPr>
                <w:p w14:paraId="26858956" w14:textId="74CD57B5" w:rsidR="00F42C3F" w:rsidRPr="008463E2" w:rsidRDefault="00F42C3F" w:rsidP="002524F0">
                  <w:pPr>
                    <w:spacing w:before="240" w:line="276" w:lineRule="auto"/>
                    <w:jc w:val="center"/>
                    <w:rPr>
                      <w:sz w:val="22"/>
                      <w:szCs w:val="22"/>
                    </w:rPr>
                  </w:pPr>
                  <w:r w:rsidRPr="008463E2">
                    <w:rPr>
                      <w:sz w:val="22"/>
                      <w:szCs w:val="22"/>
                    </w:rPr>
                    <w:t xml:space="preserve">Dizinin başka bir mecrada yeniden gösterilmesi veya aynı mecrada </w:t>
                  </w:r>
                  <w:r w:rsidR="00316239">
                    <w:rPr>
                      <w:rStyle w:val="Gl"/>
                      <w:sz w:val="22"/>
                      <w:szCs w:val="22"/>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5788E65E" w14:textId="7F1D6A57" w:rsidR="00F42C3F" w:rsidRPr="00D2225F" w:rsidRDefault="00F42C3F" w:rsidP="002524F0">
                  <w:pPr>
                    <w:spacing w:after="200" w:line="276" w:lineRule="auto"/>
                    <w:jc w:val="center"/>
                    <w:rPr>
                      <w:rFonts w:eastAsia="MS Mincho"/>
                      <w:lang w:val="en-US" w:eastAsia="en-US"/>
                    </w:rPr>
                  </w:pPr>
                  <w:r w:rsidRPr="008463E2">
                    <w:rPr>
                      <w:sz w:val="22"/>
                      <w:szCs w:val="22"/>
                    </w:rPr>
                    <w:t>(Her bölüm için)</w:t>
                  </w:r>
                </w:p>
              </w:tc>
            </w:tr>
          </w:tbl>
          <w:p w14:paraId="58FCAD60" w14:textId="77777777" w:rsidR="007F2130" w:rsidRPr="00906655" w:rsidRDefault="007F2130" w:rsidP="002524F0">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lastRenderedPageBreak/>
              <w:t>Uyarlama ve Türev İçerik Hakları</w:t>
            </w:r>
          </w:p>
        </w:tc>
      </w:tr>
      <w:tr w:rsidR="007F2130" w:rsidRPr="00D2225F" w14:paraId="3FEA1DDF"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7F2130" w:rsidRPr="00D2225F" w14:paraId="3A97BB65" w14:textId="77777777" w:rsidTr="00D509EC">
              <w:trPr>
                <w:trHeight w:val="526"/>
              </w:trPr>
              <w:tc>
                <w:tcPr>
                  <w:tcW w:w="3712" w:type="dxa"/>
                </w:tcPr>
                <w:p w14:paraId="7DC10BC0"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lastRenderedPageBreak/>
                    <w:t>Kalem</w:t>
                  </w:r>
                </w:p>
              </w:tc>
              <w:tc>
                <w:tcPr>
                  <w:tcW w:w="1842" w:type="dxa"/>
                </w:tcPr>
                <w:p w14:paraId="71ECC027"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22949EAB"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F2130" w:rsidRPr="00D2225F" w14:paraId="50B3697A" w14:textId="77777777" w:rsidTr="00D509EC">
              <w:trPr>
                <w:trHeight w:val="526"/>
              </w:trPr>
              <w:tc>
                <w:tcPr>
                  <w:tcW w:w="3712" w:type="dxa"/>
                  <w:vAlign w:val="center"/>
                </w:tcPr>
                <w:p w14:paraId="69FCF126" w14:textId="77777777" w:rsidR="007F2130" w:rsidRPr="00D2225F" w:rsidRDefault="007F2130" w:rsidP="002524F0">
                  <w:pPr>
                    <w:spacing w:before="240" w:after="200" w:line="276" w:lineRule="auto"/>
                    <w:rPr>
                      <w:rFonts w:eastAsia="MS Mincho"/>
                      <w:lang w:val="en-US" w:eastAsia="en-US"/>
                    </w:rPr>
                  </w:pPr>
                  <w:r>
                    <w:t>Dikey Dizi (Vertical Series) Uyarlaması</w:t>
                  </w:r>
                </w:p>
              </w:tc>
              <w:tc>
                <w:tcPr>
                  <w:tcW w:w="1842" w:type="dxa"/>
                  <w:vAlign w:val="center"/>
                </w:tcPr>
                <w:p w14:paraId="27BC2861" w14:textId="77777777" w:rsidR="007F2130" w:rsidRPr="00D2225F" w:rsidRDefault="007F2130" w:rsidP="002524F0">
                  <w:pPr>
                    <w:spacing w:before="240" w:after="200" w:line="276" w:lineRule="auto"/>
                    <w:jc w:val="right"/>
                    <w:rPr>
                      <w:rFonts w:eastAsia="MS Mincho"/>
                      <w:lang w:val="en-US" w:eastAsia="en-US"/>
                    </w:rPr>
                  </w:pPr>
                  <w:r>
                    <w:rPr>
                      <w:rFonts w:eastAsia="MS Mincho"/>
                      <w:lang w:val="en-US" w:eastAsia="en-US"/>
                    </w:rPr>
                    <w:t>20</w:t>
                  </w:r>
                  <w:r w:rsidRPr="00D2225F">
                    <w:rPr>
                      <w:rFonts w:eastAsia="MS Mincho"/>
                      <w:lang w:val="en-US" w:eastAsia="en-US"/>
                    </w:rPr>
                    <w:t>0.000 TL</w:t>
                  </w:r>
                </w:p>
              </w:tc>
              <w:tc>
                <w:tcPr>
                  <w:tcW w:w="3686" w:type="dxa"/>
                </w:tcPr>
                <w:p w14:paraId="7865E874" w14:textId="77777777" w:rsidR="007F2130" w:rsidRPr="008463E2" w:rsidRDefault="007F2130" w:rsidP="002524F0">
                  <w:pPr>
                    <w:spacing w:before="240" w:line="276" w:lineRule="auto"/>
                    <w:jc w:val="center"/>
                    <w:rPr>
                      <w:sz w:val="22"/>
                      <w:szCs w:val="22"/>
                    </w:rPr>
                  </w:pPr>
                  <w:r w:rsidRPr="008463E2">
                    <w:rPr>
                      <w:sz w:val="22"/>
                      <w:szCs w:val="22"/>
                    </w:rPr>
                    <w:t>Mevcut dizinin yeniden kurgulanması veya senaryonun dikey formata uyarlanmasıyla oluşturulan her sezon için uyarlama ücreti</w:t>
                  </w:r>
                </w:p>
                <w:p w14:paraId="78939476" w14:textId="77777777" w:rsidR="007F2130" w:rsidRPr="00D2225F" w:rsidRDefault="007F2130" w:rsidP="002524F0">
                  <w:pPr>
                    <w:spacing w:after="200" w:line="276" w:lineRule="auto"/>
                    <w:jc w:val="center"/>
                    <w:rPr>
                      <w:rFonts w:eastAsia="MS Mincho"/>
                      <w:sz w:val="22"/>
                      <w:szCs w:val="22"/>
                      <w:lang w:val="en-US" w:eastAsia="en-US"/>
                    </w:rPr>
                  </w:pPr>
                  <w:r w:rsidRPr="008463E2">
                    <w:rPr>
                      <w:sz w:val="22"/>
                      <w:szCs w:val="22"/>
                      <w:lang w:val="en-US"/>
                    </w:rPr>
                    <w:t>(Bir dikey dizi sezonu 50 short bölümden oluşur)</w:t>
                  </w:r>
                </w:p>
              </w:tc>
            </w:tr>
          </w:tbl>
          <w:p w14:paraId="0DE25BD8" w14:textId="77777777" w:rsidR="007F2130" w:rsidRPr="00906655" w:rsidRDefault="007F2130" w:rsidP="002524F0">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t>Youtube ve Yeni Medya Yayın Hakları</w:t>
            </w:r>
          </w:p>
        </w:tc>
      </w:tr>
      <w:tr w:rsidR="007F2130" w:rsidRPr="00D2225F" w14:paraId="66104DB2"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957"/>
              <w:gridCol w:w="3571"/>
            </w:tblGrid>
            <w:tr w:rsidR="007F2130" w:rsidRPr="00D2225F" w14:paraId="376975E1" w14:textId="77777777" w:rsidTr="00D509EC">
              <w:tc>
                <w:tcPr>
                  <w:tcW w:w="3712" w:type="dxa"/>
                  <w:vAlign w:val="center"/>
                </w:tcPr>
                <w:p w14:paraId="1388DAE4"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vAlign w:val="center"/>
                </w:tcPr>
                <w:p w14:paraId="04421F5E" w14:textId="77777777" w:rsidR="007F2130" w:rsidRDefault="007F2130" w:rsidP="002524F0">
                  <w:pPr>
                    <w:spacing w:before="240" w:line="276" w:lineRule="auto"/>
                    <w:jc w:val="center"/>
                    <w:rPr>
                      <w:rFonts w:eastAsia="MS Mincho"/>
                      <w:b/>
                      <w:bCs/>
                      <w:lang w:val="en-US" w:eastAsia="en-US"/>
                    </w:rPr>
                  </w:pPr>
                  <w:r w:rsidRPr="00D2225F">
                    <w:rPr>
                      <w:rFonts w:eastAsia="MS Mincho"/>
                      <w:b/>
                      <w:bCs/>
                      <w:lang w:val="en-US" w:eastAsia="en-US"/>
                    </w:rPr>
                    <w:t>Pay Oranı</w:t>
                  </w:r>
                </w:p>
                <w:p w14:paraId="77BA1803" w14:textId="77777777" w:rsidR="007F2130" w:rsidRPr="00D2225F" w:rsidRDefault="007F2130" w:rsidP="002524F0">
                  <w:pPr>
                    <w:spacing w:after="200" w:line="276" w:lineRule="auto"/>
                    <w:jc w:val="center"/>
                    <w:rPr>
                      <w:rFonts w:eastAsia="MS Mincho"/>
                      <w:b/>
                      <w:bCs/>
                      <w:lang w:val="en-US" w:eastAsia="en-US"/>
                    </w:rPr>
                  </w:pPr>
                  <w:r>
                    <w:rPr>
                      <w:rFonts w:eastAsia="MS Mincho"/>
                      <w:b/>
                      <w:bCs/>
                      <w:lang w:val="en-US" w:eastAsia="en-US"/>
                    </w:rPr>
                    <w:t>(en az)</w:t>
                  </w:r>
                </w:p>
              </w:tc>
              <w:tc>
                <w:tcPr>
                  <w:tcW w:w="3571" w:type="dxa"/>
                  <w:vAlign w:val="center"/>
                </w:tcPr>
                <w:p w14:paraId="39381424"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F2130" w:rsidRPr="00D2225F" w14:paraId="6F7C2651" w14:textId="77777777" w:rsidTr="00D509EC">
              <w:tc>
                <w:tcPr>
                  <w:tcW w:w="3712" w:type="dxa"/>
                  <w:vAlign w:val="center"/>
                </w:tcPr>
                <w:p w14:paraId="63DC198B" w14:textId="77777777" w:rsidR="007F2130" w:rsidRPr="00D2225F" w:rsidRDefault="007F2130" w:rsidP="00D509EC">
                  <w:pPr>
                    <w:spacing w:after="200" w:line="276" w:lineRule="auto"/>
                    <w:rPr>
                      <w:rFonts w:eastAsia="MS Mincho"/>
                      <w:lang w:val="en-US" w:eastAsia="en-US"/>
                    </w:rPr>
                  </w:pPr>
                  <w:r>
                    <w:t>YouTube İlk Yayın Gelir Payı</w:t>
                  </w:r>
                </w:p>
              </w:tc>
              <w:tc>
                <w:tcPr>
                  <w:tcW w:w="1957" w:type="dxa"/>
                </w:tcPr>
                <w:p w14:paraId="0DCCDD6A" w14:textId="77777777" w:rsidR="007F2130" w:rsidRDefault="007F2130" w:rsidP="00D509EC">
                  <w:pPr>
                    <w:spacing w:after="200" w:line="276" w:lineRule="auto"/>
                    <w:jc w:val="center"/>
                    <w:rPr>
                      <w:rFonts w:eastAsia="MS Mincho"/>
                      <w:lang w:val="en-US" w:eastAsia="en-US"/>
                    </w:rPr>
                  </w:pPr>
                </w:p>
                <w:p w14:paraId="0756DEEA" w14:textId="77777777" w:rsidR="007F2130" w:rsidRPr="00D2225F" w:rsidRDefault="007F2130" w:rsidP="00D509EC">
                  <w:pPr>
                    <w:spacing w:after="200" w:line="276" w:lineRule="auto"/>
                    <w:jc w:val="center"/>
                    <w:rPr>
                      <w:rFonts w:eastAsia="MS Mincho"/>
                      <w:lang w:val="en-US" w:eastAsia="en-US"/>
                    </w:rPr>
                  </w:pPr>
                  <w:r>
                    <w:rPr>
                      <w:rFonts w:eastAsia="MS Mincho"/>
                      <w:lang w:val="en-US" w:eastAsia="en-US"/>
                    </w:rPr>
                    <w:t>%3</w:t>
                  </w:r>
                </w:p>
              </w:tc>
              <w:tc>
                <w:tcPr>
                  <w:tcW w:w="3571" w:type="dxa"/>
                </w:tcPr>
                <w:p w14:paraId="2AB25B5A" w14:textId="004CB9AC" w:rsidR="007F2130" w:rsidRPr="008463E2" w:rsidRDefault="007F2130" w:rsidP="007000FE">
                  <w:pPr>
                    <w:pStyle w:val="NormalWeb"/>
                    <w:spacing w:before="240" w:beforeAutospacing="0" w:after="0" w:afterAutospacing="0" w:line="276" w:lineRule="auto"/>
                    <w:jc w:val="center"/>
                    <w:rPr>
                      <w:sz w:val="22"/>
                      <w:szCs w:val="22"/>
                    </w:rPr>
                  </w:pPr>
                  <w:r w:rsidRPr="008463E2">
                    <w:rPr>
                      <w:sz w:val="22"/>
                      <w:szCs w:val="22"/>
                    </w:rPr>
                    <w:t xml:space="preserve">Bölümün YouTube’da </w:t>
                  </w:r>
                  <w:r w:rsidRPr="008463E2">
                    <w:rPr>
                      <w:rStyle w:val="Gl"/>
                      <w:sz w:val="22"/>
                      <w:szCs w:val="22"/>
                    </w:rPr>
                    <w:t>ilk kez yayınlanmasıyla oluşan reklam ve gösterim gelirleri</w:t>
                  </w:r>
                  <w:r w:rsidRPr="008463E2">
                    <w:rPr>
                      <w:sz w:val="22"/>
                      <w:szCs w:val="22"/>
                    </w:rPr>
                    <w:t xml:space="preserve"> üzerinden hesaplanan kullanım payı.</w:t>
                  </w:r>
                </w:p>
                <w:p w14:paraId="176742D8" w14:textId="77777777" w:rsidR="007F2130" w:rsidRPr="00D2225F" w:rsidRDefault="007F2130" w:rsidP="007000FE">
                  <w:pPr>
                    <w:pStyle w:val="NormalWeb"/>
                    <w:spacing w:before="0" w:beforeAutospacing="0" w:after="0" w:afterAutospacing="0" w:line="276" w:lineRule="auto"/>
                    <w:rPr>
                      <w:sz w:val="12"/>
                      <w:szCs w:val="12"/>
                    </w:rPr>
                  </w:pPr>
                </w:p>
              </w:tc>
            </w:tr>
            <w:tr w:rsidR="00316239" w:rsidRPr="00D2225F" w14:paraId="51D08F27" w14:textId="77777777" w:rsidTr="00D509EC">
              <w:tc>
                <w:tcPr>
                  <w:tcW w:w="3712" w:type="dxa"/>
                  <w:vAlign w:val="center"/>
                </w:tcPr>
                <w:p w14:paraId="08D6E711" w14:textId="77777777" w:rsidR="00316239" w:rsidRPr="00D2225F" w:rsidRDefault="00316239" w:rsidP="00316239">
                  <w:pPr>
                    <w:spacing w:before="240" w:after="200" w:line="276" w:lineRule="auto"/>
                    <w:rPr>
                      <w:rFonts w:eastAsia="MS Mincho"/>
                      <w:lang w:val="en-US" w:eastAsia="en-US"/>
                    </w:rPr>
                  </w:pPr>
                  <w:r>
                    <w:rPr>
                      <w:rFonts w:eastAsia="MS Mincho"/>
                      <w:lang w:val="en-US" w:eastAsia="en-US"/>
                    </w:rPr>
                    <w:t>Youtube Yeniden Yükleme / Klip Payı</w:t>
                  </w:r>
                </w:p>
              </w:tc>
              <w:tc>
                <w:tcPr>
                  <w:tcW w:w="1957" w:type="dxa"/>
                  <w:vAlign w:val="center"/>
                </w:tcPr>
                <w:p w14:paraId="7CEC94B5" w14:textId="31D7DAF9" w:rsidR="00316239" w:rsidRDefault="00316239" w:rsidP="00316239">
                  <w:pPr>
                    <w:spacing w:before="240"/>
                    <w:jc w:val="right"/>
                    <w:rPr>
                      <w:rFonts w:eastAsia="MS Mincho"/>
                      <w:lang w:val="en-US" w:eastAsia="en-US"/>
                    </w:rPr>
                  </w:pPr>
                  <w:r>
                    <w:rPr>
                      <w:rFonts w:eastAsia="MS Mincho"/>
                      <w:lang w:val="en-US" w:eastAsia="en-US"/>
                    </w:rPr>
                    <w:t>1.000 TL</w:t>
                  </w:r>
                </w:p>
                <w:p w14:paraId="1B11D51F" w14:textId="77777777" w:rsidR="00316239" w:rsidRDefault="00316239" w:rsidP="00316239">
                  <w:pPr>
                    <w:jc w:val="right"/>
                    <w:rPr>
                      <w:rFonts w:eastAsia="MS Mincho"/>
                      <w:lang w:val="en-US" w:eastAsia="en-US"/>
                    </w:rPr>
                  </w:pPr>
                  <w:r>
                    <w:rPr>
                      <w:rFonts w:eastAsia="MS Mincho"/>
                      <w:lang w:val="en-US" w:eastAsia="en-US"/>
                    </w:rPr>
                    <w:t xml:space="preserve">    +</w:t>
                  </w:r>
                </w:p>
                <w:p w14:paraId="376B3165" w14:textId="10EE78D2" w:rsidR="00316239" w:rsidRPr="00D2225F" w:rsidRDefault="00316239" w:rsidP="00316239">
                  <w:pPr>
                    <w:spacing w:after="200" w:line="276" w:lineRule="auto"/>
                    <w:jc w:val="right"/>
                    <w:rPr>
                      <w:rFonts w:eastAsia="MS Mincho"/>
                      <w:lang w:val="en-US" w:eastAsia="en-US"/>
                    </w:rPr>
                  </w:pPr>
                  <w:r>
                    <w:rPr>
                      <w:rFonts w:eastAsia="MS Mincho"/>
                      <w:lang w:val="en-US" w:eastAsia="en-US"/>
                    </w:rPr>
                    <w:t>2.500 TL / 1m</w:t>
                  </w:r>
                </w:p>
              </w:tc>
              <w:tc>
                <w:tcPr>
                  <w:tcW w:w="3571" w:type="dxa"/>
                </w:tcPr>
                <w:p w14:paraId="2652CEB4" w14:textId="3B18D800" w:rsidR="00316239" w:rsidRPr="00D2225F" w:rsidRDefault="00316239" w:rsidP="00316239">
                  <w:pPr>
                    <w:spacing w:before="240" w:after="200" w:line="276" w:lineRule="auto"/>
                    <w:jc w:val="center"/>
                    <w:rPr>
                      <w:rFonts w:eastAsia="MS Mincho"/>
                      <w:sz w:val="22"/>
                      <w:szCs w:val="22"/>
                      <w:lang w:val="en-US" w:eastAsia="en-US"/>
                    </w:rPr>
                  </w:pPr>
                  <w:r>
                    <w:rPr>
                      <w:sz w:val="22"/>
                      <w:szCs w:val="22"/>
                    </w:rPr>
                    <w:t xml:space="preserve">Bir </w:t>
                  </w:r>
                  <w:r w:rsidRPr="006F5588">
                    <w:rPr>
                      <w:sz w:val="22"/>
                      <w:szCs w:val="22"/>
                    </w:rPr>
                    <w:t>bölüm</w:t>
                  </w:r>
                  <w:r>
                    <w:rPr>
                      <w:sz w:val="22"/>
                      <w:szCs w:val="22"/>
                    </w:rPr>
                    <w:t>den</w:t>
                  </w:r>
                  <w:r w:rsidRPr="006F5588">
                    <w:rPr>
                      <w:sz w:val="22"/>
                      <w:szCs w:val="22"/>
                    </w:rPr>
                    <w:t xml:space="preserve"> türetilerek </w:t>
                  </w:r>
                  <w:r w:rsidRPr="00CD71B3">
                    <w:rPr>
                      <w:sz w:val="22"/>
                      <w:szCs w:val="22"/>
                    </w:rPr>
                    <w:t>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7F2130" w:rsidRPr="00D2225F" w14:paraId="2A007075" w14:textId="77777777" w:rsidTr="00D509EC">
              <w:tc>
                <w:tcPr>
                  <w:tcW w:w="3712" w:type="dxa"/>
                  <w:vAlign w:val="center"/>
                </w:tcPr>
                <w:p w14:paraId="4910BB1C" w14:textId="77777777" w:rsidR="007F2130" w:rsidRPr="00D2225F" w:rsidRDefault="007F2130" w:rsidP="002524F0">
                  <w:pPr>
                    <w:spacing w:before="240"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57" w:type="dxa"/>
                  <w:vAlign w:val="center"/>
                </w:tcPr>
                <w:p w14:paraId="21E70940" w14:textId="59CCF0CC" w:rsidR="007F2130" w:rsidRPr="00D2225F" w:rsidRDefault="007F2130" w:rsidP="002524F0">
                  <w:pPr>
                    <w:spacing w:before="240" w:after="200" w:line="276" w:lineRule="auto"/>
                    <w:jc w:val="right"/>
                    <w:rPr>
                      <w:rFonts w:eastAsia="MS Mincho"/>
                      <w:lang w:val="en-US" w:eastAsia="en-US"/>
                    </w:rPr>
                  </w:pPr>
                  <w:r>
                    <w:rPr>
                      <w:rFonts w:eastAsia="MS Mincho"/>
                      <w:lang w:val="en-US" w:eastAsia="en-US"/>
                    </w:rPr>
                    <w:t>1.</w:t>
                  </w:r>
                  <w:r w:rsidR="00316239">
                    <w:rPr>
                      <w:rFonts w:eastAsia="MS Mincho"/>
                      <w:lang w:val="en-US" w:eastAsia="en-US"/>
                    </w:rPr>
                    <w:t>0</w:t>
                  </w:r>
                  <w:r>
                    <w:rPr>
                      <w:rFonts w:eastAsia="MS Mincho"/>
                      <w:lang w:val="en-US" w:eastAsia="en-US"/>
                    </w:rPr>
                    <w:t>00 TL</w:t>
                  </w:r>
                  <w:r w:rsidR="00312542">
                    <w:rPr>
                      <w:rFonts w:eastAsia="MS Mincho"/>
                      <w:lang w:val="en-US" w:eastAsia="en-US"/>
                    </w:rPr>
                    <w:t xml:space="preserve"> / 1 m</w:t>
                  </w:r>
                </w:p>
              </w:tc>
              <w:tc>
                <w:tcPr>
                  <w:tcW w:w="3571" w:type="dxa"/>
                </w:tcPr>
                <w:p w14:paraId="375A9B31" w14:textId="3017C159" w:rsidR="007F2130" w:rsidRPr="00D2225F" w:rsidRDefault="00316239" w:rsidP="007000FE">
                  <w:pPr>
                    <w:spacing w:before="240" w:after="200" w:line="276" w:lineRule="auto"/>
                    <w:jc w:val="center"/>
                    <w:rPr>
                      <w:rFonts w:eastAsia="MS Mincho"/>
                      <w:sz w:val="22"/>
                      <w:szCs w:val="22"/>
                      <w:lang w:val="en-US" w:eastAsia="en-US"/>
                    </w:rPr>
                  </w:pPr>
                  <w:r>
                    <w:rPr>
                      <w:sz w:val="22"/>
                      <w:szCs w:val="22"/>
                    </w:rPr>
                    <w:t>Bir</w:t>
                  </w:r>
                  <w:r w:rsidRPr="006F5588">
                    <w:rPr>
                      <w:sz w:val="22"/>
                      <w:szCs w:val="22"/>
                    </w:rPr>
                    <w:t xml:space="preserve"> bölümden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7F2130" w:rsidRPr="00D2225F" w14:paraId="4D4C78C1" w14:textId="77777777" w:rsidTr="00D509EC">
              <w:tc>
                <w:tcPr>
                  <w:tcW w:w="3712" w:type="dxa"/>
                  <w:vAlign w:val="center"/>
                </w:tcPr>
                <w:p w14:paraId="6DE7012F" w14:textId="77777777" w:rsidR="007F2130" w:rsidRPr="00D2225F" w:rsidRDefault="007F2130" w:rsidP="002524F0">
                  <w:pPr>
                    <w:spacing w:before="240" w:after="200" w:line="276" w:lineRule="auto"/>
                    <w:rPr>
                      <w:rFonts w:eastAsia="MS Mincho"/>
                      <w:lang w:val="en-US" w:eastAsia="en-US"/>
                    </w:rPr>
                  </w:pPr>
                  <w:r>
                    <w:lastRenderedPageBreak/>
                    <w:t>YouTube Sponsorluk / Brand Integration</w:t>
                  </w:r>
                </w:p>
              </w:tc>
              <w:tc>
                <w:tcPr>
                  <w:tcW w:w="1957" w:type="dxa"/>
                  <w:vAlign w:val="center"/>
                </w:tcPr>
                <w:p w14:paraId="52254941" w14:textId="77777777" w:rsidR="007F2130" w:rsidRDefault="007F2130" w:rsidP="002524F0">
                  <w:pPr>
                    <w:spacing w:before="240" w:after="200" w:line="276" w:lineRule="auto"/>
                    <w:jc w:val="center"/>
                    <w:rPr>
                      <w:rFonts w:eastAsia="MS Mincho"/>
                      <w:lang w:val="en-US" w:eastAsia="en-US"/>
                    </w:rPr>
                  </w:pPr>
                  <w:r>
                    <w:rPr>
                      <w:rFonts w:eastAsia="MS Mincho"/>
                      <w:lang w:val="en-US" w:eastAsia="en-US"/>
                    </w:rPr>
                    <w:t>%5</w:t>
                  </w:r>
                </w:p>
              </w:tc>
              <w:tc>
                <w:tcPr>
                  <w:tcW w:w="3571" w:type="dxa"/>
                </w:tcPr>
                <w:p w14:paraId="7B783314" w14:textId="790C4365" w:rsidR="007F2130" w:rsidRPr="009D1A69" w:rsidRDefault="007F2130" w:rsidP="007000FE">
                  <w:pPr>
                    <w:pStyle w:val="NormalWeb"/>
                    <w:spacing w:before="240" w:beforeAutospacing="0" w:after="240" w:afterAutospacing="0" w:line="276" w:lineRule="auto"/>
                    <w:jc w:val="center"/>
                    <w:rPr>
                      <w:sz w:val="22"/>
                      <w:szCs w:val="22"/>
                    </w:rPr>
                  </w:pPr>
                  <w:r w:rsidRPr="009D1A69">
                    <w:rPr>
                      <w:sz w:val="22"/>
                      <w:szCs w:val="22"/>
                    </w:rPr>
                    <w:t xml:space="preserve">YouTube’da yayınlanan bölüm, klip ve türetilmiş içeriklerin içerisinde yapılan sponsorlu entegrasyonlar, ürün yerleştirme uygulamaları ve marka iş birliklerinden elde edilen </w:t>
                  </w:r>
                  <w:r w:rsidRPr="009D1A69">
                    <w:rPr>
                      <w:rStyle w:val="Gl"/>
                      <w:sz w:val="22"/>
                      <w:szCs w:val="22"/>
                    </w:rPr>
                    <w:t>net ticari gelirler</w:t>
                  </w:r>
                  <w:r w:rsidRPr="009D1A69">
                    <w:rPr>
                      <w:sz w:val="22"/>
                      <w:szCs w:val="22"/>
                    </w:rPr>
                    <w:t xml:space="preserve"> üzerinden hesaplanan kullanım payıdır.</w:t>
                  </w:r>
                </w:p>
              </w:tc>
            </w:tr>
            <w:tr w:rsidR="00316239" w:rsidRPr="00D2225F" w14:paraId="13EE6A25" w14:textId="77777777" w:rsidTr="00D509EC">
              <w:tc>
                <w:tcPr>
                  <w:tcW w:w="3712" w:type="dxa"/>
                  <w:vAlign w:val="center"/>
                </w:tcPr>
                <w:p w14:paraId="09C172F0" w14:textId="77777777" w:rsidR="00316239" w:rsidRDefault="00316239" w:rsidP="00316239">
                  <w:pPr>
                    <w:spacing w:before="240" w:after="200" w:line="276" w:lineRule="auto"/>
                  </w:pPr>
                  <w:r>
                    <w:t>Sosyal Medya Boost / Sponsor Payı</w:t>
                  </w:r>
                </w:p>
              </w:tc>
              <w:tc>
                <w:tcPr>
                  <w:tcW w:w="1957" w:type="dxa"/>
                  <w:vAlign w:val="center"/>
                </w:tcPr>
                <w:p w14:paraId="5D63071A" w14:textId="77777777" w:rsidR="00316239" w:rsidRPr="00D2225F" w:rsidRDefault="00316239" w:rsidP="00316239">
                  <w:pPr>
                    <w:spacing w:before="240" w:after="200" w:line="276" w:lineRule="auto"/>
                    <w:jc w:val="center"/>
                    <w:rPr>
                      <w:rFonts w:eastAsia="MS Mincho"/>
                      <w:lang w:val="en-US" w:eastAsia="en-US"/>
                    </w:rPr>
                  </w:pPr>
                  <w:r>
                    <w:rPr>
                      <w:rFonts w:eastAsia="MS Mincho"/>
                      <w:lang w:val="en-US" w:eastAsia="en-US"/>
                    </w:rPr>
                    <w:t>%3</w:t>
                  </w:r>
                </w:p>
              </w:tc>
              <w:tc>
                <w:tcPr>
                  <w:tcW w:w="3571" w:type="dxa"/>
                </w:tcPr>
                <w:p w14:paraId="3B1446D7" w14:textId="457C9A70" w:rsidR="00316239" w:rsidRPr="009D1A69" w:rsidRDefault="00316239" w:rsidP="00B1277F">
                  <w:pPr>
                    <w:spacing w:before="240" w:after="200"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3C6ABE38" w14:textId="77777777" w:rsidR="007F2130" w:rsidRPr="00906655" w:rsidRDefault="007F2130" w:rsidP="002524F0">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7F2130" w:rsidRPr="00D2225F" w14:paraId="5FD11403" w14:textId="77777777" w:rsidTr="00D509EC">
        <w:trPr>
          <w:jc w:val="center"/>
        </w:trPr>
        <w:tc>
          <w:tcPr>
            <w:tcW w:w="9067" w:type="dxa"/>
          </w:tcPr>
          <w:tbl>
            <w:tblPr>
              <w:tblStyle w:val="TabloKlavuzu"/>
              <w:tblW w:w="9240" w:type="dxa"/>
              <w:tblLook w:val="04A0" w:firstRow="1" w:lastRow="0" w:firstColumn="1" w:lastColumn="0" w:noHBand="0" w:noVBand="1"/>
            </w:tblPr>
            <w:tblGrid>
              <w:gridCol w:w="4704"/>
              <w:gridCol w:w="4536"/>
            </w:tblGrid>
            <w:tr w:rsidR="007F2130" w:rsidRPr="00D2225F" w14:paraId="135C1246" w14:textId="77777777" w:rsidTr="00D509EC">
              <w:tc>
                <w:tcPr>
                  <w:tcW w:w="4704" w:type="dxa"/>
                </w:tcPr>
                <w:p w14:paraId="1A81A053"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79F050E3" w14:textId="77777777" w:rsidR="007F2130" w:rsidRPr="00D2225F" w:rsidRDefault="007F2130" w:rsidP="002524F0">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F2130" w:rsidRPr="00D2225F" w14:paraId="1CE35FC7" w14:textId="77777777" w:rsidTr="00D509EC">
              <w:tc>
                <w:tcPr>
                  <w:tcW w:w="4704" w:type="dxa"/>
                  <w:vAlign w:val="center"/>
                </w:tcPr>
                <w:p w14:paraId="4E35BA01" w14:textId="77777777" w:rsidR="007F2130" w:rsidRPr="00A122DB" w:rsidRDefault="007F2130" w:rsidP="00B1277F">
                  <w:pPr>
                    <w:spacing w:before="240" w:line="276" w:lineRule="auto"/>
                    <w:jc w:val="center"/>
                    <w:rPr>
                      <w:rFonts w:eastAsia="MS Mincho"/>
                      <w:lang w:val="en-US" w:eastAsia="en-US"/>
                    </w:rPr>
                  </w:pPr>
                  <w:r>
                    <w:rPr>
                      <w:rFonts w:eastAsia="MS Mincho"/>
                      <w:lang w:val="en-US" w:eastAsia="en-US"/>
                    </w:rPr>
                    <w:t>Proje Dosyası</w:t>
                  </w:r>
                </w:p>
              </w:tc>
              <w:tc>
                <w:tcPr>
                  <w:tcW w:w="4536" w:type="dxa"/>
                </w:tcPr>
                <w:p w14:paraId="38CC9E58" w14:textId="5BBDFAB5" w:rsidR="009D1A69" w:rsidRPr="002524F0" w:rsidRDefault="00B512E1" w:rsidP="0005032D">
                  <w:pPr>
                    <w:pStyle w:val="NormalWeb"/>
                    <w:spacing w:before="240" w:beforeAutospacing="0" w:after="240" w:afterAutospacing="0" w:line="276" w:lineRule="auto"/>
                    <w:jc w:val="center"/>
                    <w:rPr>
                      <w:b/>
                      <w:bCs/>
                    </w:rPr>
                  </w:pPr>
                  <w:r>
                    <w:t xml:space="preserve">Proje dosyası; sinopsis, genel hikâye akışı, ana aks ve yan aks olmak üzere iki paralel dramatik omurganın oluşturulması, 100 bölümlük akış taslakları, karakter analizleri ve dizi evrenine ilişkin geliştirme dokümanlarından oluşan kapsamlı bir hazırlık paketidir. </w:t>
                  </w:r>
                  <w:r w:rsidR="009D1A69">
                    <w:t xml:space="preserve"> </w:t>
                  </w:r>
                  <w:r w:rsidR="007F2130">
                    <w:rPr>
                      <w:rStyle w:val="Gl"/>
                    </w:rPr>
                    <w:t>1. bölüm senaryosu proje dosyasına dahil değildir; senaryo ayrı bir iş kalemi olarak ayrıca ücretlendirilir.</w:t>
                  </w:r>
                </w:p>
              </w:tc>
            </w:tr>
            <w:tr w:rsidR="007F2130" w:rsidRPr="00D2225F" w14:paraId="2FCA1741" w14:textId="77777777" w:rsidTr="00D509EC">
              <w:tc>
                <w:tcPr>
                  <w:tcW w:w="4704" w:type="dxa"/>
                  <w:vAlign w:val="center"/>
                </w:tcPr>
                <w:p w14:paraId="59DE058C" w14:textId="77777777" w:rsidR="007F2130" w:rsidRPr="00D2225F" w:rsidRDefault="007F2130" w:rsidP="002524F0">
                  <w:pPr>
                    <w:spacing w:before="240" w:after="200" w:line="276" w:lineRule="auto"/>
                    <w:jc w:val="center"/>
                    <w:rPr>
                      <w:rFonts w:eastAsia="MS Mincho"/>
                      <w:lang w:val="en-US" w:eastAsia="en-US"/>
                    </w:rPr>
                  </w:pPr>
                  <w:r>
                    <w:rPr>
                      <w:rFonts w:eastAsia="MS Mincho"/>
                      <w:lang w:val="en-US" w:eastAsia="en-US"/>
                    </w:rPr>
                    <w:t>Senaryo</w:t>
                  </w:r>
                </w:p>
              </w:tc>
              <w:tc>
                <w:tcPr>
                  <w:tcW w:w="4536" w:type="dxa"/>
                </w:tcPr>
                <w:p w14:paraId="3587A4CD" w14:textId="6B0D0DC3" w:rsidR="007F2130" w:rsidRPr="00D2225F" w:rsidRDefault="007F2130" w:rsidP="002524F0">
                  <w:pPr>
                    <w:spacing w:before="240" w:after="200"/>
                    <w:jc w:val="center"/>
                    <w:rPr>
                      <w:rFonts w:eastAsia="MS Mincho"/>
                      <w:lang w:val="en-US" w:eastAsia="en-US"/>
                    </w:rPr>
                  </w:pPr>
                  <w:r>
                    <w:rPr>
                      <w:rFonts w:eastAsia="MS Mincho"/>
                      <w:lang w:val="en-US" w:eastAsia="en-US"/>
                    </w:rPr>
                    <w:t>Bir bölüm senaryosunu ifade eder. Tretman’ın yazılması ile senarist bölüm senaryosu ücretine hak kazanır.</w:t>
                  </w:r>
                </w:p>
              </w:tc>
            </w:tr>
            <w:tr w:rsidR="007F2130" w:rsidRPr="00D2225F" w14:paraId="70138267" w14:textId="77777777" w:rsidTr="00D509EC">
              <w:tc>
                <w:tcPr>
                  <w:tcW w:w="4704" w:type="dxa"/>
                  <w:vAlign w:val="center"/>
                </w:tcPr>
                <w:p w14:paraId="76EAD6BA" w14:textId="7DF2CB73" w:rsidR="007F2130" w:rsidRPr="00D2225F" w:rsidRDefault="009D1A69" w:rsidP="002524F0">
                  <w:pPr>
                    <w:spacing w:before="240" w:after="200" w:line="276" w:lineRule="auto"/>
                    <w:jc w:val="center"/>
                    <w:rPr>
                      <w:rFonts w:eastAsia="MS Mincho"/>
                      <w:lang w:val="en-US" w:eastAsia="en-US"/>
                    </w:rPr>
                  </w:pPr>
                  <w:r>
                    <w:rPr>
                      <w:rFonts w:eastAsia="MS Mincho"/>
                      <w:lang w:val="en-US" w:eastAsia="en-US"/>
                    </w:rPr>
                    <w:t>Ekip Yapısı</w:t>
                  </w:r>
                </w:p>
              </w:tc>
              <w:tc>
                <w:tcPr>
                  <w:tcW w:w="4536" w:type="dxa"/>
                </w:tcPr>
                <w:p w14:paraId="2A3C8DAA" w14:textId="2EE79101" w:rsidR="007F2130" w:rsidRPr="00D2225F" w:rsidRDefault="009D1A69" w:rsidP="002524F0">
                  <w:pPr>
                    <w:spacing w:before="240" w:after="200"/>
                    <w:jc w:val="center"/>
                    <w:rPr>
                      <w:rFonts w:eastAsia="MS Mincho"/>
                      <w:lang w:val="en-US" w:eastAsia="en-US"/>
                    </w:rPr>
                  </w:pPr>
                  <w:r>
                    <w:t>Günlük dizilerde senaryo ekibi en az 10 kişiden oluşur.</w:t>
                  </w:r>
                </w:p>
              </w:tc>
            </w:tr>
            <w:tr w:rsidR="0005032D" w:rsidRPr="00D2225F" w14:paraId="33D61241" w14:textId="77777777" w:rsidTr="00D509EC">
              <w:tc>
                <w:tcPr>
                  <w:tcW w:w="4704" w:type="dxa"/>
                  <w:vAlign w:val="center"/>
                </w:tcPr>
                <w:p w14:paraId="36322614" w14:textId="01E1F02A" w:rsidR="0005032D" w:rsidRDefault="0005032D" w:rsidP="002524F0">
                  <w:pPr>
                    <w:spacing w:before="240" w:after="200" w:line="276" w:lineRule="auto"/>
                    <w:jc w:val="center"/>
                    <w:rPr>
                      <w:rFonts w:eastAsia="MS Mincho"/>
                      <w:lang w:val="en-US" w:eastAsia="en-US"/>
                    </w:rPr>
                  </w:pPr>
                  <w:r>
                    <w:rPr>
                      <w:rFonts w:eastAsia="MS Mincho"/>
                      <w:lang w:val="en-US" w:eastAsia="en-US"/>
                    </w:rPr>
                    <w:t>Aylık Bölüm Sayısı</w:t>
                  </w:r>
                </w:p>
              </w:tc>
              <w:tc>
                <w:tcPr>
                  <w:tcW w:w="4536" w:type="dxa"/>
                </w:tcPr>
                <w:p w14:paraId="3CEB8EE7" w14:textId="7BA9224A" w:rsidR="0005032D" w:rsidRDefault="0005032D" w:rsidP="002524F0">
                  <w:pPr>
                    <w:spacing w:before="240" w:after="200"/>
                    <w:jc w:val="center"/>
                  </w:pPr>
                  <w:r>
                    <w:t xml:space="preserve">Günlük dizi senaryo ekibinin üretim kapasitesi aylık </w:t>
                  </w:r>
                  <w:r>
                    <w:rPr>
                      <w:rStyle w:val="Gl"/>
                    </w:rPr>
                    <w:t>20 bölümdür</w:t>
                  </w:r>
                  <w:r>
                    <w:t>. Bu sayı üst sınırdır; bunun üzerinde bölüm talep edilemez.</w:t>
                  </w:r>
                </w:p>
              </w:tc>
            </w:tr>
            <w:tr w:rsidR="009D1A69" w:rsidRPr="00D2225F" w14:paraId="2904AD19" w14:textId="77777777" w:rsidTr="00D509EC">
              <w:tc>
                <w:tcPr>
                  <w:tcW w:w="4704" w:type="dxa"/>
                  <w:vAlign w:val="center"/>
                </w:tcPr>
                <w:p w14:paraId="3F59C525" w14:textId="14094FED" w:rsidR="009D1A69" w:rsidRDefault="009D1A69" w:rsidP="002524F0">
                  <w:pPr>
                    <w:spacing w:before="240" w:after="200" w:line="276" w:lineRule="auto"/>
                    <w:jc w:val="center"/>
                    <w:rPr>
                      <w:rFonts w:eastAsia="MS Mincho"/>
                      <w:lang w:val="en-US" w:eastAsia="en-US"/>
                    </w:rPr>
                  </w:pPr>
                  <w:r>
                    <w:rPr>
                      <w:rFonts w:eastAsia="MS Mincho"/>
                      <w:lang w:val="en-US" w:eastAsia="en-US"/>
                    </w:rPr>
                    <w:lastRenderedPageBreak/>
                    <w:t>Tatil ve Çalışma Sürekliliği</w:t>
                  </w:r>
                </w:p>
              </w:tc>
              <w:tc>
                <w:tcPr>
                  <w:tcW w:w="4536" w:type="dxa"/>
                </w:tcPr>
                <w:p w14:paraId="71ECEB1D" w14:textId="4FF4E046" w:rsidR="009D1A69" w:rsidRDefault="009D1A69" w:rsidP="002524F0">
                  <w:pPr>
                    <w:spacing w:before="240" w:after="200"/>
                    <w:jc w:val="center"/>
                    <w:rPr>
                      <w:rFonts w:eastAsia="MS Mincho"/>
                      <w:lang w:val="en-US" w:eastAsia="en-US"/>
                    </w:rPr>
                  </w:pPr>
                  <w:r w:rsidRPr="009D1A69">
                    <w:rPr>
                      <w:rFonts w:eastAsia="MS Mincho"/>
                      <w:lang w:val="en-US" w:eastAsia="en-US"/>
                    </w:rPr>
                    <w:t>Senaryo yazarı devam eden dizilerde; yaz tatillerinde işten çıkartılıp yeniden</w:t>
                  </w:r>
                  <w:r>
                    <w:rPr>
                      <w:rFonts w:eastAsia="MS Mincho"/>
                      <w:lang w:val="en-US" w:eastAsia="en-US"/>
                    </w:rPr>
                    <w:t xml:space="preserve"> </w:t>
                  </w:r>
                  <w:r w:rsidRPr="009D1A69">
                    <w:rPr>
                      <w:rFonts w:eastAsia="MS Mincho"/>
                      <w:lang w:val="en-US" w:eastAsia="en-US"/>
                    </w:rPr>
                    <w:t xml:space="preserve">işe alınamaz. Bu durum yasalarda muvazaa </w:t>
                  </w:r>
                  <w:r>
                    <w:rPr>
                      <w:rFonts w:eastAsia="MS Mincho"/>
                      <w:lang w:val="en-US" w:eastAsia="en-US"/>
                    </w:rPr>
                    <w:t xml:space="preserve">    </w:t>
                  </w:r>
                  <w:r w:rsidRPr="009D1A69">
                    <w:rPr>
                      <w:rFonts w:eastAsia="MS Mincho"/>
                      <w:lang w:val="en-US" w:eastAsia="en-US"/>
                    </w:rPr>
                    <w:t>(danışıklılık) diye tanımlanıp</w:t>
                  </w:r>
                  <w:r>
                    <w:rPr>
                      <w:rFonts w:eastAsia="MS Mincho"/>
                      <w:lang w:val="en-US" w:eastAsia="en-US"/>
                    </w:rPr>
                    <w:t xml:space="preserve"> </w:t>
                  </w:r>
                  <w:r w:rsidRPr="009D1A69">
                    <w:rPr>
                      <w:rFonts w:eastAsia="MS Mincho"/>
                      <w:lang w:val="en-US" w:eastAsia="en-US"/>
                    </w:rPr>
                    <w:t>mahkemelerce iptal edilmektedir. Senaryo yazarının en az 1 aylık tatil süresi</w:t>
                  </w:r>
                  <w:r>
                    <w:rPr>
                      <w:rFonts w:eastAsia="MS Mincho"/>
                      <w:lang w:val="en-US" w:eastAsia="en-US"/>
                    </w:rPr>
                    <w:t xml:space="preserve"> </w:t>
                  </w:r>
                  <w:r w:rsidRPr="009D1A69">
                    <w:rPr>
                      <w:rFonts w:eastAsia="MS Mincho"/>
                      <w:lang w:val="en-US" w:eastAsia="en-US"/>
                    </w:rPr>
                    <w:t>hakkı olur ve bu süre boyunca da maaşını alır.</w:t>
                  </w:r>
                </w:p>
              </w:tc>
            </w:tr>
            <w:tr w:rsidR="007F2130" w:rsidRPr="00D2225F" w14:paraId="146EFE2F" w14:textId="77777777" w:rsidTr="00D509EC">
              <w:tc>
                <w:tcPr>
                  <w:tcW w:w="9240" w:type="dxa"/>
                  <w:gridSpan w:val="2"/>
                </w:tcPr>
                <w:p w14:paraId="377EACD8" w14:textId="77777777" w:rsidR="007F2130" w:rsidRPr="00782F06" w:rsidRDefault="007F2130" w:rsidP="002524F0">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11B9A4E0" w14:textId="77777777" w:rsidR="007F2130" w:rsidRDefault="007F2130" w:rsidP="00D509EC">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19F6E704" w14:textId="77777777" w:rsidR="007F2130" w:rsidRDefault="007F2130" w:rsidP="00D509EC">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30093C6D" w14:textId="77777777" w:rsidR="007F2130" w:rsidRDefault="007F2130" w:rsidP="00D509EC">
                  <w:pPr>
                    <w:pStyle w:val="NormalWeb"/>
                    <w:jc w:val="center"/>
                    <w:rPr>
                      <w:rStyle w:val="Gl"/>
                    </w:rPr>
                  </w:pPr>
                  <w:r>
                    <w:t xml:space="preserve">Eser sahibinin, ürettiği hikâye ve senaryonun </w:t>
                  </w:r>
                  <w:r>
                    <w:rPr>
                      <w:rStyle w:val="Gl"/>
                    </w:rPr>
                    <w:t>bedelini serbestçe belirleme hakkı saklıdır.</w:t>
                  </w:r>
                </w:p>
                <w:p w14:paraId="6D5FEF5F" w14:textId="77777777" w:rsidR="007F2130" w:rsidRPr="00782F06" w:rsidRDefault="007F2130" w:rsidP="00D509EC">
                  <w:pPr>
                    <w:pStyle w:val="NormalWeb"/>
                    <w:jc w:val="center"/>
                  </w:pPr>
                </w:p>
              </w:tc>
            </w:tr>
          </w:tbl>
          <w:p w14:paraId="011A0F7E" w14:textId="77777777" w:rsidR="007F2130" w:rsidRPr="00906655" w:rsidRDefault="007F2130" w:rsidP="00D509EC">
            <w:pPr>
              <w:jc w:val="center"/>
            </w:pPr>
          </w:p>
        </w:tc>
      </w:tr>
    </w:tbl>
    <w:p w14:paraId="043086C6" w14:textId="77777777" w:rsidR="00316239" w:rsidRDefault="00316239" w:rsidP="002D15D3">
      <w:pPr>
        <w:jc w:val="both"/>
        <w:rPr>
          <w:sz w:val="26"/>
          <w:szCs w:val="26"/>
        </w:rPr>
      </w:pPr>
    </w:p>
    <w:p w14:paraId="13A7ACD4" w14:textId="77777777" w:rsidR="00316239" w:rsidRDefault="00316239" w:rsidP="002D15D3">
      <w:pPr>
        <w:jc w:val="both"/>
        <w:rPr>
          <w:sz w:val="26"/>
          <w:szCs w:val="26"/>
        </w:rPr>
      </w:pPr>
    </w:p>
    <w:p w14:paraId="21EA09BD" w14:textId="77777777" w:rsidR="00316239" w:rsidRDefault="00316239" w:rsidP="002D15D3">
      <w:pPr>
        <w:jc w:val="both"/>
        <w:rPr>
          <w:sz w:val="26"/>
          <w:szCs w:val="26"/>
        </w:rPr>
      </w:pPr>
    </w:p>
    <w:p w14:paraId="079A4089" w14:textId="77777777" w:rsidR="007F2BBC" w:rsidRDefault="007F2BBC" w:rsidP="002D15D3">
      <w:pPr>
        <w:jc w:val="both"/>
        <w:rPr>
          <w:sz w:val="26"/>
          <w:szCs w:val="26"/>
        </w:rPr>
      </w:pPr>
    </w:p>
    <w:p w14:paraId="7D21BEBF" w14:textId="77777777" w:rsidR="007F2BBC" w:rsidRDefault="007F2BBC" w:rsidP="002D15D3">
      <w:pPr>
        <w:jc w:val="both"/>
        <w:rPr>
          <w:sz w:val="26"/>
          <w:szCs w:val="26"/>
        </w:rPr>
      </w:pPr>
    </w:p>
    <w:p w14:paraId="41537E33" w14:textId="77777777" w:rsidR="0005032D" w:rsidRDefault="0005032D" w:rsidP="002D15D3">
      <w:pPr>
        <w:jc w:val="both"/>
        <w:rPr>
          <w:sz w:val="26"/>
          <w:szCs w:val="26"/>
        </w:rPr>
      </w:pPr>
    </w:p>
    <w:p w14:paraId="6CA69DE3" w14:textId="77777777" w:rsidR="0005032D" w:rsidRDefault="0005032D" w:rsidP="002D15D3">
      <w:pPr>
        <w:jc w:val="both"/>
        <w:rPr>
          <w:sz w:val="26"/>
          <w:szCs w:val="26"/>
        </w:rPr>
      </w:pPr>
    </w:p>
    <w:p w14:paraId="67DDFE44" w14:textId="77777777" w:rsidR="0005032D" w:rsidRDefault="0005032D" w:rsidP="002D15D3">
      <w:pPr>
        <w:jc w:val="both"/>
        <w:rPr>
          <w:sz w:val="26"/>
          <w:szCs w:val="26"/>
        </w:rPr>
      </w:pPr>
    </w:p>
    <w:p w14:paraId="536F836A" w14:textId="77777777" w:rsidR="0005032D" w:rsidRDefault="0005032D" w:rsidP="002D15D3">
      <w:pPr>
        <w:jc w:val="both"/>
        <w:rPr>
          <w:sz w:val="26"/>
          <w:szCs w:val="26"/>
        </w:rPr>
      </w:pPr>
    </w:p>
    <w:p w14:paraId="4E15D3B7" w14:textId="77777777" w:rsidR="0005032D" w:rsidRDefault="0005032D" w:rsidP="002D15D3">
      <w:pPr>
        <w:jc w:val="both"/>
        <w:rPr>
          <w:sz w:val="26"/>
          <w:szCs w:val="26"/>
        </w:rPr>
      </w:pPr>
    </w:p>
    <w:p w14:paraId="4DE55EFE" w14:textId="77777777" w:rsidR="0005032D" w:rsidRDefault="0005032D" w:rsidP="002D15D3">
      <w:pPr>
        <w:jc w:val="both"/>
        <w:rPr>
          <w:sz w:val="26"/>
          <w:szCs w:val="26"/>
        </w:rPr>
      </w:pPr>
    </w:p>
    <w:p w14:paraId="2DAEEFDD" w14:textId="77777777" w:rsidR="0005032D" w:rsidRDefault="0005032D" w:rsidP="002D15D3">
      <w:pPr>
        <w:jc w:val="both"/>
        <w:rPr>
          <w:sz w:val="26"/>
          <w:szCs w:val="26"/>
        </w:rPr>
      </w:pPr>
    </w:p>
    <w:p w14:paraId="1FE64464" w14:textId="77777777" w:rsidR="0005032D" w:rsidRDefault="0005032D" w:rsidP="002D15D3">
      <w:pPr>
        <w:jc w:val="both"/>
        <w:rPr>
          <w:sz w:val="26"/>
          <w:szCs w:val="26"/>
        </w:rPr>
      </w:pPr>
    </w:p>
    <w:p w14:paraId="59DD145E" w14:textId="77777777" w:rsidR="0005032D" w:rsidRDefault="0005032D" w:rsidP="002D15D3">
      <w:pPr>
        <w:jc w:val="both"/>
        <w:rPr>
          <w:sz w:val="26"/>
          <w:szCs w:val="26"/>
        </w:rPr>
      </w:pPr>
    </w:p>
    <w:p w14:paraId="26527CA3" w14:textId="77777777" w:rsidR="0005032D" w:rsidRDefault="0005032D" w:rsidP="002D15D3">
      <w:pPr>
        <w:jc w:val="both"/>
        <w:rPr>
          <w:sz w:val="26"/>
          <w:szCs w:val="26"/>
        </w:rPr>
      </w:pPr>
    </w:p>
    <w:p w14:paraId="7AF850DE" w14:textId="77777777" w:rsidR="0005032D" w:rsidRDefault="0005032D" w:rsidP="002D15D3">
      <w:pPr>
        <w:jc w:val="both"/>
        <w:rPr>
          <w:sz w:val="26"/>
          <w:szCs w:val="26"/>
        </w:rPr>
      </w:pPr>
    </w:p>
    <w:p w14:paraId="65B6E7FF" w14:textId="77777777" w:rsidR="0005032D" w:rsidRDefault="0005032D" w:rsidP="002D15D3">
      <w:pPr>
        <w:jc w:val="both"/>
        <w:rPr>
          <w:sz w:val="26"/>
          <w:szCs w:val="26"/>
        </w:rPr>
      </w:pPr>
    </w:p>
    <w:p w14:paraId="52B60083" w14:textId="77777777" w:rsidR="0005032D" w:rsidRDefault="0005032D" w:rsidP="002D15D3">
      <w:pPr>
        <w:jc w:val="both"/>
        <w:rPr>
          <w:sz w:val="26"/>
          <w:szCs w:val="26"/>
        </w:rPr>
      </w:pPr>
    </w:p>
    <w:p w14:paraId="192B8474" w14:textId="77777777" w:rsidR="0005032D" w:rsidRDefault="0005032D" w:rsidP="002D15D3">
      <w:pPr>
        <w:jc w:val="both"/>
        <w:rPr>
          <w:sz w:val="26"/>
          <w:szCs w:val="26"/>
        </w:rPr>
      </w:pPr>
    </w:p>
    <w:p w14:paraId="4B3C2AAA" w14:textId="77777777" w:rsidR="0005032D" w:rsidRDefault="0005032D" w:rsidP="002D15D3">
      <w:pPr>
        <w:jc w:val="both"/>
        <w:rPr>
          <w:sz w:val="26"/>
          <w:szCs w:val="26"/>
        </w:rPr>
      </w:pPr>
    </w:p>
    <w:p w14:paraId="7E4FE157" w14:textId="77777777" w:rsidR="0005032D" w:rsidRDefault="0005032D" w:rsidP="002D15D3">
      <w:pPr>
        <w:jc w:val="both"/>
        <w:rPr>
          <w:sz w:val="26"/>
          <w:szCs w:val="26"/>
        </w:rPr>
      </w:pPr>
    </w:p>
    <w:p w14:paraId="579A900C" w14:textId="77777777" w:rsidR="0005032D" w:rsidRDefault="0005032D" w:rsidP="002D15D3">
      <w:pPr>
        <w:jc w:val="both"/>
        <w:rPr>
          <w:sz w:val="26"/>
          <w:szCs w:val="26"/>
        </w:rPr>
      </w:pPr>
    </w:p>
    <w:p w14:paraId="74B24649" w14:textId="77777777" w:rsidR="0005032D" w:rsidRDefault="0005032D" w:rsidP="002D15D3">
      <w:pPr>
        <w:jc w:val="both"/>
        <w:rPr>
          <w:sz w:val="26"/>
          <w:szCs w:val="26"/>
        </w:rPr>
      </w:pPr>
    </w:p>
    <w:p w14:paraId="774A1A93" w14:textId="77777777" w:rsidR="0005032D" w:rsidRDefault="0005032D" w:rsidP="002D15D3">
      <w:pPr>
        <w:jc w:val="both"/>
        <w:rPr>
          <w:sz w:val="26"/>
          <w:szCs w:val="26"/>
        </w:rPr>
      </w:pPr>
    </w:p>
    <w:p w14:paraId="6E8CFDF3" w14:textId="77777777" w:rsidR="0005032D" w:rsidRDefault="0005032D" w:rsidP="002D15D3">
      <w:pPr>
        <w:jc w:val="both"/>
        <w:rPr>
          <w:sz w:val="26"/>
          <w:szCs w:val="26"/>
        </w:rPr>
      </w:pPr>
    </w:p>
    <w:p w14:paraId="255630AB" w14:textId="77777777" w:rsidR="00316239" w:rsidRDefault="00316239" w:rsidP="002D15D3">
      <w:pPr>
        <w:jc w:val="both"/>
        <w:rPr>
          <w:sz w:val="26"/>
          <w:szCs w:val="26"/>
        </w:rPr>
      </w:pPr>
    </w:p>
    <w:p w14:paraId="5BE034B7" w14:textId="77777777" w:rsidR="0005032D" w:rsidRPr="00F42C3F" w:rsidRDefault="0005032D" w:rsidP="002D15D3">
      <w:pPr>
        <w:jc w:val="both"/>
        <w:rPr>
          <w:sz w:val="26"/>
          <w:szCs w:val="26"/>
        </w:rPr>
      </w:pPr>
    </w:p>
    <w:tbl>
      <w:tblPr>
        <w:tblStyle w:val="TabloKlavuzu"/>
        <w:tblW w:w="9466" w:type="dxa"/>
        <w:jc w:val="center"/>
        <w:tblLook w:val="04A0" w:firstRow="1" w:lastRow="0" w:firstColumn="1" w:lastColumn="0" w:noHBand="0" w:noVBand="1"/>
      </w:tblPr>
      <w:tblGrid>
        <w:gridCol w:w="9466"/>
      </w:tblGrid>
      <w:tr w:rsidR="00C1684A" w:rsidRPr="00D2225F" w14:paraId="4A18FE68" w14:textId="77777777" w:rsidTr="005B00BB">
        <w:trPr>
          <w:trHeight w:val="578"/>
          <w:jc w:val="center"/>
        </w:trPr>
        <w:tc>
          <w:tcPr>
            <w:tcW w:w="9466" w:type="dxa"/>
          </w:tcPr>
          <w:p w14:paraId="440AA5E1" w14:textId="77777777" w:rsidR="00C1684A" w:rsidRDefault="00C1684A" w:rsidP="0005032D">
            <w:pPr>
              <w:spacing w:line="360" w:lineRule="auto"/>
              <w:rPr>
                <w:b/>
                <w:bCs/>
              </w:rPr>
            </w:pPr>
          </w:p>
          <w:p w14:paraId="678A923C" w14:textId="24A08819" w:rsidR="00C1684A" w:rsidRPr="008463E2" w:rsidRDefault="00C1684A" w:rsidP="0005032D">
            <w:pPr>
              <w:pStyle w:val="ListeParagraf"/>
              <w:numPr>
                <w:ilvl w:val="0"/>
                <w:numId w:val="53"/>
              </w:numPr>
              <w:spacing w:after="240" w:line="360" w:lineRule="auto"/>
              <w:jc w:val="center"/>
              <w:rPr>
                <w:b/>
                <w:bCs/>
              </w:rPr>
            </w:pPr>
            <w:r>
              <w:rPr>
                <w:b/>
                <w:bCs/>
              </w:rPr>
              <w:t>ANİMASYON DİZİ FİLM</w:t>
            </w:r>
          </w:p>
        </w:tc>
      </w:tr>
      <w:tr w:rsidR="00C1684A" w:rsidRPr="00D2225F" w14:paraId="532EE2DE" w14:textId="77777777" w:rsidTr="005B00BB">
        <w:trPr>
          <w:jc w:val="center"/>
        </w:trPr>
        <w:tc>
          <w:tcPr>
            <w:tcW w:w="9466" w:type="dxa"/>
            <w:vAlign w:val="center"/>
          </w:tcPr>
          <w:p w14:paraId="3BE4CA3A" w14:textId="4DBF9A92" w:rsidR="00C1684A" w:rsidRPr="00C1684A" w:rsidRDefault="00C1684A" w:rsidP="0005032D">
            <w:pPr>
              <w:keepNext/>
              <w:keepLines/>
              <w:spacing w:before="200" w:after="240" w:line="360" w:lineRule="auto"/>
              <w:jc w:val="center"/>
              <w:outlineLvl w:val="1"/>
              <w:rPr>
                <w:rFonts w:eastAsia="MS Gothic"/>
                <w:b/>
                <w:bCs/>
                <w:color w:val="000000" w:themeColor="text1"/>
                <w:lang w:val="en-US" w:eastAsia="en-US"/>
              </w:rPr>
            </w:pPr>
            <w:r>
              <w:rPr>
                <w:rFonts w:eastAsia="MS Gothic"/>
                <w:b/>
                <w:bCs/>
                <w:color w:val="000000" w:themeColor="text1"/>
                <w:lang w:val="en-US" w:eastAsia="en-US"/>
              </w:rPr>
              <w:t>Ulusal Kanallar / Yerli Dijital Platformlar</w:t>
            </w:r>
          </w:p>
        </w:tc>
      </w:tr>
      <w:tr w:rsidR="00C1684A" w:rsidRPr="00D2225F" w14:paraId="299A8E28" w14:textId="77777777" w:rsidTr="005B00BB">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C1684A" w:rsidRPr="00D2225F" w14:paraId="1F9F5F40" w14:textId="77777777" w:rsidTr="00D509EC">
              <w:tc>
                <w:tcPr>
                  <w:tcW w:w="593" w:type="dxa"/>
                </w:tcPr>
                <w:p w14:paraId="48C249A5" w14:textId="77777777" w:rsidR="00C1684A" w:rsidRPr="00D2225F" w:rsidRDefault="00C1684A" w:rsidP="002524F0">
                  <w:pPr>
                    <w:spacing w:before="240" w:after="200" w:line="276" w:lineRule="auto"/>
                    <w:jc w:val="center"/>
                    <w:rPr>
                      <w:rFonts w:eastAsia="MS Mincho"/>
                      <w:lang w:val="en-US" w:eastAsia="en-US"/>
                    </w:rPr>
                  </w:pPr>
                </w:p>
              </w:tc>
              <w:tc>
                <w:tcPr>
                  <w:tcW w:w="3119" w:type="dxa"/>
                </w:tcPr>
                <w:p w14:paraId="60902777" w14:textId="77777777" w:rsidR="00C1684A" w:rsidRPr="00D2225F" w:rsidRDefault="00C1684A" w:rsidP="002524F0">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1546E8FC" w14:textId="77777777" w:rsidR="00C1684A" w:rsidRPr="00D2225F" w:rsidRDefault="00C1684A" w:rsidP="002524F0">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5C64BC79" w14:textId="77777777" w:rsidR="00C1684A" w:rsidRPr="00D2225F" w:rsidRDefault="00C1684A" w:rsidP="002524F0">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C1684A" w:rsidRPr="00D2225F" w14:paraId="3A3B0A95" w14:textId="77777777" w:rsidTr="00D509EC">
              <w:trPr>
                <w:trHeight w:val="562"/>
              </w:trPr>
              <w:tc>
                <w:tcPr>
                  <w:tcW w:w="593" w:type="dxa"/>
                  <w:vAlign w:val="center"/>
                </w:tcPr>
                <w:p w14:paraId="4015E64D" w14:textId="77777777" w:rsidR="00C1684A" w:rsidRPr="00D2225F" w:rsidRDefault="00C1684A" w:rsidP="00D509EC">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2FA5B76C" w14:textId="77777777" w:rsidR="00C1684A" w:rsidRDefault="00C1684A" w:rsidP="00A6026A">
                  <w:pPr>
                    <w:spacing w:before="240" w:line="276" w:lineRule="auto"/>
                    <w:rPr>
                      <w:rFonts w:eastAsia="MS Mincho"/>
                      <w:lang w:val="en-US" w:eastAsia="en-US"/>
                    </w:rPr>
                  </w:pPr>
                  <w:r>
                    <w:rPr>
                      <w:rFonts w:eastAsia="MS Mincho"/>
                      <w:lang w:val="en-US" w:eastAsia="en-US"/>
                    </w:rPr>
                    <w:t xml:space="preserve">Proje Dosyası </w:t>
                  </w:r>
                </w:p>
                <w:p w14:paraId="2330FFD3" w14:textId="7B8E7F55" w:rsidR="00C1684A" w:rsidRPr="00D2225F" w:rsidRDefault="00C1684A" w:rsidP="00D509EC">
                  <w:pPr>
                    <w:spacing w:after="200" w:line="276" w:lineRule="auto"/>
                    <w:rPr>
                      <w:rFonts w:eastAsia="MS Mincho"/>
                      <w:lang w:val="en-US" w:eastAsia="en-US"/>
                    </w:rPr>
                  </w:pPr>
                  <w:r>
                    <w:rPr>
                      <w:rFonts w:eastAsia="MS Mincho"/>
                      <w:lang w:val="en-US" w:eastAsia="en-US"/>
                    </w:rPr>
                    <w:t>- 10 Dakika ve altı</w:t>
                  </w:r>
                </w:p>
              </w:tc>
              <w:tc>
                <w:tcPr>
                  <w:tcW w:w="1842" w:type="dxa"/>
                  <w:vAlign w:val="center"/>
                </w:tcPr>
                <w:p w14:paraId="29D3120D" w14:textId="0125441B" w:rsidR="00C1684A" w:rsidRPr="00D2225F" w:rsidRDefault="00C1684A" w:rsidP="00D509EC">
                  <w:pPr>
                    <w:spacing w:after="200" w:line="276" w:lineRule="auto"/>
                    <w:jc w:val="right"/>
                    <w:rPr>
                      <w:rFonts w:eastAsia="MS Mincho"/>
                      <w:lang w:val="en-US" w:eastAsia="en-US"/>
                    </w:rPr>
                  </w:pPr>
                  <w:r>
                    <w:rPr>
                      <w:rFonts w:eastAsia="MS Mincho"/>
                      <w:lang w:val="en-US" w:eastAsia="en-US"/>
                    </w:rPr>
                    <w:t>180.000 TL</w:t>
                  </w:r>
                </w:p>
              </w:tc>
              <w:tc>
                <w:tcPr>
                  <w:tcW w:w="3686" w:type="dxa"/>
                  <w:vAlign w:val="center"/>
                </w:tcPr>
                <w:p w14:paraId="216852BE" w14:textId="106215FF" w:rsidR="00C1684A" w:rsidRPr="00D2225F" w:rsidRDefault="00C1684A" w:rsidP="00D509EC">
                  <w:pPr>
                    <w:spacing w:after="200" w:line="276" w:lineRule="auto"/>
                    <w:jc w:val="center"/>
                    <w:rPr>
                      <w:rFonts w:eastAsia="MS Mincho"/>
                      <w:sz w:val="22"/>
                      <w:szCs w:val="22"/>
                      <w:lang w:val="en-US" w:eastAsia="en-US"/>
                    </w:rPr>
                  </w:pPr>
                  <w:r>
                    <w:rPr>
                      <w:sz w:val="22"/>
                      <w:szCs w:val="22"/>
                      <w:lang w:val="en-US"/>
                    </w:rPr>
                    <w:t>Senaryo bütçesinin 1,5 katı</w:t>
                  </w:r>
                </w:p>
              </w:tc>
            </w:tr>
            <w:tr w:rsidR="00C1684A" w:rsidRPr="00D2225F" w14:paraId="6906346E" w14:textId="77777777" w:rsidTr="00D509EC">
              <w:tc>
                <w:tcPr>
                  <w:tcW w:w="593" w:type="dxa"/>
                  <w:vAlign w:val="center"/>
                </w:tcPr>
                <w:p w14:paraId="0611BB84" w14:textId="77777777" w:rsidR="00C1684A" w:rsidRPr="00D2225F" w:rsidRDefault="00C1684A" w:rsidP="00D509EC">
                  <w:pPr>
                    <w:spacing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3825A324" w14:textId="567CBA19" w:rsidR="00C1684A" w:rsidRDefault="00C1684A" w:rsidP="00C1684A">
                  <w:pPr>
                    <w:spacing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 xml:space="preserve">(Bölüm </w:t>
                  </w:r>
                  <w:r w:rsidR="00DD765F">
                    <w:rPr>
                      <w:rFonts w:eastAsia="MS Mincho"/>
                      <w:lang w:val="en-US" w:eastAsia="en-US"/>
                    </w:rPr>
                    <w:t>B</w:t>
                  </w:r>
                  <w:r>
                    <w:rPr>
                      <w:rFonts w:eastAsia="MS Mincho"/>
                      <w:lang w:val="en-US" w:eastAsia="en-US"/>
                    </w:rPr>
                    <w:t>aşı)</w:t>
                  </w:r>
                </w:p>
                <w:p w14:paraId="71537212" w14:textId="16F06643" w:rsidR="00C1684A" w:rsidRPr="00D2225F" w:rsidRDefault="00C1684A" w:rsidP="00C1684A">
                  <w:pPr>
                    <w:spacing w:after="200" w:line="276" w:lineRule="auto"/>
                    <w:rPr>
                      <w:rFonts w:eastAsia="MS Mincho"/>
                      <w:lang w:val="en-US" w:eastAsia="en-US"/>
                    </w:rPr>
                  </w:pPr>
                  <w:r>
                    <w:rPr>
                      <w:rFonts w:eastAsia="MS Mincho"/>
                      <w:lang w:val="en-US" w:eastAsia="en-US"/>
                    </w:rPr>
                    <w:t>- 10 Dakika ve altı</w:t>
                  </w:r>
                </w:p>
              </w:tc>
              <w:tc>
                <w:tcPr>
                  <w:tcW w:w="1842" w:type="dxa"/>
                  <w:vAlign w:val="center"/>
                </w:tcPr>
                <w:p w14:paraId="294C0271" w14:textId="69882E3C" w:rsidR="00C1684A" w:rsidRPr="00D2225F" w:rsidRDefault="00C1684A" w:rsidP="00D509EC">
                  <w:pPr>
                    <w:spacing w:after="200" w:line="276" w:lineRule="auto"/>
                    <w:jc w:val="right"/>
                    <w:rPr>
                      <w:rFonts w:eastAsia="MS Mincho"/>
                      <w:lang w:val="en-US" w:eastAsia="en-US"/>
                    </w:rPr>
                  </w:pPr>
                  <w:r>
                    <w:rPr>
                      <w:rFonts w:eastAsia="MS Mincho"/>
                      <w:lang w:val="en-US" w:eastAsia="en-US"/>
                    </w:rPr>
                    <w:t>120.000 TL</w:t>
                  </w:r>
                </w:p>
              </w:tc>
              <w:tc>
                <w:tcPr>
                  <w:tcW w:w="3686" w:type="dxa"/>
                  <w:vAlign w:val="center"/>
                </w:tcPr>
                <w:p w14:paraId="64068416" w14:textId="77777777" w:rsidR="00C1684A" w:rsidRPr="00D2225F" w:rsidRDefault="00C1684A" w:rsidP="00D509EC">
                  <w:pPr>
                    <w:spacing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C1684A" w:rsidRPr="00D2225F" w14:paraId="1C8F12FC" w14:textId="77777777" w:rsidTr="00D509EC">
              <w:tc>
                <w:tcPr>
                  <w:tcW w:w="593" w:type="dxa"/>
                  <w:vAlign w:val="center"/>
                </w:tcPr>
                <w:p w14:paraId="2E164424" w14:textId="77777777" w:rsidR="00C1684A" w:rsidRPr="00D2225F" w:rsidRDefault="00C1684A" w:rsidP="00D509EC">
                  <w:pPr>
                    <w:spacing w:after="200" w:line="276" w:lineRule="auto"/>
                    <w:jc w:val="center"/>
                    <w:rPr>
                      <w:rFonts w:eastAsia="MS Mincho"/>
                      <w:lang w:val="en-US" w:eastAsia="en-US"/>
                    </w:rPr>
                  </w:pPr>
                  <w:r>
                    <w:rPr>
                      <w:rFonts w:eastAsia="MS Mincho"/>
                      <w:lang w:val="en-US" w:eastAsia="en-US"/>
                    </w:rPr>
                    <w:t>c</w:t>
                  </w:r>
                </w:p>
              </w:tc>
              <w:tc>
                <w:tcPr>
                  <w:tcW w:w="3119" w:type="dxa"/>
                  <w:vAlign w:val="center"/>
                </w:tcPr>
                <w:p w14:paraId="417FF506" w14:textId="3683C71A" w:rsidR="00C1684A" w:rsidRDefault="00C1684A" w:rsidP="00C1684A">
                  <w:pPr>
                    <w:spacing w:line="276" w:lineRule="auto"/>
                    <w:rPr>
                      <w:rFonts w:eastAsia="MS Mincho"/>
                      <w:lang w:val="en-US" w:eastAsia="en-US"/>
                    </w:rPr>
                  </w:pPr>
                  <w:r>
                    <w:rPr>
                      <w:rFonts w:eastAsia="MS Mincho"/>
                      <w:lang w:val="en-US" w:eastAsia="en-US"/>
                    </w:rPr>
                    <w:t xml:space="preserve">Yurtdışı Satış </w:t>
                  </w:r>
                </w:p>
                <w:p w14:paraId="2740ED4D" w14:textId="64E7B7F3" w:rsidR="00C1684A" w:rsidRDefault="00C1684A" w:rsidP="00C1684A">
                  <w:pPr>
                    <w:spacing w:after="200" w:line="276" w:lineRule="auto"/>
                    <w:rPr>
                      <w:rFonts w:eastAsia="MS Mincho"/>
                      <w:lang w:val="en-US" w:eastAsia="en-US"/>
                    </w:rPr>
                  </w:pPr>
                  <w:r>
                    <w:rPr>
                      <w:rFonts w:eastAsia="MS Mincho"/>
                      <w:lang w:val="en-US" w:eastAsia="en-US"/>
                    </w:rPr>
                    <w:t>- 10 Dakika ve altı</w:t>
                  </w:r>
                </w:p>
              </w:tc>
              <w:tc>
                <w:tcPr>
                  <w:tcW w:w="1842" w:type="dxa"/>
                  <w:vAlign w:val="center"/>
                </w:tcPr>
                <w:p w14:paraId="00DC5CBF" w14:textId="7A9AD21E" w:rsidR="00C1684A" w:rsidRDefault="00C1684A" w:rsidP="00F42C3F">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662D5CF2" w14:textId="77777777" w:rsidR="0005032D" w:rsidRPr="0005032D" w:rsidRDefault="0005032D" w:rsidP="0005032D">
                  <w:pPr>
                    <w:spacing w:line="276" w:lineRule="auto"/>
                    <w:rPr>
                      <w:sz w:val="30"/>
                      <w:szCs w:val="30"/>
                    </w:rPr>
                  </w:pPr>
                </w:p>
                <w:p w14:paraId="6992B887" w14:textId="257FC610" w:rsidR="00F42C3F" w:rsidRPr="008463E2" w:rsidRDefault="00F42C3F" w:rsidP="0005032D">
                  <w:pPr>
                    <w:spacing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w:t>
                  </w:r>
                </w:p>
                <w:p w14:paraId="3868BF4D" w14:textId="77777777" w:rsidR="00C1684A" w:rsidRDefault="00F42C3F" w:rsidP="0005032D">
                  <w:pPr>
                    <w:spacing w:line="276" w:lineRule="auto"/>
                    <w:jc w:val="center"/>
                    <w:rPr>
                      <w:sz w:val="22"/>
                      <w:szCs w:val="22"/>
                    </w:rPr>
                  </w:pPr>
                  <w:r w:rsidRPr="008463E2">
                    <w:rPr>
                      <w:sz w:val="22"/>
                      <w:szCs w:val="22"/>
                    </w:rPr>
                    <w:t>(her bölüm için)</w:t>
                  </w:r>
                </w:p>
                <w:p w14:paraId="20DEC097" w14:textId="3CBDF99F" w:rsidR="0005032D" w:rsidRPr="0005032D" w:rsidRDefault="0005032D" w:rsidP="0005032D">
                  <w:pPr>
                    <w:spacing w:line="276" w:lineRule="auto"/>
                    <w:jc w:val="center"/>
                    <w:rPr>
                      <w:rFonts w:eastAsia="MS Mincho"/>
                      <w:sz w:val="30"/>
                      <w:szCs w:val="30"/>
                      <w:lang w:val="en-US" w:eastAsia="en-US"/>
                    </w:rPr>
                  </w:pPr>
                </w:p>
              </w:tc>
            </w:tr>
            <w:tr w:rsidR="00F42C3F" w:rsidRPr="00D2225F" w14:paraId="60E9D777" w14:textId="77777777" w:rsidTr="00D509EC">
              <w:tc>
                <w:tcPr>
                  <w:tcW w:w="593" w:type="dxa"/>
                  <w:vAlign w:val="center"/>
                </w:tcPr>
                <w:p w14:paraId="37D82062" w14:textId="77777777" w:rsidR="00F42C3F" w:rsidRDefault="00F42C3F" w:rsidP="00F42C3F">
                  <w:pPr>
                    <w:spacing w:after="200" w:line="276" w:lineRule="auto"/>
                    <w:jc w:val="center"/>
                    <w:rPr>
                      <w:rFonts w:eastAsia="MS Mincho"/>
                      <w:lang w:val="en-US" w:eastAsia="en-US"/>
                    </w:rPr>
                  </w:pPr>
                  <w:r>
                    <w:rPr>
                      <w:rFonts w:eastAsia="MS Mincho"/>
                      <w:lang w:val="en-US" w:eastAsia="en-US"/>
                    </w:rPr>
                    <w:t>d</w:t>
                  </w:r>
                </w:p>
              </w:tc>
              <w:tc>
                <w:tcPr>
                  <w:tcW w:w="3119" w:type="dxa"/>
                  <w:vAlign w:val="center"/>
                </w:tcPr>
                <w:p w14:paraId="0692428F" w14:textId="77777777" w:rsidR="00F42C3F" w:rsidRDefault="00F42C3F" w:rsidP="00F42C3F">
                  <w:pPr>
                    <w:spacing w:line="276" w:lineRule="auto"/>
                    <w:rPr>
                      <w:rFonts w:eastAsia="MS Mincho"/>
                      <w:lang w:val="en-US" w:eastAsia="en-US"/>
                    </w:rPr>
                  </w:pPr>
                  <w:r>
                    <w:rPr>
                      <w:rFonts w:eastAsia="MS Mincho"/>
                      <w:lang w:val="en-US" w:eastAsia="en-US"/>
                    </w:rPr>
                    <w:t xml:space="preserve">Yurtiçi Yeniden Satış Payı </w:t>
                  </w:r>
                </w:p>
                <w:p w14:paraId="795F0EBA" w14:textId="34102863" w:rsidR="00F42C3F" w:rsidRDefault="00F42C3F" w:rsidP="00F42C3F">
                  <w:pPr>
                    <w:spacing w:after="200" w:line="276" w:lineRule="auto"/>
                    <w:rPr>
                      <w:rFonts w:eastAsia="MS Mincho"/>
                      <w:lang w:val="en-US" w:eastAsia="en-US"/>
                    </w:rPr>
                  </w:pPr>
                  <w:r>
                    <w:rPr>
                      <w:rFonts w:eastAsia="MS Mincho"/>
                      <w:lang w:val="en-US" w:eastAsia="en-US"/>
                    </w:rPr>
                    <w:t>- 10 Dakika ve altı</w:t>
                  </w:r>
                </w:p>
              </w:tc>
              <w:tc>
                <w:tcPr>
                  <w:tcW w:w="1842" w:type="dxa"/>
                  <w:vAlign w:val="center"/>
                </w:tcPr>
                <w:p w14:paraId="4EC4E3DD" w14:textId="61541FCE" w:rsidR="00F42C3F" w:rsidRDefault="00F42C3F" w:rsidP="00F42C3F">
                  <w:pPr>
                    <w:spacing w:after="200" w:line="276" w:lineRule="auto"/>
                    <w:jc w:val="right"/>
                    <w:rPr>
                      <w:rFonts w:eastAsia="MS Mincho"/>
                      <w:lang w:val="en-US" w:eastAsia="en-US"/>
                    </w:rPr>
                  </w:pPr>
                  <w:r>
                    <w:rPr>
                      <w:rFonts w:eastAsia="MS Mincho"/>
                      <w:lang w:val="en-US" w:eastAsia="en-US"/>
                    </w:rPr>
                    <w:t>12.000 TL</w:t>
                  </w:r>
                </w:p>
              </w:tc>
              <w:tc>
                <w:tcPr>
                  <w:tcW w:w="3686" w:type="dxa"/>
                  <w:vAlign w:val="center"/>
                </w:tcPr>
                <w:p w14:paraId="5AEBE3F7" w14:textId="77777777" w:rsidR="0005032D" w:rsidRPr="0005032D" w:rsidRDefault="0005032D" w:rsidP="0005032D">
                  <w:pPr>
                    <w:spacing w:line="276" w:lineRule="auto"/>
                    <w:jc w:val="center"/>
                    <w:rPr>
                      <w:sz w:val="30"/>
                      <w:szCs w:val="30"/>
                    </w:rPr>
                  </w:pPr>
                </w:p>
                <w:p w14:paraId="3955DED9" w14:textId="2778A8AE" w:rsidR="00F42C3F" w:rsidRPr="008463E2" w:rsidRDefault="00F42C3F" w:rsidP="0005032D">
                  <w:pPr>
                    <w:spacing w:line="276" w:lineRule="auto"/>
                    <w:jc w:val="center"/>
                    <w:rPr>
                      <w:sz w:val="22"/>
                      <w:szCs w:val="22"/>
                    </w:rPr>
                  </w:pPr>
                  <w:r w:rsidRPr="008463E2">
                    <w:rPr>
                      <w:sz w:val="22"/>
                      <w:szCs w:val="22"/>
                    </w:rPr>
                    <w:t xml:space="preserve">Dizinin başka bir mecrada yeniden gösterilmesi veya aynı mecrada </w:t>
                  </w:r>
                  <w:r w:rsidR="00316239">
                    <w:rPr>
                      <w:rStyle w:val="Gl"/>
                      <w:sz w:val="22"/>
                      <w:szCs w:val="22"/>
                    </w:rPr>
                    <w:t xml:space="preserve">2 </w:t>
                  </w:r>
                  <w:r w:rsidRPr="008463E2">
                    <w:rPr>
                      <w:rStyle w:val="Gl"/>
                      <w:sz w:val="22"/>
                      <w:szCs w:val="22"/>
                    </w:rPr>
                    <w:t>yıllık kullanım süresinin dolmasından sonra</w:t>
                  </w:r>
                  <w:r w:rsidRPr="008463E2">
                    <w:rPr>
                      <w:sz w:val="22"/>
                      <w:szCs w:val="22"/>
                    </w:rPr>
                    <w:t xml:space="preserve"> tekrar yayınlanması halinde, bölüm başına senaryo bütçesinin %10’u oranında ödenen kullanım payıdır. </w:t>
                  </w:r>
                </w:p>
                <w:p w14:paraId="4BFF3E02" w14:textId="77777777" w:rsidR="00F42C3F" w:rsidRDefault="00F42C3F" w:rsidP="0005032D">
                  <w:pPr>
                    <w:spacing w:line="276" w:lineRule="auto"/>
                    <w:jc w:val="center"/>
                    <w:rPr>
                      <w:sz w:val="22"/>
                      <w:szCs w:val="22"/>
                    </w:rPr>
                  </w:pPr>
                  <w:r w:rsidRPr="008463E2">
                    <w:rPr>
                      <w:sz w:val="22"/>
                      <w:szCs w:val="22"/>
                    </w:rPr>
                    <w:t>(Her bölüm için)</w:t>
                  </w:r>
                </w:p>
                <w:p w14:paraId="72667D82" w14:textId="61A42F8B" w:rsidR="0005032D" w:rsidRPr="0005032D" w:rsidRDefault="0005032D" w:rsidP="0005032D">
                  <w:pPr>
                    <w:spacing w:line="276" w:lineRule="auto"/>
                    <w:jc w:val="center"/>
                    <w:rPr>
                      <w:rFonts w:eastAsia="MS Mincho"/>
                      <w:sz w:val="30"/>
                      <w:szCs w:val="30"/>
                      <w:lang w:val="en-US" w:eastAsia="en-US"/>
                    </w:rPr>
                  </w:pPr>
                </w:p>
              </w:tc>
            </w:tr>
            <w:tr w:rsidR="00F42C3F" w:rsidRPr="00D2225F" w14:paraId="7162F52B" w14:textId="77777777" w:rsidTr="00D509EC">
              <w:tc>
                <w:tcPr>
                  <w:tcW w:w="593" w:type="dxa"/>
                  <w:vAlign w:val="center"/>
                </w:tcPr>
                <w:p w14:paraId="5AB9BB24" w14:textId="7C9E6856" w:rsidR="00F42C3F" w:rsidRDefault="00F42C3F" w:rsidP="00F42C3F">
                  <w:pPr>
                    <w:spacing w:after="200" w:line="276" w:lineRule="auto"/>
                    <w:jc w:val="center"/>
                    <w:rPr>
                      <w:rFonts w:eastAsia="MS Mincho"/>
                      <w:lang w:val="en-US" w:eastAsia="en-US"/>
                    </w:rPr>
                  </w:pPr>
                  <w:r>
                    <w:rPr>
                      <w:rFonts w:eastAsia="MS Mincho"/>
                      <w:lang w:val="en-US" w:eastAsia="en-US"/>
                    </w:rPr>
                    <w:t>e</w:t>
                  </w:r>
                </w:p>
              </w:tc>
              <w:tc>
                <w:tcPr>
                  <w:tcW w:w="3119" w:type="dxa"/>
                  <w:vAlign w:val="center"/>
                </w:tcPr>
                <w:p w14:paraId="6D39C017" w14:textId="77777777" w:rsidR="00F42C3F" w:rsidRDefault="00F42C3F" w:rsidP="002524F0">
                  <w:pPr>
                    <w:spacing w:before="240" w:line="276" w:lineRule="auto"/>
                    <w:rPr>
                      <w:rFonts w:eastAsia="MS Mincho"/>
                      <w:lang w:val="en-US" w:eastAsia="en-US"/>
                    </w:rPr>
                  </w:pPr>
                  <w:r>
                    <w:rPr>
                      <w:rFonts w:eastAsia="MS Mincho"/>
                      <w:lang w:val="en-US" w:eastAsia="en-US"/>
                    </w:rPr>
                    <w:t xml:space="preserve">Proje Dosyası </w:t>
                  </w:r>
                </w:p>
                <w:p w14:paraId="224D3842" w14:textId="7002CE0D" w:rsidR="00F42C3F" w:rsidRDefault="00F42C3F" w:rsidP="002524F0">
                  <w:pPr>
                    <w:spacing w:after="240" w:line="276" w:lineRule="auto"/>
                    <w:rPr>
                      <w:rFonts w:eastAsia="MS Mincho"/>
                      <w:lang w:val="en-US" w:eastAsia="en-US"/>
                    </w:rPr>
                  </w:pPr>
                  <w:r>
                    <w:rPr>
                      <w:rFonts w:eastAsia="MS Mincho"/>
                      <w:lang w:val="en-US" w:eastAsia="en-US"/>
                    </w:rPr>
                    <w:t>- 20 Dakika ve altı</w:t>
                  </w:r>
                </w:p>
              </w:tc>
              <w:tc>
                <w:tcPr>
                  <w:tcW w:w="1842" w:type="dxa"/>
                  <w:vAlign w:val="center"/>
                </w:tcPr>
                <w:p w14:paraId="07741033" w14:textId="33DEDDE5" w:rsidR="00F42C3F" w:rsidRDefault="00F42C3F" w:rsidP="00F42C3F">
                  <w:pPr>
                    <w:spacing w:after="200" w:line="276" w:lineRule="auto"/>
                    <w:jc w:val="right"/>
                    <w:rPr>
                      <w:rFonts w:eastAsia="MS Mincho"/>
                      <w:lang w:val="en-US" w:eastAsia="en-US"/>
                    </w:rPr>
                  </w:pPr>
                  <w:r>
                    <w:rPr>
                      <w:rFonts w:eastAsia="MS Mincho"/>
                      <w:lang w:val="en-US" w:eastAsia="en-US"/>
                    </w:rPr>
                    <w:t>300.000 TL</w:t>
                  </w:r>
                </w:p>
              </w:tc>
              <w:tc>
                <w:tcPr>
                  <w:tcW w:w="3686" w:type="dxa"/>
                  <w:vAlign w:val="center"/>
                </w:tcPr>
                <w:p w14:paraId="0A9E2E4D" w14:textId="3614242A" w:rsidR="00F42C3F" w:rsidRPr="008463E2" w:rsidRDefault="00F42C3F" w:rsidP="00F42C3F">
                  <w:pPr>
                    <w:spacing w:line="276" w:lineRule="auto"/>
                    <w:jc w:val="center"/>
                    <w:rPr>
                      <w:sz w:val="22"/>
                      <w:szCs w:val="22"/>
                    </w:rPr>
                  </w:pPr>
                  <w:r>
                    <w:rPr>
                      <w:sz w:val="22"/>
                      <w:szCs w:val="22"/>
                      <w:lang w:val="en-US"/>
                    </w:rPr>
                    <w:t>Senaryo bütçesinin 1,5 katı</w:t>
                  </w:r>
                </w:p>
              </w:tc>
            </w:tr>
            <w:tr w:rsidR="00F42C3F" w:rsidRPr="00D2225F" w14:paraId="62ADBD41" w14:textId="77777777" w:rsidTr="00D509EC">
              <w:tc>
                <w:tcPr>
                  <w:tcW w:w="593" w:type="dxa"/>
                  <w:vAlign w:val="center"/>
                </w:tcPr>
                <w:p w14:paraId="315D0F63" w14:textId="2AEC8DCA" w:rsidR="00F42C3F" w:rsidRPr="00D2225F" w:rsidRDefault="00F42C3F" w:rsidP="00F42C3F">
                  <w:pPr>
                    <w:spacing w:after="200" w:line="276" w:lineRule="auto"/>
                    <w:jc w:val="center"/>
                    <w:rPr>
                      <w:rFonts w:eastAsia="MS Mincho"/>
                      <w:lang w:val="en-US" w:eastAsia="en-US"/>
                    </w:rPr>
                  </w:pPr>
                  <w:r>
                    <w:rPr>
                      <w:rFonts w:eastAsia="MS Mincho"/>
                      <w:lang w:val="en-US" w:eastAsia="en-US"/>
                    </w:rPr>
                    <w:t>f</w:t>
                  </w:r>
                </w:p>
              </w:tc>
              <w:tc>
                <w:tcPr>
                  <w:tcW w:w="3119" w:type="dxa"/>
                  <w:vAlign w:val="center"/>
                </w:tcPr>
                <w:p w14:paraId="099298BB" w14:textId="5332E7AF" w:rsidR="00F42C3F" w:rsidRDefault="00F42C3F" w:rsidP="002524F0">
                  <w:pPr>
                    <w:spacing w:before="24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 xml:space="preserve">(Bölüm </w:t>
                  </w:r>
                  <w:r w:rsidR="00DD765F">
                    <w:rPr>
                      <w:rFonts w:eastAsia="MS Mincho"/>
                      <w:lang w:val="en-US" w:eastAsia="en-US"/>
                    </w:rPr>
                    <w:t>B</w:t>
                  </w:r>
                  <w:r>
                    <w:rPr>
                      <w:rFonts w:eastAsia="MS Mincho"/>
                      <w:lang w:val="en-US" w:eastAsia="en-US"/>
                    </w:rPr>
                    <w:t>aşı)</w:t>
                  </w:r>
                </w:p>
                <w:p w14:paraId="5A241E3B" w14:textId="162D2945" w:rsidR="00F42C3F" w:rsidRDefault="00F42C3F" w:rsidP="002524F0">
                  <w:pPr>
                    <w:spacing w:after="240" w:line="276" w:lineRule="auto"/>
                    <w:rPr>
                      <w:rFonts w:eastAsia="MS Mincho"/>
                      <w:lang w:val="en-US" w:eastAsia="en-US"/>
                    </w:rPr>
                  </w:pPr>
                  <w:r>
                    <w:rPr>
                      <w:rFonts w:eastAsia="MS Mincho"/>
                      <w:lang w:val="en-US" w:eastAsia="en-US"/>
                    </w:rPr>
                    <w:t>- 20 Dakika ve altı</w:t>
                  </w:r>
                </w:p>
              </w:tc>
              <w:tc>
                <w:tcPr>
                  <w:tcW w:w="1842" w:type="dxa"/>
                  <w:vAlign w:val="center"/>
                </w:tcPr>
                <w:p w14:paraId="36A8B266" w14:textId="36D5EC3C" w:rsidR="00F42C3F" w:rsidRDefault="00F42C3F" w:rsidP="00F42C3F">
                  <w:pPr>
                    <w:spacing w:after="200" w:line="276" w:lineRule="auto"/>
                    <w:jc w:val="right"/>
                    <w:rPr>
                      <w:rFonts w:eastAsia="MS Mincho"/>
                      <w:lang w:val="en-US" w:eastAsia="en-US"/>
                    </w:rPr>
                  </w:pPr>
                  <w:r>
                    <w:rPr>
                      <w:rFonts w:eastAsia="MS Mincho"/>
                      <w:lang w:val="en-US" w:eastAsia="en-US"/>
                    </w:rPr>
                    <w:t>200.000 TL</w:t>
                  </w:r>
                </w:p>
              </w:tc>
              <w:tc>
                <w:tcPr>
                  <w:tcW w:w="3686" w:type="dxa"/>
                  <w:vAlign w:val="center"/>
                </w:tcPr>
                <w:p w14:paraId="00D0BB4A" w14:textId="3BB4710B" w:rsidR="00F42C3F" w:rsidRDefault="00F42C3F" w:rsidP="00F42C3F">
                  <w:pPr>
                    <w:spacing w:line="276" w:lineRule="auto"/>
                    <w:jc w:val="center"/>
                    <w:rPr>
                      <w:sz w:val="22"/>
                      <w:szCs w:val="22"/>
                      <w:lang w:val="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F42C3F" w:rsidRPr="00D2225F" w14:paraId="05B14077" w14:textId="77777777" w:rsidTr="00D509EC">
              <w:tc>
                <w:tcPr>
                  <w:tcW w:w="593" w:type="dxa"/>
                  <w:vAlign w:val="center"/>
                </w:tcPr>
                <w:p w14:paraId="1D516C45" w14:textId="7808AB08" w:rsidR="00F42C3F" w:rsidRDefault="00F42C3F" w:rsidP="00F42C3F">
                  <w:pPr>
                    <w:spacing w:after="200" w:line="276" w:lineRule="auto"/>
                    <w:jc w:val="center"/>
                    <w:rPr>
                      <w:rFonts w:eastAsia="MS Mincho"/>
                      <w:lang w:val="en-US" w:eastAsia="en-US"/>
                    </w:rPr>
                  </w:pPr>
                  <w:r>
                    <w:rPr>
                      <w:rFonts w:eastAsia="MS Mincho"/>
                      <w:lang w:val="en-US" w:eastAsia="en-US"/>
                    </w:rPr>
                    <w:t>g</w:t>
                  </w:r>
                </w:p>
              </w:tc>
              <w:tc>
                <w:tcPr>
                  <w:tcW w:w="3119" w:type="dxa"/>
                  <w:vAlign w:val="center"/>
                </w:tcPr>
                <w:p w14:paraId="26E231A6" w14:textId="77777777" w:rsidR="00F42C3F" w:rsidRDefault="00F42C3F" w:rsidP="00F42C3F">
                  <w:pPr>
                    <w:spacing w:line="276" w:lineRule="auto"/>
                    <w:rPr>
                      <w:rFonts w:eastAsia="MS Mincho"/>
                      <w:lang w:val="en-US" w:eastAsia="en-US"/>
                    </w:rPr>
                  </w:pPr>
                  <w:r>
                    <w:rPr>
                      <w:rFonts w:eastAsia="MS Mincho"/>
                      <w:lang w:val="en-US" w:eastAsia="en-US"/>
                    </w:rPr>
                    <w:t xml:space="preserve">Yurtdışı Satış </w:t>
                  </w:r>
                </w:p>
                <w:p w14:paraId="57B3451E" w14:textId="4157F645" w:rsidR="00F42C3F" w:rsidRDefault="00F42C3F" w:rsidP="00F42C3F">
                  <w:pPr>
                    <w:spacing w:line="276" w:lineRule="auto"/>
                    <w:rPr>
                      <w:rFonts w:eastAsia="MS Mincho"/>
                      <w:lang w:val="en-US" w:eastAsia="en-US"/>
                    </w:rPr>
                  </w:pPr>
                  <w:r>
                    <w:rPr>
                      <w:rFonts w:eastAsia="MS Mincho"/>
                      <w:lang w:val="en-US" w:eastAsia="en-US"/>
                    </w:rPr>
                    <w:t>- 20 Dakika ve altı</w:t>
                  </w:r>
                </w:p>
              </w:tc>
              <w:tc>
                <w:tcPr>
                  <w:tcW w:w="1842" w:type="dxa"/>
                  <w:vAlign w:val="center"/>
                </w:tcPr>
                <w:p w14:paraId="136F76A1" w14:textId="25147488" w:rsidR="00F42C3F" w:rsidRDefault="00F42C3F" w:rsidP="00F42C3F">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436FC92E" w14:textId="77777777" w:rsidR="0005032D" w:rsidRPr="0005032D" w:rsidRDefault="0005032D" w:rsidP="0005032D">
                  <w:pPr>
                    <w:spacing w:line="276" w:lineRule="auto"/>
                    <w:rPr>
                      <w:sz w:val="30"/>
                      <w:szCs w:val="30"/>
                    </w:rPr>
                  </w:pPr>
                </w:p>
                <w:p w14:paraId="1CC7446C" w14:textId="61744801" w:rsidR="00F42C3F" w:rsidRPr="008463E2" w:rsidRDefault="00F42C3F" w:rsidP="0005032D">
                  <w:pPr>
                    <w:spacing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w:t>
                  </w:r>
                </w:p>
                <w:p w14:paraId="513E634C" w14:textId="77777777" w:rsidR="00F42C3F" w:rsidRDefault="00F42C3F" w:rsidP="0005032D">
                  <w:pPr>
                    <w:spacing w:line="276" w:lineRule="auto"/>
                    <w:jc w:val="center"/>
                    <w:rPr>
                      <w:sz w:val="22"/>
                      <w:szCs w:val="22"/>
                    </w:rPr>
                  </w:pPr>
                  <w:r w:rsidRPr="008463E2">
                    <w:rPr>
                      <w:sz w:val="22"/>
                      <w:szCs w:val="22"/>
                    </w:rPr>
                    <w:t>(her bölüm için)</w:t>
                  </w:r>
                </w:p>
                <w:p w14:paraId="3626B317" w14:textId="2398B3DC" w:rsidR="0005032D" w:rsidRPr="0005032D" w:rsidRDefault="0005032D" w:rsidP="0005032D">
                  <w:pPr>
                    <w:spacing w:line="276" w:lineRule="auto"/>
                    <w:jc w:val="center"/>
                    <w:rPr>
                      <w:rFonts w:eastAsia="MS Mincho"/>
                      <w:sz w:val="30"/>
                      <w:szCs w:val="30"/>
                      <w:lang w:val="en-US" w:eastAsia="en-US"/>
                    </w:rPr>
                  </w:pPr>
                </w:p>
              </w:tc>
            </w:tr>
            <w:tr w:rsidR="00F42C3F" w:rsidRPr="00D2225F" w14:paraId="74FECD78" w14:textId="77777777" w:rsidTr="00D509EC">
              <w:tc>
                <w:tcPr>
                  <w:tcW w:w="593" w:type="dxa"/>
                  <w:vAlign w:val="center"/>
                </w:tcPr>
                <w:p w14:paraId="0964D99B" w14:textId="4E4526DE" w:rsidR="00F42C3F" w:rsidRDefault="00F42C3F" w:rsidP="00F42C3F">
                  <w:pPr>
                    <w:spacing w:after="200" w:line="276" w:lineRule="auto"/>
                    <w:jc w:val="center"/>
                    <w:rPr>
                      <w:rFonts w:eastAsia="MS Mincho"/>
                      <w:lang w:val="en-US" w:eastAsia="en-US"/>
                    </w:rPr>
                  </w:pPr>
                  <w:r>
                    <w:rPr>
                      <w:rFonts w:eastAsia="MS Mincho"/>
                      <w:lang w:val="en-US" w:eastAsia="en-US"/>
                    </w:rPr>
                    <w:lastRenderedPageBreak/>
                    <w:t>h</w:t>
                  </w:r>
                </w:p>
              </w:tc>
              <w:tc>
                <w:tcPr>
                  <w:tcW w:w="3119" w:type="dxa"/>
                  <w:vAlign w:val="center"/>
                </w:tcPr>
                <w:p w14:paraId="72BDF1F4" w14:textId="77777777" w:rsidR="00F42C3F" w:rsidRDefault="00F42C3F" w:rsidP="00F42C3F">
                  <w:pPr>
                    <w:spacing w:line="276" w:lineRule="auto"/>
                    <w:rPr>
                      <w:rFonts w:eastAsia="MS Mincho"/>
                      <w:lang w:val="en-US" w:eastAsia="en-US"/>
                    </w:rPr>
                  </w:pPr>
                  <w:r>
                    <w:rPr>
                      <w:rFonts w:eastAsia="MS Mincho"/>
                      <w:lang w:val="en-US" w:eastAsia="en-US"/>
                    </w:rPr>
                    <w:t xml:space="preserve">Yurtiçi Yeniden Satış Payı </w:t>
                  </w:r>
                </w:p>
                <w:p w14:paraId="7CFCC148" w14:textId="7BF81C91" w:rsidR="00F42C3F" w:rsidRDefault="00F42C3F" w:rsidP="00F42C3F">
                  <w:pPr>
                    <w:spacing w:line="276" w:lineRule="auto"/>
                    <w:rPr>
                      <w:rFonts w:eastAsia="MS Mincho"/>
                      <w:lang w:val="en-US" w:eastAsia="en-US"/>
                    </w:rPr>
                  </w:pPr>
                  <w:r>
                    <w:rPr>
                      <w:rFonts w:eastAsia="MS Mincho"/>
                      <w:lang w:val="en-US" w:eastAsia="en-US"/>
                    </w:rPr>
                    <w:t>- 10 Dakika ve altı</w:t>
                  </w:r>
                </w:p>
              </w:tc>
              <w:tc>
                <w:tcPr>
                  <w:tcW w:w="1842" w:type="dxa"/>
                  <w:vAlign w:val="center"/>
                </w:tcPr>
                <w:p w14:paraId="078FED48" w14:textId="1B9295AA" w:rsidR="00F42C3F" w:rsidRDefault="00F42C3F" w:rsidP="00F42C3F">
                  <w:pPr>
                    <w:spacing w:after="200" w:line="276" w:lineRule="auto"/>
                    <w:jc w:val="right"/>
                    <w:rPr>
                      <w:rFonts w:eastAsia="MS Mincho"/>
                      <w:lang w:val="en-US" w:eastAsia="en-US"/>
                    </w:rPr>
                  </w:pPr>
                  <w:r>
                    <w:rPr>
                      <w:rFonts w:eastAsia="MS Mincho"/>
                      <w:lang w:val="en-US" w:eastAsia="en-US"/>
                    </w:rPr>
                    <w:t>20.000 TL</w:t>
                  </w:r>
                </w:p>
              </w:tc>
              <w:tc>
                <w:tcPr>
                  <w:tcW w:w="3686" w:type="dxa"/>
                  <w:vAlign w:val="center"/>
                </w:tcPr>
                <w:p w14:paraId="5B480C50" w14:textId="77777777" w:rsidR="0005032D" w:rsidRPr="0005032D" w:rsidRDefault="0005032D" w:rsidP="0005032D">
                  <w:pPr>
                    <w:spacing w:line="276" w:lineRule="auto"/>
                    <w:jc w:val="center"/>
                    <w:rPr>
                      <w:sz w:val="12"/>
                      <w:szCs w:val="12"/>
                    </w:rPr>
                  </w:pPr>
                </w:p>
                <w:p w14:paraId="03276B68" w14:textId="2BD6675C" w:rsidR="00F42C3F" w:rsidRPr="008463E2" w:rsidRDefault="00F42C3F" w:rsidP="0005032D">
                  <w:pPr>
                    <w:spacing w:line="276" w:lineRule="auto"/>
                    <w:jc w:val="center"/>
                    <w:rPr>
                      <w:sz w:val="22"/>
                      <w:szCs w:val="22"/>
                    </w:rPr>
                  </w:pPr>
                  <w:r w:rsidRPr="008463E2">
                    <w:rPr>
                      <w:sz w:val="22"/>
                      <w:szCs w:val="22"/>
                    </w:rPr>
                    <w:t xml:space="preserve">Dizinin başka bir mecrada yeniden gösterilmesi veya aynı mecrada </w:t>
                  </w:r>
                  <w:r w:rsidR="00316239">
                    <w:rPr>
                      <w:rStyle w:val="Gl"/>
                      <w:sz w:val="22"/>
                      <w:szCs w:val="22"/>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23CFB703" w14:textId="77777777" w:rsidR="00F42C3F" w:rsidRDefault="00F42C3F" w:rsidP="0005032D">
                  <w:pPr>
                    <w:spacing w:line="276" w:lineRule="auto"/>
                    <w:jc w:val="center"/>
                    <w:rPr>
                      <w:sz w:val="22"/>
                      <w:szCs w:val="22"/>
                    </w:rPr>
                  </w:pPr>
                  <w:r w:rsidRPr="008463E2">
                    <w:rPr>
                      <w:sz w:val="22"/>
                      <w:szCs w:val="22"/>
                    </w:rPr>
                    <w:t>(Her bölüm için)</w:t>
                  </w:r>
                </w:p>
                <w:p w14:paraId="378E9BE1" w14:textId="1A501D52" w:rsidR="0005032D" w:rsidRPr="0005032D" w:rsidRDefault="0005032D" w:rsidP="0005032D">
                  <w:pPr>
                    <w:spacing w:line="276" w:lineRule="auto"/>
                    <w:jc w:val="center"/>
                    <w:rPr>
                      <w:sz w:val="12"/>
                      <w:szCs w:val="12"/>
                    </w:rPr>
                  </w:pPr>
                </w:p>
              </w:tc>
            </w:tr>
            <w:tr w:rsidR="00DD765F" w:rsidRPr="00D2225F" w14:paraId="202D9071" w14:textId="77777777" w:rsidTr="00D509EC">
              <w:tc>
                <w:tcPr>
                  <w:tcW w:w="593" w:type="dxa"/>
                  <w:vAlign w:val="center"/>
                </w:tcPr>
                <w:p w14:paraId="0B66978F" w14:textId="4E933ACA" w:rsidR="00DD765F" w:rsidRDefault="00DD765F" w:rsidP="00DD765F">
                  <w:pPr>
                    <w:spacing w:after="200" w:line="276" w:lineRule="auto"/>
                    <w:jc w:val="center"/>
                    <w:rPr>
                      <w:rFonts w:eastAsia="MS Mincho"/>
                      <w:lang w:val="en-US" w:eastAsia="en-US"/>
                    </w:rPr>
                  </w:pPr>
                  <w:r>
                    <w:rPr>
                      <w:rFonts w:eastAsia="MS Mincho"/>
                      <w:lang w:val="en-US" w:eastAsia="en-US"/>
                    </w:rPr>
                    <w:t>i</w:t>
                  </w:r>
                </w:p>
              </w:tc>
              <w:tc>
                <w:tcPr>
                  <w:tcW w:w="3119" w:type="dxa"/>
                  <w:vAlign w:val="center"/>
                </w:tcPr>
                <w:p w14:paraId="51F59650" w14:textId="77777777" w:rsidR="00DD765F" w:rsidRDefault="00DD765F" w:rsidP="002524F0">
                  <w:pPr>
                    <w:spacing w:before="240" w:line="276" w:lineRule="auto"/>
                    <w:rPr>
                      <w:rFonts w:eastAsia="MS Mincho"/>
                      <w:lang w:val="en-US" w:eastAsia="en-US"/>
                    </w:rPr>
                  </w:pPr>
                  <w:r>
                    <w:rPr>
                      <w:rFonts w:eastAsia="MS Mincho"/>
                      <w:lang w:val="en-US" w:eastAsia="en-US"/>
                    </w:rPr>
                    <w:t xml:space="preserve">Proje Dosyası </w:t>
                  </w:r>
                </w:p>
                <w:p w14:paraId="79D10DBB" w14:textId="4E0A9000" w:rsidR="00DD765F" w:rsidRDefault="00DD765F" w:rsidP="002524F0">
                  <w:pPr>
                    <w:spacing w:after="240" w:line="276" w:lineRule="auto"/>
                    <w:rPr>
                      <w:rFonts w:eastAsia="MS Mincho"/>
                      <w:lang w:val="en-US" w:eastAsia="en-US"/>
                    </w:rPr>
                  </w:pPr>
                  <w:r>
                    <w:rPr>
                      <w:rFonts w:eastAsia="MS Mincho"/>
                      <w:lang w:val="en-US" w:eastAsia="en-US"/>
                    </w:rPr>
                    <w:t>- 20 Dakika üzeri</w:t>
                  </w:r>
                </w:p>
              </w:tc>
              <w:tc>
                <w:tcPr>
                  <w:tcW w:w="1842" w:type="dxa"/>
                  <w:vAlign w:val="center"/>
                </w:tcPr>
                <w:p w14:paraId="6408B565" w14:textId="1CA0E41A" w:rsidR="00DD765F" w:rsidRDefault="00DD765F" w:rsidP="00DD765F">
                  <w:pPr>
                    <w:spacing w:after="200" w:line="276" w:lineRule="auto"/>
                    <w:jc w:val="right"/>
                    <w:rPr>
                      <w:rFonts w:eastAsia="MS Mincho"/>
                      <w:lang w:val="en-US" w:eastAsia="en-US"/>
                    </w:rPr>
                  </w:pPr>
                  <w:r>
                    <w:rPr>
                      <w:rFonts w:eastAsia="MS Mincho"/>
                      <w:lang w:val="en-US" w:eastAsia="en-US"/>
                    </w:rPr>
                    <w:t>450.000 TL</w:t>
                  </w:r>
                </w:p>
              </w:tc>
              <w:tc>
                <w:tcPr>
                  <w:tcW w:w="3686" w:type="dxa"/>
                  <w:vAlign w:val="center"/>
                </w:tcPr>
                <w:p w14:paraId="3D23C446" w14:textId="4DC561D6" w:rsidR="00DD765F" w:rsidRPr="008463E2" w:rsidRDefault="00DD765F" w:rsidP="00DD765F">
                  <w:pPr>
                    <w:spacing w:line="276" w:lineRule="auto"/>
                    <w:jc w:val="center"/>
                    <w:rPr>
                      <w:sz w:val="22"/>
                      <w:szCs w:val="22"/>
                    </w:rPr>
                  </w:pPr>
                  <w:r>
                    <w:rPr>
                      <w:sz w:val="22"/>
                      <w:szCs w:val="22"/>
                      <w:lang w:val="en-US"/>
                    </w:rPr>
                    <w:t>Senaryo bütçesinin 1,5 katı</w:t>
                  </w:r>
                </w:p>
              </w:tc>
            </w:tr>
            <w:tr w:rsidR="00DD765F" w:rsidRPr="00D2225F" w14:paraId="184CB63C" w14:textId="77777777" w:rsidTr="00D509EC">
              <w:tc>
                <w:tcPr>
                  <w:tcW w:w="593" w:type="dxa"/>
                  <w:vAlign w:val="center"/>
                </w:tcPr>
                <w:p w14:paraId="2DEB1770" w14:textId="31C0C99D" w:rsidR="00DD765F" w:rsidRDefault="00DD765F" w:rsidP="00DD765F">
                  <w:pPr>
                    <w:spacing w:after="200" w:line="276" w:lineRule="auto"/>
                    <w:jc w:val="center"/>
                    <w:rPr>
                      <w:rFonts w:eastAsia="MS Mincho"/>
                      <w:lang w:val="en-US" w:eastAsia="en-US"/>
                    </w:rPr>
                  </w:pPr>
                  <w:r>
                    <w:rPr>
                      <w:rFonts w:eastAsia="MS Mincho"/>
                      <w:lang w:val="en-US" w:eastAsia="en-US"/>
                    </w:rPr>
                    <w:t>j</w:t>
                  </w:r>
                </w:p>
              </w:tc>
              <w:tc>
                <w:tcPr>
                  <w:tcW w:w="3119" w:type="dxa"/>
                  <w:vAlign w:val="center"/>
                </w:tcPr>
                <w:p w14:paraId="2696D0EA" w14:textId="2985C3B1" w:rsidR="00DD765F" w:rsidRDefault="00DD765F" w:rsidP="002524F0">
                  <w:pPr>
                    <w:spacing w:before="240" w:line="276" w:lineRule="auto"/>
                    <w:rPr>
                      <w:rFonts w:eastAsia="MS Mincho"/>
                      <w:lang w:val="en-US" w:eastAsia="en-US"/>
                    </w:rPr>
                  </w:pPr>
                  <w:r>
                    <w:rPr>
                      <w:rFonts w:eastAsia="MS Mincho"/>
                      <w:lang w:val="en-US" w:eastAsia="en-US"/>
                    </w:rPr>
                    <w:t>Senaryo</w:t>
                  </w:r>
                  <w:r w:rsidRPr="00D2225F">
                    <w:rPr>
                      <w:rFonts w:eastAsia="MS Mincho"/>
                      <w:lang w:val="en-US" w:eastAsia="en-US"/>
                    </w:rPr>
                    <w:t xml:space="preserve"> </w:t>
                  </w:r>
                  <w:r>
                    <w:rPr>
                      <w:rFonts w:eastAsia="MS Mincho"/>
                      <w:lang w:val="en-US" w:eastAsia="en-US"/>
                    </w:rPr>
                    <w:t>(Bölüm Başı)</w:t>
                  </w:r>
                </w:p>
                <w:p w14:paraId="2EEEE6D4" w14:textId="0A213BC8" w:rsidR="00DD765F" w:rsidRDefault="00DD765F" w:rsidP="002524F0">
                  <w:pPr>
                    <w:spacing w:after="240" w:line="276" w:lineRule="auto"/>
                    <w:rPr>
                      <w:rFonts w:eastAsia="MS Mincho"/>
                      <w:lang w:val="en-US" w:eastAsia="en-US"/>
                    </w:rPr>
                  </w:pPr>
                  <w:r>
                    <w:rPr>
                      <w:rFonts w:eastAsia="MS Mincho"/>
                      <w:lang w:val="en-US" w:eastAsia="en-US"/>
                    </w:rPr>
                    <w:t>- 20 Dakika üzeri</w:t>
                  </w:r>
                </w:p>
              </w:tc>
              <w:tc>
                <w:tcPr>
                  <w:tcW w:w="1842" w:type="dxa"/>
                  <w:vAlign w:val="center"/>
                </w:tcPr>
                <w:p w14:paraId="1E1A13E8" w14:textId="0B79A921" w:rsidR="00DD765F" w:rsidRDefault="00DD765F" w:rsidP="00DD765F">
                  <w:pPr>
                    <w:spacing w:after="200" w:line="276" w:lineRule="auto"/>
                    <w:jc w:val="right"/>
                    <w:rPr>
                      <w:rFonts w:eastAsia="MS Mincho"/>
                      <w:lang w:val="en-US" w:eastAsia="en-US"/>
                    </w:rPr>
                  </w:pPr>
                  <w:r>
                    <w:rPr>
                      <w:rFonts w:eastAsia="MS Mincho"/>
                      <w:lang w:val="en-US" w:eastAsia="en-US"/>
                    </w:rPr>
                    <w:t>300.000 TL</w:t>
                  </w:r>
                </w:p>
              </w:tc>
              <w:tc>
                <w:tcPr>
                  <w:tcW w:w="3686" w:type="dxa"/>
                  <w:vAlign w:val="center"/>
                </w:tcPr>
                <w:p w14:paraId="697A6A4B" w14:textId="254B0D9B" w:rsidR="00DD765F" w:rsidRDefault="00DD765F" w:rsidP="00DD765F">
                  <w:pPr>
                    <w:spacing w:line="276" w:lineRule="auto"/>
                    <w:jc w:val="center"/>
                    <w:rPr>
                      <w:sz w:val="22"/>
                      <w:szCs w:val="22"/>
                      <w:lang w:val="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DD765F" w:rsidRPr="00D2225F" w14:paraId="167FB7F0" w14:textId="77777777" w:rsidTr="00D509EC">
              <w:tc>
                <w:tcPr>
                  <w:tcW w:w="593" w:type="dxa"/>
                  <w:vAlign w:val="center"/>
                </w:tcPr>
                <w:p w14:paraId="29CCDF6F" w14:textId="5FC87FE6" w:rsidR="00DD765F" w:rsidRDefault="00DD765F" w:rsidP="00DD765F">
                  <w:pPr>
                    <w:spacing w:after="200" w:line="276" w:lineRule="auto"/>
                    <w:jc w:val="center"/>
                    <w:rPr>
                      <w:rFonts w:eastAsia="MS Mincho"/>
                      <w:lang w:val="en-US" w:eastAsia="en-US"/>
                    </w:rPr>
                  </w:pPr>
                  <w:r>
                    <w:rPr>
                      <w:rFonts w:eastAsia="MS Mincho"/>
                      <w:lang w:val="en-US" w:eastAsia="en-US"/>
                    </w:rPr>
                    <w:t>k</w:t>
                  </w:r>
                </w:p>
              </w:tc>
              <w:tc>
                <w:tcPr>
                  <w:tcW w:w="3119" w:type="dxa"/>
                  <w:vAlign w:val="center"/>
                </w:tcPr>
                <w:p w14:paraId="446157F5" w14:textId="77777777" w:rsidR="00DD765F" w:rsidRDefault="00DD765F" w:rsidP="00DD765F">
                  <w:pPr>
                    <w:spacing w:line="276" w:lineRule="auto"/>
                    <w:rPr>
                      <w:rFonts w:eastAsia="MS Mincho"/>
                      <w:lang w:val="en-US" w:eastAsia="en-US"/>
                    </w:rPr>
                  </w:pPr>
                  <w:r>
                    <w:rPr>
                      <w:rFonts w:eastAsia="MS Mincho"/>
                      <w:lang w:val="en-US" w:eastAsia="en-US"/>
                    </w:rPr>
                    <w:t xml:space="preserve">Yurtdışı Satış </w:t>
                  </w:r>
                </w:p>
                <w:p w14:paraId="33A461CB" w14:textId="263F2AC1" w:rsidR="00DD765F" w:rsidRDefault="00DD765F" w:rsidP="00DD765F">
                  <w:pPr>
                    <w:spacing w:line="276" w:lineRule="auto"/>
                    <w:rPr>
                      <w:rFonts w:eastAsia="MS Mincho"/>
                      <w:lang w:val="en-US" w:eastAsia="en-US"/>
                    </w:rPr>
                  </w:pPr>
                  <w:r>
                    <w:rPr>
                      <w:rFonts w:eastAsia="MS Mincho"/>
                      <w:lang w:val="en-US" w:eastAsia="en-US"/>
                    </w:rPr>
                    <w:t>- 20 dakika üzeri</w:t>
                  </w:r>
                </w:p>
              </w:tc>
              <w:tc>
                <w:tcPr>
                  <w:tcW w:w="1842" w:type="dxa"/>
                  <w:vAlign w:val="center"/>
                </w:tcPr>
                <w:p w14:paraId="444872A0" w14:textId="27773741" w:rsidR="00DD765F" w:rsidRDefault="00DD765F" w:rsidP="00DD765F">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68B8700E" w14:textId="77777777" w:rsidR="0005032D" w:rsidRPr="0005032D" w:rsidRDefault="0005032D" w:rsidP="0005032D">
                  <w:pPr>
                    <w:spacing w:line="276" w:lineRule="auto"/>
                    <w:jc w:val="center"/>
                    <w:rPr>
                      <w:sz w:val="12"/>
                      <w:szCs w:val="12"/>
                    </w:rPr>
                  </w:pPr>
                </w:p>
                <w:p w14:paraId="55C16003" w14:textId="72ACC2C2" w:rsidR="00DD765F" w:rsidRPr="008463E2" w:rsidRDefault="00DD765F" w:rsidP="0005032D">
                  <w:pPr>
                    <w:spacing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1D5A5521" w14:textId="77777777" w:rsidR="00DD765F" w:rsidRDefault="00DD765F" w:rsidP="0005032D">
                  <w:pPr>
                    <w:spacing w:line="276" w:lineRule="auto"/>
                    <w:jc w:val="center"/>
                    <w:rPr>
                      <w:sz w:val="22"/>
                      <w:szCs w:val="22"/>
                    </w:rPr>
                  </w:pPr>
                  <w:r w:rsidRPr="008463E2">
                    <w:rPr>
                      <w:sz w:val="22"/>
                      <w:szCs w:val="22"/>
                    </w:rPr>
                    <w:t>(her bölüm için)</w:t>
                  </w:r>
                </w:p>
                <w:p w14:paraId="2A6241B6" w14:textId="768D25CF" w:rsidR="0005032D" w:rsidRPr="0005032D" w:rsidRDefault="0005032D" w:rsidP="0005032D">
                  <w:pPr>
                    <w:spacing w:line="276" w:lineRule="auto"/>
                    <w:jc w:val="center"/>
                    <w:rPr>
                      <w:rFonts w:eastAsia="MS Mincho"/>
                      <w:sz w:val="12"/>
                      <w:szCs w:val="12"/>
                      <w:lang w:val="en-US" w:eastAsia="en-US"/>
                    </w:rPr>
                  </w:pPr>
                </w:p>
              </w:tc>
            </w:tr>
            <w:tr w:rsidR="00DD765F" w:rsidRPr="00D2225F" w14:paraId="7FC12D38" w14:textId="77777777" w:rsidTr="00D509EC">
              <w:tc>
                <w:tcPr>
                  <w:tcW w:w="593" w:type="dxa"/>
                  <w:vAlign w:val="center"/>
                </w:tcPr>
                <w:p w14:paraId="124F339E" w14:textId="7C479AF2" w:rsidR="00DD765F" w:rsidRDefault="00DD765F" w:rsidP="00DD765F">
                  <w:pPr>
                    <w:spacing w:after="200" w:line="276" w:lineRule="auto"/>
                    <w:jc w:val="center"/>
                    <w:rPr>
                      <w:rFonts w:eastAsia="MS Mincho"/>
                      <w:lang w:val="en-US" w:eastAsia="en-US"/>
                    </w:rPr>
                  </w:pPr>
                  <w:r>
                    <w:rPr>
                      <w:rFonts w:eastAsia="MS Mincho"/>
                      <w:lang w:val="en-US" w:eastAsia="en-US"/>
                    </w:rPr>
                    <w:t>l</w:t>
                  </w:r>
                </w:p>
              </w:tc>
              <w:tc>
                <w:tcPr>
                  <w:tcW w:w="3119" w:type="dxa"/>
                  <w:vAlign w:val="center"/>
                </w:tcPr>
                <w:p w14:paraId="7E60A022" w14:textId="77777777" w:rsidR="00DD765F" w:rsidRDefault="00DD765F" w:rsidP="00DD765F">
                  <w:pPr>
                    <w:spacing w:line="276" w:lineRule="auto"/>
                    <w:rPr>
                      <w:rFonts w:eastAsia="MS Mincho"/>
                      <w:lang w:val="en-US" w:eastAsia="en-US"/>
                    </w:rPr>
                  </w:pPr>
                  <w:r>
                    <w:rPr>
                      <w:rFonts w:eastAsia="MS Mincho"/>
                      <w:lang w:val="en-US" w:eastAsia="en-US"/>
                    </w:rPr>
                    <w:t xml:space="preserve">Yurtiçi Yeniden Satış Payı </w:t>
                  </w:r>
                </w:p>
                <w:p w14:paraId="037BDCC0" w14:textId="5B749689" w:rsidR="00DD765F" w:rsidRDefault="00DD765F" w:rsidP="00DD765F">
                  <w:pPr>
                    <w:spacing w:line="276" w:lineRule="auto"/>
                    <w:rPr>
                      <w:rFonts w:eastAsia="MS Mincho"/>
                      <w:lang w:val="en-US" w:eastAsia="en-US"/>
                    </w:rPr>
                  </w:pPr>
                  <w:r>
                    <w:rPr>
                      <w:rFonts w:eastAsia="MS Mincho"/>
                      <w:lang w:val="en-US" w:eastAsia="en-US"/>
                    </w:rPr>
                    <w:t>- 20 dakika üzeri</w:t>
                  </w:r>
                </w:p>
              </w:tc>
              <w:tc>
                <w:tcPr>
                  <w:tcW w:w="1842" w:type="dxa"/>
                  <w:vAlign w:val="center"/>
                </w:tcPr>
                <w:p w14:paraId="41D05D22" w14:textId="1E3B1F6E" w:rsidR="00DD765F" w:rsidRDefault="00DD765F" w:rsidP="00DD765F">
                  <w:pPr>
                    <w:spacing w:after="200" w:line="276" w:lineRule="auto"/>
                    <w:jc w:val="right"/>
                    <w:rPr>
                      <w:rFonts w:eastAsia="MS Mincho"/>
                      <w:lang w:val="en-US" w:eastAsia="en-US"/>
                    </w:rPr>
                  </w:pPr>
                  <w:r>
                    <w:rPr>
                      <w:rFonts w:eastAsia="MS Mincho"/>
                      <w:lang w:val="en-US" w:eastAsia="en-US"/>
                    </w:rPr>
                    <w:t>30.000 TL</w:t>
                  </w:r>
                </w:p>
              </w:tc>
              <w:tc>
                <w:tcPr>
                  <w:tcW w:w="3686" w:type="dxa"/>
                  <w:vAlign w:val="center"/>
                </w:tcPr>
                <w:p w14:paraId="3BA41C00" w14:textId="77777777" w:rsidR="0005032D" w:rsidRPr="0005032D" w:rsidRDefault="0005032D" w:rsidP="0005032D">
                  <w:pPr>
                    <w:spacing w:line="276" w:lineRule="auto"/>
                    <w:jc w:val="center"/>
                    <w:rPr>
                      <w:sz w:val="12"/>
                      <w:szCs w:val="12"/>
                    </w:rPr>
                  </w:pPr>
                </w:p>
                <w:p w14:paraId="76039D07" w14:textId="2D80A76F" w:rsidR="00DD765F" w:rsidRPr="008463E2" w:rsidRDefault="00DD765F" w:rsidP="0005032D">
                  <w:pPr>
                    <w:spacing w:line="276" w:lineRule="auto"/>
                    <w:jc w:val="center"/>
                    <w:rPr>
                      <w:sz w:val="22"/>
                      <w:szCs w:val="22"/>
                    </w:rPr>
                  </w:pPr>
                  <w:r w:rsidRPr="008463E2">
                    <w:rPr>
                      <w:sz w:val="22"/>
                      <w:szCs w:val="22"/>
                    </w:rPr>
                    <w:t xml:space="preserve">Dizinin başka bir mecrada yeniden gösterilmesi veya aynı mecrada </w:t>
                  </w:r>
                  <w:r w:rsidR="00316239">
                    <w:rPr>
                      <w:rStyle w:val="Gl"/>
                      <w:sz w:val="22"/>
                      <w:szCs w:val="22"/>
                    </w:rPr>
                    <w:t xml:space="preserve">2 </w:t>
                  </w:r>
                  <w:r w:rsidRPr="008463E2">
                    <w:rPr>
                      <w:rStyle w:val="Gl"/>
                      <w:sz w:val="22"/>
                      <w:szCs w:val="22"/>
                    </w:rPr>
                    <w:t>yıllık kullanım süresinin dolmasından sonra</w:t>
                  </w:r>
                  <w:r w:rsidRPr="008463E2">
                    <w:rPr>
                      <w:sz w:val="22"/>
                      <w:szCs w:val="22"/>
                    </w:rPr>
                    <w:t xml:space="preserve"> tekrar yayınlanması halinde, bölüm başına senaryo bütçesinin %10’u oranında ödenen kullanım payıdır. </w:t>
                  </w:r>
                </w:p>
                <w:p w14:paraId="35FBAD24" w14:textId="77777777" w:rsidR="00DD765F" w:rsidRDefault="00DD765F" w:rsidP="0005032D">
                  <w:pPr>
                    <w:spacing w:line="276" w:lineRule="auto"/>
                    <w:jc w:val="center"/>
                    <w:rPr>
                      <w:sz w:val="22"/>
                      <w:szCs w:val="22"/>
                    </w:rPr>
                  </w:pPr>
                  <w:r w:rsidRPr="008463E2">
                    <w:rPr>
                      <w:sz w:val="22"/>
                      <w:szCs w:val="22"/>
                    </w:rPr>
                    <w:t>(Her bölüm için)</w:t>
                  </w:r>
                </w:p>
                <w:p w14:paraId="7191C1B5" w14:textId="03AC100E" w:rsidR="0005032D" w:rsidRPr="0005032D" w:rsidRDefault="0005032D" w:rsidP="0005032D">
                  <w:pPr>
                    <w:spacing w:line="276" w:lineRule="auto"/>
                    <w:jc w:val="center"/>
                    <w:rPr>
                      <w:sz w:val="10"/>
                      <w:szCs w:val="10"/>
                    </w:rPr>
                  </w:pPr>
                </w:p>
              </w:tc>
            </w:tr>
            <w:tr w:rsidR="00DD765F" w:rsidRPr="00D2225F" w14:paraId="2ECAA010" w14:textId="77777777" w:rsidTr="0015398B">
              <w:tc>
                <w:tcPr>
                  <w:tcW w:w="9240" w:type="dxa"/>
                  <w:gridSpan w:val="4"/>
                  <w:vAlign w:val="center"/>
                </w:tcPr>
                <w:p w14:paraId="4455E8A3" w14:textId="0FFE8471" w:rsidR="00DD765F" w:rsidRPr="008463E2" w:rsidRDefault="00DD765F" w:rsidP="002524F0">
                  <w:pPr>
                    <w:spacing w:before="240" w:after="240" w:line="276" w:lineRule="auto"/>
                    <w:jc w:val="center"/>
                    <w:rPr>
                      <w:sz w:val="22"/>
                      <w:szCs w:val="22"/>
                    </w:rPr>
                  </w:pPr>
                  <w:r>
                    <w:rPr>
                      <w:rFonts w:eastAsia="MS Gothic"/>
                      <w:b/>
                      <w:bCs/>
                      <w:color w:val="000000" w:themeColor="text1"/>
                      <w:lang w:val="en-US" w:eastAsia="en-US"/>
                    </w:rPr>
                    <w:t>Ulus</w:t>
                  </w:r>
                  <w:r w:rsidR="002524F0">
                    <w:rPr>
                      <w:rFonts w:eastAsia="MS Gothic"/>
                      <w:b/>
                      <w:bCs/>
                      <w:color w:val="000000" w:themeColor="text1"/>
                      <w:lang w:val="en-US" w:eastAsia="en-US"/>
                    </w:rPr>
                    <w:t>lararası Dijital Platformlar</w:t>
                  </w:r>
                </w:p>
              </w:tc>
            </w:tr>
            <w:tr w:rsidR="00DD765F" w:rsidRPr="00D2225F" w14:paraId="3614A3B1" w14:textId="77777777" w:rsidTr="00DD765F">
              <w:tc>
                <w:tcPr>
                  <w:tcW w:w="593" w:type="dxa"/>
                  <w:vAlign w:val="center"/>
                </w:tcPr>
                <w:p w14:paraId="094F556B" w14:textId="31DFC5A1" w:rsidR="00DD765F" w:rsidRDefault="00DD765F" w:rsidP="00DD765F">
                  <w:pPr>
                    <w:spacing w:line="276" w:lineRule="auto"/>
                    <w:jc w:val="center"/>
                    <w:rPr>
                      <w:rFonts w:eastAsia="MS Gothic"/>
                      <w:b/>
                      <w:bCs/>
                      <w:color w:val="000000" w:themeColor="text1"/>
                      <w:lang w:val="en-US" w:eastAsia="en-US"/>
                    </w:rPr>
                  </w:pPr>
                  <w:r w:rsidRPr="00D2225F">
                    <w:rPr>
                      <w:rFonts w:eastAsia="MS Mincho"/>
                      <w:lang w:val="en-US" w:eastAsia="en-US"/>
                    </w:rPr>
                    <w:t>a</w:t>
                  </w:r>
                </w:p>
              </w:tc>
              <w:tc>
                <w:tcPr>
                  <w:tcW w:w="3119" w:type="dxa"/>
                  <w:vAlign w:val="center"/>
                </w:tcPr>
                <w:p w14:paraId="12D2F715" w14:textId="77777777" w:rsidR="00DD765F" w:rsidRDefault="00DD765F" w:rsidP="002524F0">
                  <w:pPr>
                    <w:spacing w:before="240" w:line="276" w:lineRule="auto"/>
                    <w:rPr>
                      <w:rFonts w:eastAsia="MS Mincho"/>
                      <w:lang w:val="en-US" w:eastAsia="en-US"/>
                    </w:rPr>
                  </w:pPr>
                  <w:r>
                    <w:rPr>
                      <w:rFonts w:eastAsia="MS Mincho"/>
                      <w:lang w:val="en-US" w:eastAsia="en-US"/>
                    </w:rPr>
                    <w:t xml:space="preserve">Proje Dosyası </w:t>
                  </w:r>
                </w:p>
                <w:p w14:paraId="438C9794" w14:textId="425DA171" w:rsidR="00DD765F" w:rsidRDefault="00DD765F" w:rsidP="002524F0">
                  <w:pPr>
                    <w:spacing w:after="240" w:line="276" w:lineRule="auto"/>
                    <w:rPr>
                      <w:rFonts w:eastAsia="MS Gothic"/>
                      <w:b/>
                      <w:bCs/>
                      <w:color w:val="000000" w:themeColor="text1"/>
                      <w:lang w:val="en-US" w:eastAsia="en-US"/>
                    </w:rPr>
                  </w:pPr>
                  <w:r>
                    <w:rPr>
                      <w:rFonts w:eastAsia="MS Mincho"/>
                      <w:lang w:val="en-US" w:eastAsia="en-US"/>
                    </w:rPr>
                    <w:t>- 10 Dakika ve altı</w:t>
                  </w:r>
                </w:p>
              </w:tc>
              <w:tc>
                <w:tcPr>
                  <w:tcW w:w="1842" w:type="dxa"/>
                  <w:vAlign w:val="center"/>
                </w:tcPr>
                <w:p w14:paraId="039FDAF7" w14:textId="6B525BEF" w:rsidR="00DD765F" w:rsidRDefault="00DD765F" w:rsidP="005B00BB">
                  <w:pPr>
                    <w:spacing w:line="276" w:lineRule="auto"/>
                    <w:jc w:val="right"/>
                    <w:rPr>
                      <w:rFonts w:eastAsia="MS Gothic"/>
                      <w:b/>
                      <w:bCs/>
                      <w:color w:val="000000" w:themeColor="text1"/>
                      <w:lang w:val="en-US" w:eastAsia="en-US"/>
                    </w:rPr>
                  </w:pPr>
                  <w:r>
                    <w:rPr>
                      <w:rFonts w:eastAsia="MS Mincho"/>
                      <w:lang w:val="en-US" w:eastAsia="en-US"/>
                    </w:rPr>
                    <w:t>225.000 TL</w:t>
                  </w:r>
                </w:p>
              </w:tc>
              <w:tc>
                <w:tcPr>
                  <w:tcW w:w="3686" w:type="dxa"/>
                  <w:vAlign w:val="center"/>
                </w:tcPr>
                <w:p w14:paraId="29F84FA8" w14:textId="3BC0659D" w:rsidR="00DD765F" w:rsidRDefault="00DD765F" w:rsidP="00DD765F">
                  <w:pPr>
                    <w:spacing w:line="276" w:lineRule="auto"/>
                    <w:jc w:val="center"/>
                    <w:rPr>
                      <w:rFonts w:eastAsia="MS Gothic"/>
                      <w:b/>
                      <w:bCs/>
                      <w:color w:val="000000" w:themeColor="text1"/>
                      <w:lang w:val="en-US" w:eastAsia="en-US"/>
                    </w:rPr>
                  </w:pPr>
                  <w:r>
                    <w:rPr>
                      <w:sz w:val="22"/>
                      <w:szCs w:val="22"/>
                      <w:lang w:val="en-US"/>
                    </w:rPr>
                    <w:t>Senaryo bütçesinin 1,5 katı</w:t>
                  </w:r>
                </w:p>
              </w:tc>
            </w:tr>
            <w:tr w:rsidR="00DD765F" w:rsidRPr="00D2225F" w14:paraId="754F98F6" w14:textId="77777777" w:rsidTr="00DD765F">
              <w:tc>
                <w:tcPr>
                  <w:tcW w:w="593" w:type="dxa"/>
                  <w:vAlign w:val="center"/>
                </w:tcPr>
                <w:p w14:paraId="33F36B1D" w14:textId="09AC09E2" w:rsidR="00DD765F" w:rsidRPr="00D2225F" w:rsidRDefault="00DD765F" w:rsidP="00DD765F">
                  <w:pPr>
                    <w:spacing w:line="276" w:lineRule="auto"/>
                    <w:jc w:val="center"/>
                    <w:rPr>
                      <w:rFonts w:eastAsia="MS Mincho"/>
                      <w:lang w:val="en-US" w:eastAsia="en-US"/>
                    </w:rPr>
                  </w:pPr>
                  <w:r>
                    <w:rPr>
                      <w:rFonts w:eastAsia="MS Mincho"/>
                      <w:lang w:val="en-US" w:eastAsia="en-US"/>
                    </w:rPr>
                    <w:t>b</w:t>
                  </w:r>
                </w:p>
              </w:tc>
              <w:tc>
                <w:tcPr>
                  <w:tcW w:w="3119" w:type="dxa"/>
                  <w:vAlign w:val="center"/>
                </w:tcPr>
                <w:p w14:paraId="5105BBD2" w14:textId="0C4D0DC8" w:rsidR="00DD765F" w:rsidRDefault="00DD765F" w:rsidP="002524F0">
                  <w:pPr>
                    <w:spacing w:before="240" w:line="276" w:lineRule="auto"/>
                    <w:rPr>
                      <w:rFonts w:eastAsia="MS Mincho"/>
                      <w:lang w:val="en-US" w:eastAsia="en-US"/>
                    </w:rPr>
                  </w:pPr>
                  <w:r>
                    <w:rPr>
                      <w:rFonts w:eastAsia="MS Mincho"/>
                      <w:lang w:val="en-US" w:eastAsia="en-US"/>
                    </w:rPr>
                    <w:t>Senaryo (</w:t>
                  </w:r>
                  <w:r w:rsidR="00C039F0">
                    <w:rPr>
                      <w:rFonts w:eastAsia="MS Mincho"/>
                      <w:lang w:val="en-US" w:eastAsia="en-US"/>
                    </w:rPr>
                    <w:t xml:space="preserve">Türkiye / </w:t>
                  </w:r>
                  <w:r>
                    <w:rPr>
                      <w:rFonts w:eastAsia="MS Mincho"/>
                      <w:lang w:val="en-US" w:eastAsia="en-US"/>
                    </w:rPr>
                    <w:t xml:space="preserve">Bölüm </w:t>
                  </w:r>
                  <w:r w:rsidR="00C039F0">
                    <w:rPr>
                      <w:rFonts w:eastAsia="MS Mincho"/>
                      <w:lang w:val="en-US" w:eastAsia="en-US"/>
                    </w:rPr>
                    <w:t>B</w:t>
                  </w:r>
                  <w:r>
                    <w:rPr>
                      <w:rFonts w:eastAsia="MS Mincho"/>
                      <w:lang w:val="en-US" w:eastAsia="en-US"/>
                    </w:rPr>
                    <w:t>aşı)</w:t>
                  </w:r>
                </w:p>
                <w:p w14:paraId="1C6113C6" w14:textId="64033EE1" w:rsidR="00DD765F" w:rsidRDefault="00DD765F" w:rsidP="002524F0">
                  <w:pPr>
                    <w:spacing w:after="240" w:line="276" w:lineRule="auto"/>
                    <w:rPr>
                      <w:rFonts w:eastAsia="MS Mincho"/>
                      <w:lang w:val="en-US" w:eastAsia="en-US"/>
                    </w:rPr>
                  </w:pPr>
                  <w:r>
                    <w:rPr>
                      <w:rFonts w:eastAsia="MS Mincho"/>
                      <w:lang w:val="en-US" w:eastAsia="en-US"/>
                    </w:rPr>
                    <w:t>- 10 Dakika ve altı</w:t>
                  </w:r>
                </w:p>
              </w:tc>
              <w:tc>
                <w:tcPr>
                  <w:tcW w:w="1842" w:type="dxa"/>
                  <w:vAlign w:val="center"/>
                </w:tcPr>
                <w:p w14:paraId="53405D68" w14:textId="16BE7E01" w:rsidR="00DD765F" w:rsidRDefault="00DD765F" w:rsidP="005B00BB">
                  <w:pPr>
                    <w:spacing w:line="276" w:lineRule="auto"/>
                    <w:jc w:val="right"/>
                    <w:rPr>
                      <w:rFonts w:eastAsia="MS Mincho"/>
                      <w:lang w:val="en-US" w:eastAsia="en-US"/>
                    </w:rPr>
                  </w:pPr>
                  <w:r>
                    <w:rPr>
                      <w:rFonts w:eastAsia="MS Mincho"/>
                      <w:lang w:val="en-US" w:eastAsia="en-US"/>
                    </w:rPr>
                    <w:t>150.000 TL</w:t>
                  </w:r>
                </w:p>
              </w:tc>
              <w:tc>
                <w:tcPr>
                  <w:tcW w:w="3686" w:type="dxa"/>
                  <w:vAlign w:val="center"/>
                </w:tcPr>
                <w:p w14:paraId="674C4DBF" w14:textId="5F9FC160" w:rsidR="00DD765F" w:rsidRDefault="005B00BB" w:rsidP="00DD765F">
                  <w:pPr>
                    <w:spacing w:line="276" w:lineRule="auto"/>
                    <w:jc w:val="center"/>
                    <w:rPr>
                      <w:sz w:val="22"/>
                      <w:szCs w:val="22"/>
                      <w:lang w:val="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C039F0" w:rsidRPr="00D2225F" w14:paraId="695D6239" w14:textId="77777777" w:rsidTr="00DD765F">
              <w:tc>
                <w:tcPr>
                  <w:tcW w:w="593" w:type="dxa"/>
                  <w:vAlign w:val="center"/>
                </w:tcPr>
                <w:p w14:paraId="35D31B2A" w14:textId="60B6CA72" w:rsidR="00C039F0" w:rsidRDefault="00C039F0" w:rsidP="00C039F0">
                  <w:pPr>
                    <w:spacing w:line="276" w:lineRule="auto"/>
                    <w:jc w:val="center"/>
                    <w:rPr>
                      <w:rFonts w:eastAsia="MS Mincho"/>
                      <w:lang w:val="en-US" w:eastAsia="en-US"/>
                    </w:rPr>
                  </w:pPr>
                  <w:r>
                    <w:rPr>
                      <w:rFonts w:eastAsia="MS Mincho"/>
                      <w:lang w:val="en-US" w:eastAsia="en-US"/>
                    </w:rPr>
                    <w:t>c</w:t>
                  </w:r>
                </w:p>
              </w:tc>
              <w:tc>
                <w:tcPr>
                  <w:tcW w:w="3119" w:type="dxa"/>
                  <w:vAlign w:val="center"/>
                </w:tcPr>
                <w:p w14:paraId="0DA5BB95" w14:textId="5DF74E9C" w:rsidR="00C039F0" w:rsidRDefault="00C039F0" w:rsidP="00C039F0">
                  <w:pPr>
                    <w:spacing w:line="276" w:lineRule="auto"/>
                    <w:rPr>
                      <w:rFonts w:eastAsia="MS Mincho"/>
                      <w:lang w:val="en-US" w:eastAsia="en-US"/>
                    </w:rPr>
                  </w:pPr>
                  <w:r>
                    <w:rPr>
                      <w:rFonts w:eastAsia="MS Mincho"/>
                      <w:lang w:val="en-US" w:eastAsia="en-US"/>
                    </w:rPr>
                    <w:t>Senaryo (Global / Bölüm Başı)</w:t>
                  </w:r>
                </w:p>
                <w:p w14:paraId="7EC5E03D" w14:textId="2A19F52F" w:rsidR="00C039F0" w:rsidRDefault="00C039F0" w:rsidP="00C039F0">
                  <w:pPr>
                    <w:spacing w:line="276" w:lineRule="auto"/>
                    <w:rPr>
                      <w:rFonts w:eastAsia="MS Mincho"/>
                      <w:lang w:val="en-US" w:eastAsia="en-US"/>
                    </w:rPr>
                  </w:pPr>
                  <w:r>
                    <w:rPr>
                      <w:rFonts w:eastAsia="MS Mincho"/>
                      <w:lang w:val="en-US" w:eastAsia="en-US"/>
                    </w:rPr>
                    <w:t>- 10 Dakika ve altı</w:t>
                  </w:r>
                </w:p>
              </w:tc>
              <w:tc>
                <w:tcPr>
                  <w:tcW w:w="1842" w:type="dxa"/>
                  <w:vAlign w:val="center"/>
                </w:tcPr>
                <w:p w14:paraId="08387707" w14:textId="40DFCC70" w:rsidR="00C039F0" w:rsidRDefault="00C039F0" w:rsidP="005B00BB">
                  <w:pPr>
                    <w:spacing w:line="276" w:lineRule="auto"/>
                    <w:jc w:val="right"/>
                    <w:rPr>
                      <w:rFonts w:eastAsia="MS Mincho"/>
                      <w:lang w:val="en-US" w:eastAsia="en-US"/>
                    </w:rPr>
                  </w:pPr>
                  <w:r>
                    <w:rPr>
                      <w:rFonts w:eastAsia="MS Mincho"/>
                      <w:lang w:val="en-US" w:eastAsia="en-US"/>
                    </w:rPr>
                    <w:t>150.000 TL</w:t>
                  </w:r>
                </w:p>
              </w:tc>
              <w:tc>
                <w:tcPr>
                  <w:tcW w:w="3686" w:type="dxa"/>
                  <w:vAlign w:val="center"/>
                </w:tcPr>
                <w:p w14:paraId="6BBCD401" w14:textId="77777777" w:rsidR="0005032D" w:rsidRPr="0005032D" w:rsidRDefault="0005032D" w:rsidP="0005032D">
                  <w:pPr>
                    <w:pStyle w:val="NormalWeb"/>
                    <w:spacing w:before="0" w:beforeAutospacing="0" w:after="0" w:afterAutospacing="0"/>
                    <w:rPr>
                      <w:sz w:val="8"/>
                      <w:szCs w:val="8"/>
                    </w:rPr>
                  </w:pPr>
                </w:p>
                <w:p w14:paraId="361FCB89" w14:textId="77777777" w:rsidR="00C039F0" w:rsidRDefault="00C039F0" w:rsidP="0005032D">
                  <w:pPr>
                    <w:pStyle w:val="NormalWeb"/>
                    <w:spacing w:before="0" w:beforeAutospacing="0" w:after="0" w:afterAutospacing="0" w:line="276" w:lineRule="auto"/>
                    <w:jc w:val="center"/>
                    <w:rPr>
                      <w:sz w:val="22"/>
                      <w:szCs w:val="22"/>
                    </w:rPr>
                  </w:pPr>
                  <w:r w:rsidRPr="008463E2">
                    <w:rPr>
                      <w:sz w:val="22"/>
                      <w:szCs w:val="22"/>
                    </w:rPr>
                    <w:t>Türkiye için ödenen bölüm başı senaryo ücretine ek olarak, dünya genelindeki tüm kullanım (TR + Global) haklarını kapsayan ilave ücrettir.</w:t>
                  </w:r>
                </w:p>
                <w:p w14:paraId="793B0C8C" w14:textId="132E2136" w:rsidR="0005032D" w:rsidRPr="0005032D" w:rsidRDefault="0005032D" w:rsidP="0005032D">
                  <w:pPr>
                    <w:pStyle w:val="NormalWeb"/>
                    <w:spacing w:before="0" w:beforeAutospacing="0" w:after="0" w:afterAutospacing="0"/>
                    <w:rPr>
                      <w:sz w:val="4"/>
                      <w:szCs w:val="4"/>
                    </w:rPr>
                  </w:pPr>
                </w:p>
              </w:tc>
            </w:tr>
            <w:tr w:rsidR="005B00BB" w:rsidRPr="00D2225F" w14:paraId="10245386" w14:textId="77777777" w:rsidTr="00DD765F">
              <w:tc>
                <w:tcPr>
                  <w:tcW w:w="593" w:type="dxa"/>
                  <w:vAlign w:val="center"/>
                </w:tcPr>
                <w:p w14:paraId="0169D2D2" w14:textId="4E486892" w:rsidR="005B00BB" w:rsidRDefault="005B00BB" w:rsidP="005B00BB">
                  <w:pPr>
                    <w:spacing w:line="276" w:lineRule="auto"/>
                    <w:jc w:val="center"/>
                    <w:rPr>
                      <w:rFonts w:eastAsia="MS Mincho"/>
                      <w:lang w:val="en-US" w:eastAsia="en-US"/>
                    </w:rPr>
                  </w:pPr>
                  <w:r>
                    <w:rPr>
                      <w:rFonts w:eastAsia="MS Mincho"/>
                      <w:lang w:val="en-US" w:eastAsia="en-US"/>
                    </w:rPr>
                    <w:lastRenderedPageBreak/>
                    <w:t>d</w:t>
                  </w:r>
                </w:p>
              </w:tc>
              <w:tc>
                <w:tcPr>
                  <w:tcW w:w="3119" w:type="dxa"/>
                  <w:vAlign w:val="center"/>
                </w:tcPr>
                <w:p w14:paraId="1E6C8A75" w14:textId="77777777" w:rsidR="005B00BB" w:rsidRDefault="005B00BB" w:rsidP="005B00BB">
                  <w:pPr>
                    <w:spacing w:before="240" w:line="276" w:lineRule="auto"/>
                    <w:rPr>
                      <w:rFonts w:eastAsia="MS Mincho"/>
                      <w:lang w:val="en-US" w:eastAsia="en-US"/>
                    </w:rPr>
                  </w:pPr>
                  <w:r>
                    <w:rPr>
                      <w:rFonts w:eastAsia="MS Mincho"/>
                      <w:lang w:val="en-US" w:eastAsia="en-US"/>
                    </w:rPr>
                    <w:t xml:space="preserve">Proje Dosyası </w:t>
                  </w:r>
                </w:p>
                <w:p w14:paraId="53C97B3C" w14:textId="272E1129" w:rsidR="005B00BB" w:rsidRDefault="005B00BB" w:rsidP="005B00BB">
                  <w:pPr>
                    <w:spacing w:after="240" w:line="276" w:lineRule="auto"/>
                    <w:rPr>
                      <w:rFonts w:eastAsia="MS Mincho"/>
                      <w:lang w:val="en-US" w:eastAsia="en-US"/>
                    </w:rPr>
                  </w:pPr>
                  <w:r>
                    <w:rPr>
                      <w:rFonts w:eastAsia="MS Mincho"/>
                      <w:lang w:val="en-US" w:eastAsia="en-US"/>
                    </w:rPr>
                    <w:t>- 20 Dakika ve altı</w:t>
                  </w:r>
                </w:p>
              </w:tc>
              <w:tc>
                <w:tcPr>
                  <w:tcW w:w="1842" w:type="dxa"/>
                  <w:vAlign w:val="center"/>
                </w:tcPr>
                <w:p w14:paraId="7389886F" w14:textId="6FF0597A" w:rsidR="005B00BB" w:rsidRDefault="005B00BB" w:rsidP="005B00BB">
                  <w:pPr>
                    <w:spacing w:line="276" w:lineRule="auto"/>
                    <w:jc w:val="right"/>
                    <w:rPr>
                      <w:rFonts w:eastAsia="MS Mincho"/>
                      <w:lang w:val="en-US" w:eastAsia="en-US"/>
                    </w:rPr>
                  </w:pPr>
                  <w:r>
                    <w:rPr>
                      <w:rFonts w:eastAsia="MS Mincho"/>
                      <w:lang w:val="en-US" w:eastAsia="en-US"/>
                    </w:rPr>
                    <w:t>375.000 TL</w:t>
                  </w:r>
                </w:p>
              </w:tc>
              <w:tc>
                <w:tcPr>
                  <w:tcW w:w="3686" w:type="dxa"/>
                  <w:vAlign w:val="center"/>
                </w:tcPr>
                <w:p w14:paraId="7E43F53E" w14:textId="4757E139" w:rsidR="005B00BB" w:rsidRPr="008463E2" w:rsidRDefault="005B00BB" w:rsidP="005B00BB">
                  <w:pPr>
                    <w:pStyle w:val="NormalWeb"/>
                    <w:spacing w:before="240" w:beforeAutospacing="0" w:after="240" w:afterAutospacing="0"/>
                    <w:jc w:val="center"/>
                    <w:rPr>
                      <w:sz w:val="22"/>
                      <w:szCs w:val="22"/>
                    </w:rPr>
                  </w:pPr>
                  <w:r>
                    <w:rPr>
                      <w:sz w:val="22"/>
                      <w:szCs w:val="22"/>
                      <w:lang w:val="en-US"/>
                    </w:rPr>
                    <w:t>Senaryo bütçesinin 1,5 katı</w:t>
                  </w:r>
                </w:p>
              </w:tc>
            </w:tr>
            <w:tr w:rsidR="005B00BB" w:rsidRPr="00D2225F" w14:paraId="705C4DE5" w14:textId="77777777" w:rsidTr="00DD765F">
              <w:tc>
                <w:tcPr>
                  <w:tcW w:w="593" w:type="dxa"/>
                  <w:vAlign w:val="center"/>
                </w:tcPr>
                <w:p w14:paraId="38A63EAF" w14:textId="07DDE17A" w:rsidR="005B00BB" w:rsidRDefault="005B00BB" w:rsidP="005B00BB">
                  <w:pPr>
                    <w:spacing w:line="276" w:lineRule="auto"/>
                    <w:jc w:val="center"/>
                    <w:rPr>
                      <w:rFonts w:eastAsia="MS Mincho"/>
                      <w:lang w:val="en-US" w:eastAsia="en-US"/>
                    </w:rPr>
                  </w:pPr>
                  <w:r>
                    <w:rPr>
                      <w:rFonts w:eastAsia="MS Mincho"/>
                      <w:lang w:val="en-US" w:eastAsia="en-US"/>
                    </w:rPr>
                    <w:t>e</w:t>
                  </w:r>
                </w:p>
              </w:tc>
              <w:tc>
                <w:tcPr>
                  <w:tcW w:w="3119" w:type="dxa"/>
                  <w:vAlign w:val="center"/>
                </w:tcPr>
                <w:p w14:paraId="05C44076" w14:textId="77777777" w:rsidR="005B00BB" w:rsidRDefault="005B00BB" w:rsidP="005B00BB">
                  <w:pPr>
                    <w:spacing w:before="240" w:line="276" w:lineRule="auto"/>
                    <w:rPr>
                      <w:rFonts w:eastAsia="MS Mincho"/>
                      <w:lang w:val="en-US" w:eastAsia="en-US"/>
                    </w:rPr>
                  </w:pPr>
                  <w:r>
                    <w:rPr>
                      <w:rFonts w:eastAsia="MS Mincho"/>
                      <w:lang w:val="en-US" w:eastAsia="en-US"/>
                    </w:rPr>
                    <w:t>Senaryo (Türkiye / Bölüm Başı)</w:t>
                  </w:r>
                </w:p>
                <w:p w14:paraId="5CBF94B1" w14:textId="7321553F" w:rsidR="005B00BB" w:rsidRDefault="005B00BB" w:rsidP="005B00BB">
                  <w:pPr>
                    <w:spacing w:after="240" w:line="276" w:lineRule="auto"/>
                    <w:rPr>
                      <w:rFonts w:eastAsia="MS Mincho"/>
                      <w:lang w:val="en-US" w:eastAsia="en-US"/>
                    </w:rPr>
                  </w:pPr>
                  <w:r>
                    <w:rPr>
                      <w:rFonts w:eastAsia="MS Mincho"/>
                      <w:lang w:val="en-US" w:eastAsia="en-US"/>
                    </w:rPr>
                    <w:t>- 20 Dakika ve altı</w:t>
                  </w:r>
                </w:p>
              </w:tc>
              <w:tc>
                <w:tcPr>
                  <w:tcW w:w="1842" w:type="dxa"/>
                  <w:vAlign w:val="center"/>
                </w:tcPr>
                <w:p w14:paraId="3CB83154" w14:textId="43106D6D" w:rsidR="005B00BB" w:rsidRDefault="005B00BB" w:rsidP="005B00BB">
                  <w:pPr>
                    <w:spacing w:line="276" w:lineRule="auto"/>
                    <w:jc w:val="right"/>
                    <w:rPr>
                      <w:rFonts w:eastAsia="MS Mincho"/>
                      <w:lang w:val="en-US" w:eastAsia="en-US"/>
                    </w:rPr>
                  </w:pPr>
                  <w:r>
                    <w:rPr>
                      <w:rFonts w:eastAsia="MS Mincho"/>
                      <w:lang w:val="en-US" w:eastAsia="en-US"/>
                    </w:rPr>
                    <w:t>250.000 TL</w:t>
                  </w:r>
                </w:p>
              </w:tc>
              <w:tc>
                <w:tcPr>
                  <w:tcW w:w="3686" w:type="dxa"/>
                  <w:vAlign w:val="center"/>
                </w:tcPr>
                <w:p w14:paraId="014933FE" w14:textId="07A387D5" w:rsidR="005B00BB" w:rsidRDefault="005B00BB" w:rsidP="005B00BB">
                  <w:pPr>
                    <w:pStyle w:val="NormalWeb"/>
                    <w:spacing w:before="240" w:beforeAutospacing="0" w:after="240" w:afterAutospacing="0"/>
                    <w:jc w:val="center"/>
                    <w:rPr>
                      <w:sz w:val="22"/>
                      <w:szCs w:val="22"/>
                      <w:lang w:val="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5B00BB" w:rsidRPr="00D2225F" w14:paraId="62A444F3" w14:textId="77777777" w:rsidTr="00DD765F">
              <w:tc>
                <w:tcPr>
                  <w:tcW w:w="593" w:type="dxa"/>
                  <w:vAlign w:val="center"/>
                </w:tcPr>
                <w:p w14:paraId="06B4EEDD" w14:textId="67E1F439" w:rsidR="005B00BB" w:rsidRDefault="005B00BB" w:rsidP="005B00BB">
                  <w:pPr>
                    <w:spacing w:line="276" w:lineRule="auto"/>
                    <w:jc w:val="center"/>
                    <w:rPr>
                      <w:rFonts w:eastAsia="MS Mincho"/>
                      <w:lang w:val="en-US" w:eastAsia="en-US"/>
                    </w:rPr>
                  </w:pPr>
                  <w:r>
                    <w:rPr>
                      <w:rFonts w:eastAsia="MS Mincho"/>
                      <w:lang w:val="en-US" w:eastAsia="en-US"/>
                    </w:rPr>
                    <w:t>f</w:t>
                  </w:r>
                </w:p>
              </w:tc>
              <w:tc>
                <w:tcPr>
                  <w:tcW w:w="3119" w:type="dxa"/>
                  <w:vAlign w:val="center"/>
                </w:tcPr>
                <w:p w14:paraId="5154612A" w14:textId="77777777" w:rsidR="005B00BB" w:rsidRDefault="005B00BB" w:rsidP="005B00BB">
                  <w:pPr>
                    <w:spacing w:line="276" w:lineRule="auto"/>
                    <w:rPr>
                      <w:rFonts w:eastAsia="MS Mincho"/>
                      <w:lang w:val="en-US" w:eastAsia="en-US"/>
                    </w:rPr>
                  </w:pPr>
                  <w:r>
                    <w:rPr>
                      <w:rFonts w:eastAsia="MS Mincho"/>
                      <w:lang w:val="en-US" w:eastAsia="en-US"/>
                    </w:rPr>
                    <w:t>Senaryo (Global / Bölüm Başı)</w:t>
                  </w:r>
                </w:p>
                <w:p w14:paraId="663C4BA8" w14:textId="21FECA59" w:rsidR="005B00BB" w:rsidRDefault="005B00BB" w:rsidP="005B00BB">
                  <w:pPr>
                    <w:spacing w:line="276" w:lineRule="auto"/>
                    <w:rPr>
                      <w:rFonts w:eastAsia="MS Mincho"/>
                      <w:lang w:val="en-US" w:eastAsia="en-US"/>
                    </w:rPr>
                  </w:pPr>
                  <w:r>
                    <w:rPr>
                      <w:rFonts w:eastAsia="MS Mincho"/>
                      <w:lang w:val="en-US" w:eastAsia="en-US"/>
                    </w:rPr>
                    <w:t>- 20 Dakika ve altı</w:t>
                  </w:r>
                </w:p>
              </w:tc>
              <w:tc>
                <w:tcPr>
                  <w:tcW w:w="1842" w:type="dxa"/>
                  <w:vAlign w:val="center"/>
                </w:tcPr>
                <w:p w14:paraId="322F4ECA" w14:textId="3FB1E972" w:rsidR="005B00BB" w:rsidRDefault="005B00BB" w:rsidP="005B00BB">
                  <w:pPr>
                    <w:spacing w:line="276" w:lineRule="auto"/>
                    <w:jc w:val="right"/>
                    <w:rPr>
                      <w:rFonts w:eastAsia="MS Mincho"/>
                      <w:lang w:val="en-US" w:eastAsia="en-US"/>
                    </w:rPr>
                  </w:pPr>
                  <w:r>
                    <w:rPr>
                      <w:rFonts w:eastAsia="MS Mincho"/>
                      <w:lang w:val="en-US" w:eastAsia="en-US"/>
                    </w:rPr>
                    <w:t>250.000 TL</w:t>
                  </w:r>
                </w:p>
              </w:tc>
              <w:tc>
                <w:tcPr>
                  <w:tcW w:w="3686" w:type="dxa"/>
                  <w:vAlign w:val="center"/>
                </w:tcPr>
                <w:p w14:paraId="5BEE5E4B" w14:textId="5BDE943F" w:rsidR="005B00BB" w:rsidRPr="00D2225F" w:rsidRDefault="005B00BB" w:rsidP="0005032D">
                  <w:pPr>
                    <w:pStyle w:val="NormalWeb"/>
                    <w:spacing w:before="360" w:beforeAutospacing="0" w:after="360" w:afterAutospacing="0" w:line="276" w:lineRule="auto"/>
                    <w:jc w:val="center"/>
                    <w:rPr>
                      <w:rFonts w:eastAsia="MS Mincho"/>
                      <w:sz w:val="22"/>
                      <w:szCs w:val="22"/>
                      <w:lang w:val="en-US" w:eastAsia="en-US"/>
                    </w:rPr>
                  </w:pPr>
                  <w:r w:rsidRPr="008463E2">
                    <w:rPr>
                      <w:sz w:val="22"/>
                      <w:szCs w:val="22"/>
                    </w:rPr>
                    <w:t>Türkiye için ödenen bölüm başı senaryo ücretine ek olarak, dünya genelindeki tüm kullanım (TR + Global) haklarını kapsayan ilave ücrettir.</w:t>
                  </w:r>
                </w:p>
              </w:tc>
            </w:tr>
            <w:tr w:rsidR="005B00BB" w:rsidRPr="00D2225F" w14:paraId="2342E289" w14:textId="77777777" w:rsidTr="00DD765F">
              <w:tc>
                <w:tcPr>
                  <w:tcW w:w="593" w:type="dxa"/>
                  <w:vAlign w:val="center"/>
                </w:tcPr>
                <w:p w14:paraId="3FE4D385" w14:textId="0DF80144" w:rsidR="005B00BB" w:rsidRDefault="005B00BB" w:rsidP="005B00BB">
                  <w:pPr>
                    <w:spacing w:line="276" w:lineRule="auto"/>
                    <w:jc w:val="center"/>
                    <w:rPr>
                      <w:rFonts w:eastAsia="MS Mincho"/>
                      <w:lang w:val="en-US" w:eastAsia="en-US"/>
                    </w:rPr>
                  </w:pPr>
                  <w:r>
                    <w:rPr>
                      <w:rFonts w:eastAsia="MS Mincho"/>
                      <w:lang w:val="en-US" w:eastAsia="en-US"/>
                    </w:rPr>
                    <w:t>g</w:t>
                  </w:r>
                </w:p>
              </w:tc>
              <w:tc>
                <w:tcPr>
                  <w:tcW w:w="3119" w:type="dxa"/>
                  <w:vAlign w:val="center"/>
                </w:tcPr>
                <w:p w14:paraId="61002E7F" w14:textId="77777777" w:rsidR="005B00BB" w:rsidRDefault="005B00BB" w:rsidP="005B00BB">
                  <w:pPr>
                    <w:spacing w:before="240" w:line="276" w:lineRule="auto"/>
                    <w:rPr>
                      <w:rFonts w:eastAsia="MS Mincho"/>
                      <w:lang w:val="en-US" w:eastAsia="en-US"/>
                    </w:rPr>
                  </w:pPr>
                  <w:r>
                    <w:rPr>
                      <w:rFonts w:eastAsia="MS Mincho"/>
                      <w:lang w:val="en-US" w:eastAsia="en-US"/>
                    </w:rPr>
                    <w:t xml:space="preserve">Proje Dosyası </w:t>
                  </w:r>
                </w:p>
                <w:p w14:paraId="48937347" w14:textId="149E686E" w:rsidR="005B00BB" w:rsidRDefault="005B00BB" w:rsidP="005B00BB">
                  <w:pPr>
                    <w:spacing w:after="240" w:line="276" w:lineRule="auto"/>
                    <w:rPr>
                      <w:rFonts w:eastAsia="MS Mincho"/>
                      <w:lang w:val="en-US" w:eastAsia="en-US"/>
                    </w:rPr>
                  </w:pPr>
                  <w:r>
                    <w:rPr>
                      <w:rFonts w:eastAsia="MS Mincho"/>
                      <w:lang w:val="en-US" w:eastAsia="en-US"/>
                    </w:rPr>
                    <w:t>- 20 Dakika üzeri</w:t>
                  </w:r>
                </w:p>
              </w:tc>
              <w:tc>
                <w:tcPr>
                  <w:tcW w:w="1842" w:type="dxa"/>
                  <w:vAlign w:val="center"/>
                </w:tcPr>
                <w:p w14:paraId="5BBA3C17" w14:textId="448B9A1C" w:rsidR="005B00BB" w:rsidRDefault="005B00BB" w:rsidP="005B00BB">
                  <w:pPr>
                    <w:spacing w:line="276" w:lineRule="auto"/>
                    <w:jc w:val="right"/>
                    <w:rPr>
                      <w:rFonts w:eastAsia="MS Mincho"/>
                      <w:lang w:val="en-US" w:eastAsia="en-US"/>
                    </w:rPr>
                  </w:pPr>
                  <w:r>
                    <w:rPr>
                      <w:rFonts w:eastAsia="MS Mincho"/>
                      <w:lang w:val="en-US" w:eastAsia="en-US"/>
                    </w:rPr>
                    <w:t>600.000 TL</w:t>
                  </w:r>
                </w:p>
              </w:tc>
              <w:tc>
                <w:tcPr>
                  <w:tcW w:w="3686" w:type="dxa"/>
                  <w:vAlign w:val="center"/>
                </w:tcPr>
                <w:p w14:paraId="12A01B45" w14:textId="0D88F6B7" w:rsidR="005B00BB" w:rsidRPr="008463E2" w:rsidRDefault="005B00BB" w:rsidP="005B00BB">
                  <w:pPr>
                    <w:pStyle w:val="NormalWeb"/>
                    <w:spacing w:before="240" w:beforeAutospacing="0" w:after="240" w:afterAutospacing="0"/>
                    <w:jc w:val="center"/>
                    <w:rPr>
                      <w:sz w:val="22"/>
                      <w:szCs w:val="22"/>
                    </w:rPr>
                  </w:pPr>
                  <w:r>
                    <w:rPr>
                      <w:sz w:val="22"/>
                      <w:szCs w:val="22"/>
                      <w:lang w:val="en-US"/>
                    </w:rPr>
                    <w:t>Senaryo bütçesinin 1,5 katı</w:t>
                  </w:r>
                </w:p>
              </w:tc>
            </w:tr>
            <w:tr w:rsidR="005B00BB" w:rsidRPr="00D2225F" w14:paraId="48B455FC" w14:textId="77777777" w:rsidTr="00DD765F">
              <w:tc>
                <w:tcPr>
                  <w:tcW w:w="593" w:type="dxa"/>
                  <w:vAlign w:val="center"/>
                </w:tcPr>
                <w:p w14:paraId="373FCFBE" w14:textId="6C9B7CD9" w:rsidR="005B00BB" w:rsidRPr="00D2225F" w:rsidRDefault="005B00BB" w:rsidP="005B00BB">
                  <w:pPr>
                    <w:spacing w:line="276" w:lineRule="auto"/>
                    <w:jc w:val="center"/>
                    <w:rPr>
                      <w:rFonts w:eastAsia="MS Mincho"/>
                      <w:lang w:val="en-US" w:eastAsia="en-US"/>
                    </w:rPr>
                  </w:pPr>
                  <w:r>
                    <w:rPr>
                      <w:rFonts w:eastAsia="MS Mincho"/>
                      <w:lang w:val="en-US" w:eastAsia="en-US"/>
                    </w:rPr>
                    <w:t>h</w:t>
                  </w:r>
                </w:p>
              </w:tc>
              <w:tc>
                <w:tcPr>
                  <w:tcW w:w="3119" w:type="dxa"/>
                  <w:vAlign w:val="center"/>
                </w:tcPr>
                <w:p w14:paraId="5BE703ED" w14:textId="77777777" w:rsidR="005B00BB" w:rsidRDefault="005B00BB" w:rsidP="005B00BB">
                  <w:pPr>
                    <w:spacing w:before="240" w:line="276" w:lineRule="auto"/>
                    <w:rPr>
                      <w:rFonts w:eastAsia="MS Mincho"/>
                      <w:lang w:val="en-US" w:eastAsia="en-US"/>
                    </w:rPr>
                  </w:pPr>
                  <w:r>
                    <w:rPr>
                      <w:rFonts w:eastAsia="MS Mincho"/>
                      <w:lang w:val="en-US" w:eastAsia="en-US"/>
                    </w:rPr>
                    <w:t>Senaryo (Türkiye / Bölüm Başı)</w:t>
                  </w:r>
                </w:p>
                <w:p w14:paraId="261187BD" w14:textId="14FE0653" w:rsidR="005B00BB" w:rsidRDefault="005B00BB" w:rsidP="005B00BB">
                  <w:pPr>
                    <w:spacing w:after="240" w:line="276" w:lineRule="auto"/>
                    <w:rPr>
                      <w:rFonts w:eastAsia="MS Mincho"/>
                      <w:lang w:val="en-US" w:eastAsia="en-US"/>
                    </w:rPr>
                  </w:pPr>
                  <w:r>
                    <w:rPr>
                      <w:rFonts w:eastAsia="MS Mincho"/>
                      <w:lang w:val="en-US" w:eastAsia="en-US"/>
                    </w:rPr>
                    <w:t>- 20 Dakika üzeri</w:t>
                  </w:r>
                </w:p>
              </w:tc>
              <w:tc>
                <w:tcPr>
                  <w:tcW w:w="1842" w:type="dxa"/>
                  <w:vAlign w:val="center"/>
                </w:tcPr>
                <w:p w14:paraId="09911DBA" w14:textId="7BFC686A" w:rsidR="005B00BB" w:rsidRDefault="005B00BB" w:rsidP="005B00BB">
                  <w:pPr>
                    <w:spacing w:line="276" w:lineRule="auto"/>
                    <w:jc w:val="right"/>
                    <w:rPr>
                      <w:rFonts w:eastAsia="MS Mincho"/>
                      <w:lang w:val="en-US" w:eastAsia="en-US"/>
                    </w:rPr>
                  </w:pPr>
                  <w:r>
                    <w:rPr>
                      <w:rFonts w:eastAsia="MS Mincho"/>
                      <w:lang w:val="en-US" w:eastAsia="en-US"/>
                    </w:rPr>
                    <w:t>400.000 TL</w:t>
                  </w:r>
                </w:p>
              </w:tc>
              <w:tc>
                <w:tcPr>
                  <w:tcW w:w="3686" w:type="dxa"/>
                  <w:vAlign w:val="center"/>
                </w:tcPr>
                <w:p w14:paraId="1F2E27AA" w14:textId="4F610FA0" w:rsidR="005B00BB" w:rsidRDefault="005B00BB" w:rsidP="005B00BB">
                  <w:pPr>
                    <w:pStyle w:val="NormalWeb"/>
                    <w:spacing w:before="240" w:beforeAutospacing="0" w:after="240" w:afterAutospacing="0"/>
                    <w:jc w:val="center"/>
                    <w:rPr>
                      <w:sz w:val="22"/>
                      <w:szCs w:val="22"/>
                      <w:lang w:val="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5B00BB" w:rsidRPr="00D2225F" w14:paraId="1953EBD5" w14:textId="77777777" w:rsidTr="00DD765F">
              <w:tc>
                <w:tcPr>
                  <w:tcW w:w="593" w:type="dxa"/>
                  <w:vAlign w:val="center"/>
                </w:tcPr>
                <w:p w14:paraId="6E86BD58" w14:textId="3CB7A138" w:rsidR="005B00BB" w:rsidRDefault="005B00BB" w:rsidP="005B00BB">
                  <w:pPr>
                    <w:spacing w:line="276" w:lineRule="auto"/>
                    <w:jc w:val="center"/>
                    <w:rPr>
                      <w:rFonts w:eastAsia="MS Mincho"/>
                      <w:lang w:val="en-US" w:eastAsia="en-US"/>
                    </w:rPr>
                  </w:pPr>
                  <w:r>
                    <w:rPr>
                      <w:rFonts w:eastAsia="MS Mincho"/>
                      <w:lang w:val="en-US" w:eastAsia="en-US"/>
                    </w:rPr>
                    <w:t>i</w:t>
                  </w:r>
                </w:p>
              </w:tc>
              <w:tc>
                <w:tcPr>
                  <w:tcW w:w="3119" w:type="dxa"/>
                  <w:vAlign w:val="center"/>
                </w:tcPr>
                <w:p w14:paraId="175C6A63" w14:textId="77777777" w:rsidR="005B00BB" w:rsidRDefault="005B00BB" w:rsidP="005B00BB">
                  <w:pPr>
                    <w:spacing w:line="276" w:lineRule="auto"/>
                    <w:rPr>
                      <w:rFonts w:eastAsia="MS Mincho"/>
                      <w:lang w:val="en-US" w:eastAsia="en-US"/>
                    </w:rPr>
                  </w:pPr>
                  <w:r>
                    <w:rPr>
                      <w:rFonts w:eastAsia="MS Mincho"/>
                      <w:lang w:val="en-US" w:eastAsia="en-US"/>
                    </w:rPr>
                    <w:t>Senaryo (Global / Bölüm Başı)</w:t>
                  </w:r>
                </w:p>
                <w:p w14:paraId="421AD07B" w14:textId="4F6A2045" w:rsidR="005B00BB" w:rsidRDefault="005B00BB" w:rsidP="005B00BB">
                  <w:pPr>
                    <w:spacing w:line="276" w:lineRule="auto"/>
                    <w:rPr>
                      <w:rFonts w:eastAsia="MS Mincho"/>
                      <w:lang w:val="en-US" w:eastAsia="en-US"/>
                    </w:rPr>
                  </w:pPr>
                  <w:r>
                    <w:rPr>
                      <w:rFonts w:eastAsia="MS Mincho"/>
                      <w:lang w:val="en-US" w:eastAsia="en-US"/>
                    </w:rPr>
                    <w:t>- 20 Dakika ve altı</w:t>
                  </w:r>
                </w:p>
              </w:tc>
              <w:tc>
                <w:tcPr>
                  <w:tcW w:w="1842" w:type="dxa"/>
                  <w:vAlign w:val="center"/>
                </w:tcPr>
                <w:p w14:paraId="19BCCDBC" w14:textId="794FF333" w:rsidR="005B00BB" w:rsidRDefault="005B00BB" w:rsidP="005B00BB">
                  <w:pPr>
                    <w:spacing w:line="276" w:lineRule="auto"/>
                    <w:jc w:val="right"/>
                    <w:rPr>
                      <w:rFonts w:eastAsia="MS Mincho"/>
                      <w:lang w:val="en-US" w:eastAsia="en-US"/>
                    </w:rPr>
                  </w:pPr>
                  <w:r>
                    <w:rPr>
                      <w:rFonts w:eastAsia="MS Mincho"/>
                      <w:lang w:val="en-US" w:eastAsia="en-US"/>
                    </w:rPr>
                    <w:t>250.000 TL</w:t>
                  </w:r>
                </w:p>
              </w:tc>
              <w:tc>
                <w:tcPr>
                  <w:tcW w:w="3686" w:type="dxa"/>
                  <w:vAlign w:val="center"/>
                </w:tcPr>
                <w:p w14:paraId="7B2D70F9" w14:textId="11CBFD89" w:rsidR="005B00BB" w:rsidRPr="00D2225F" w:rsidRDefault="005B00BB" w:rsidP="0005032D">
                  <w:pPr>
                    <w:pStyle w:val="NormalWeb"/>
                    <w:spacing w:before="360" w:beforeAutospacing="0" w:after="360" w:afterAutospacing="0" w:line="276" w:lineRule="auto"/>
                    <w:jc w:val="center"/>
                    <w:rPr>
                      <w:rFonts w:eastAsia="MS Mincho"/>
                      <w:sz w:val="22"/>
                      <w:szCs w:val="22"/>
                      <w:lang w:val="en-US" w:eastAsia="en-US"/>
                    </w:rPr>
                  </w:pPr>
                  <w:r w:rsidRPr="008463E2">
                    <w:rPr>
                      <w:sz w:val="22"/>
                      <w:szCs w:val="22"/>
                    </w:rPr>
                    <w:t>Türkiye için ödenen bölüm başı senaryo ücretine ek olarak, dünya genelindeki tüm kullanım (TR + Global) haklarını kapsayan ilave ücrettir.</w:t>
                  </w:r>
                </w:p>
              </w:tc>
            </w:tr>
          </w:tbl>
          <w:p w14:paraId="05FBD803" w14:textId="6BB0C54C" w:rsidR="00C1684A" w:rsidRPr="00906655" w:rsidRDefault="00C1684A" w:rsidP="002524F0">
            <w:pPr>
              <w:keepNext/>
              <w:keepLines/>
              <w:spacing w:before="200" w:after="240" w:line="276" w:lineRule="auto"/>
              <w:jc w:val="center"/>
              <w:outlineLvl w:val="1"/>
              <w:rPr>
                <w:rFonts w:eastAsia="MS Gothic"/>
                <w:b/>
                <w:bCs/>
                <w:color w:val="4F81BD"/>
                <w:lang w:val="en-US" w:eastAsia="en-US"/>
              </w:rPr>
            </w:pPr>
          </w:p>
        </w:tc>
      </w:tr>
      <w:tr w:rsidR="00C1684A" w:rsidRPr="00D2225F" w14:paraId="639A7617" w14:textId="77777777" w:rsidTr="005B00BB">
        <w:trPr>
          <w:jc w:val="center"/>
        </w:trPr>
        <w:tc>
          <w:tcPr>
            <w:tcW w:w="9466" w:type="dxa"/>
          </w:tcPr>
          <w:p w14:paraId="2E252F75" w14:textId="77777777" w:rsidR="00C1684A" w:rsidRPr="00906655" w:rsidRDefault="00C1684A" w:rsidP="005B00BB">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lastRenderedPageBreak/>
              <w:t>Youtube ve Yeni Medya Yayın Hakları</w:t>
            </w:r>
          </w:p>
        </w:tc>
      </w:tr>
      <w:tr w:rsidR="00C1684A" w:rsidRPr="00D2225F" w14:paraId="45D504E0" w14:textId="77777777" w:rsidTr="005B00BB">
        <w:trPr>
          <w:jc w:val="center"/>
        </w:trPr>
        <w:tc>
          <w:tcPr>
            <w:tcW w:w="9466" w:type="dxa"/>
          </w:tcPr>
          <w:tbl>
            <w:tblPr>
              <w:tblStyle w:val="TabloKlavuzu"/>
              <w:tblW w:w="9240" w:type="dxa"/>
              <w:tblLook w:val="04A0" w:firstRow="1" w:lastRow="0" w:firstColumn="1" w:lastColumn="0" w:noHBand="0" w:noVBand="1"/>
            </w:tblPr>
            <w:tblGrid>
              <w:gridCol w:w="3712"/>
              <w:gridCol w:w="1957"/>
              <w:gridCol w:w="3571"/>
            </w:tblGrid>
            <w:tr w:rsidR="00C1684A" w:rsidRPr="00D2225F" w14:paraId="6F55D49C" w14:textId="77777777" w:rsidTr="00D509EC">
              <w:tc>
                <w:tcPr>
                  <w:tcW w:w="3712" w:type="dxa"/>
                  <w:vAlign w:val="center"/>
                </w:tcPr>
                <w:p w14:paraId="37B14159" w14:textId="77777777" w:rsidR="00C1684A" w:rsidRPr="00D2225F" w:rsidRDefault="00C1684A" w:rsidP="00D509EC">
                  <w:pPr>
                    <w:spacing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vAlign w:val="center"/>
                </w:tcPr>
                <w:p w14:paraId="2624C9E0" w14:textId="77777777" w:rsidR="00C1684A" w:rsidRDefault="00C1684A" w:rsidP="005B00BB">
                  <w:pPr>
                    <w:spacing w:before="240" w:line="276" w:lineRule="auto"/>
                    <w:jc w:val="center"/>
                    <w:rPr>
                      <w:rFonts w:eastAsia="MS Mincho"/>
                      <w:b/>
                      <w:bCs/>
                      <w:lang w:val="en-US" w:eastAsia="en-US"/>
                    </w:rPr>
                  </w:pPr>
                  <w:r w:rsidRPr="00D2225F">
                    <w:rPr>
                      <w:rFonts w:eastAsia="MS Mincho"/>
                      <w:b/>
                      <w:bCs/>
                      <w:lang w:val="en-US" w:eastAsia="en-US"/>
                    </w:rPr>
                    <w:t>Pay Oranı</w:t>
                  </w:r>
                </w:p>
                <w:p w14:paraId="6C616858" w14:textId="77777777" w:rsidR="00C1684A" w:rsidRPr="00D2225F" w:rsidRDefault="00C1684A" w:rsidP="00D509EC">
                  <w:pPr>
                    <w:spacing w:after="200" w:line="276" w:lineRule="auto"/>
                    <w:jc w:val="center"/>
                    <w:rPr>
                      <w:rFonts w:eastAsia="MS Mincho"/>
                      <w:b/>
                      <w:bCs/>
                      <w:lang w:val="en-US" w:eastAsia="en-US"/>
                    </w:rPr>
                  </w:pPr>
                  <w:r>
                    <w:rPr>
                      <w:rFonts w:eastAsia="MS Mincho"/>
                      <w:b/>
                      <w:bCs/>
                      <w:lang w:val="en-US" w:eastAsia="en-US"/>
                    </w:rPr>
                    <w:t>(en az)</w:t>
                  </w:r>
                </w:p>
              </w:tc>
              <w:tc>
                <w:tcPr>
                  <w:tcW w:w="3571" w:type="dxa"/>
                  <w:vAlign w:val="center"/>
                </w:tcPr>
                <w:p w14:paraId="6FECED3B" w14:textId="77777777" w:rsidR="00C1684A" w:rsidRPr="00D2225F" w:rsidRDefault="00C1684A" w:rsidP="00D509EC">
                  <w:pPr>
                    <w:spacing w:after="200" w:line="276" w:lineRule="auto"/>
                    <w:jc w:val="center"/>
                    <w:rPr>
                      <w:rFonts w:eastAsia="MS Mincho"/>
                      <w:b/>
                      <w:bCs/>
                      <w:lang w:val="en-US" w:eastAsia="en-US"/>
                    </w:rPr>
                  </w:pPr>
                  <w:r w:rsidRPr="00D2225F">
                    <w:rPr>
                      <w:rFonts w:eastAsia="MS Mincho"/>
                      <w:b/>
                      <w:bCs/>
                      <w:lang w:val="en-US" w:eastAsia="en-US"/>
                    </w:rPr>
                    <w:t>Açıklama</w:t>
                  </w:r>
                </w:p>
              </w:tc>
            </w:tr>
            <w:tr w:rsidR="00C1684A" w:rsidRPr="00D2225F" w14:paraId="0853999A" w14:textId="77777777" w:rsidTr="00D509EC">
              <w:tc>
                <w:tcPr>
                  <w:tcW w:w="3712" w:type="dxa"/>
                  <w:vAlign w:val="center"/>
                </w:tcPr>
                <w:p w14:paraId="4ACA5F54" w14:textId="77777777" w:rsidR="00C1684A" w:rsidRPr="00D2225F" w:rsidRDefault="00C1684A" w:rsidP="007F2BBC">
                  <w:pPr>
                    <w:spacing w:after="200" w:line="276" w:lineRule="auto"/>
                    <w:rPr>
                      <w:rFonts w:eastAsia="MS Mincho"/>
                      <w:lang w:val="en-US" w:eastAsia="en-US"/>
                    </w:rPr>
                  </w:pPr>
                  <w:r>
                    <w:t>YouTube İlk Yayın Gelir Payı</w:t>
                  </w:r>
                </w:p>
              </w:tc>
              <w:tc>
                <w:tcPr>
                  <w:tcW w:w="1957" w:type="dxa"/>
                </w:tcPr>
                <w:p w14:paraId="50B800B1" w14:textId="77777777" w:rsidR="00C1684A" w:rsidRDefault="00C1684A" w:rsidP="007F2BBC">
                  <w:pPr>
                    <w:spacing w:after="200" w:line="276" w:lineRule="auto"/>
                    <w:jc w:val="center"/>
                    <w:rPr>
                      <w:rFonts w:eastAsia="MS Mincho"/>
                      <w:lang w:val="en-US" w:eastAsia="en-US"/>
                    </w:rPr>
                  </w:pPr>
                </w:p>
                <w:p w14:paraId="3DFF64B6" w14:textId="77777777" w:rsidR="00C1684A" w:rsidRPr="00D2225F" w:rsidRDefault="00C1684A" w:rsidP="007F2BBC">
                  <w:pPr>
                    <w:spacing w:after="200" w:line="276" w:lineRule="auto"/>
                    <w:jc w:val="center"/>
                    <w:rPr>
                      <w:rFonts w:eastAsia="MS Mincho"/>
                      <w:lang w:val="en-US" w:eastAsia="en-US"/>
                    </w:rPr>
                  </w:pPr>
                  <w:r>
                    <w:rPr>
                      <w:rFonts w:eastAsia="MS Mincho"/>
                      <w:lang w:val="en-US" w:eastAsia="en-US"/>
                    </w:rPr>
                    <w:t>%3</w:t>
                  </w:r>
                </w:p>
              </w:tc>
              <w:tc>
                <w:tcPr>
                  <w:tcW w:w="3571" w:type="dxa"/>
                </w:tcPr>
                <w:p w14:paraId="462158AC" w14:textId="1B1E478A" w:rsidR="00C1684A" w:rsidRPr="00D2225F" w:rsidRDefault="00C1684A" w:rsidP="0005032D">
                  <w:pPr>
                    <w:pStyle w:val="NormalWeb"/>
                    <w:spacing w:before="240" w:beforeAutospacing="0" w:after="240" w:afterAutospacing="0" w:line="276" w:lineRule="auto"/>
                    <w:jc w:val="center"/>
                    <w:rPr>
                      <w:sz w:val="22"/>
                      <w:szCs w:val="22"/>
                    </w:rPr>
                  </w:pPr>
                  <w:r w:rsidRPr="008463E2">
                    <w:rPr>
                      <w:sz w:val="22"/>
                      <w:szCs w:val="22"/>
                    </w:rPr>
                    <w:t xml:space="preserve">Bölümün YouTube’da </w:t>
                  </w:r>
                  <w:r w:rsidRPr="008463E2">
                    <w:rPr>
                      <w:rStyle w:val="Gl"/>
                      <w:sz w:val="22"/>
                      <w:szCs w:val="22"/>
                    </w:rPr>
                    <w:t>ilk kez yayınlanmasıyla oluşan reklam ve gösterim gelirleri</w:t>
                  </w:r>
                  <w:r w:rsidRPr="008463E2">
                    <w:rPr>
                      <w:sz w:val="22"/>
                      <w:szCs w:val="22"/>
                    </w:rPr>
                    <w:t xml:space="preserve"> üzerinden hesaplanan kullanım payı.</w:t>
                  </w:r>
                </w:p>
              </w:tc>
            </w:tr>
            <w:tr w:rsidR="00C1684A" w:rsidRPr="00D2225F" w14:paraId="60D15F41" w14:textId="77777777" w:rsidTr="00D509EC">
              <w:tc>
                <w:tcPr>
                  <w:tcW w:w="3712" w:type="dxa"/>
                  <w:vAlign w:val="center"/>
                </w:tcPr>
                <w:p w14:paraId="0A3857A1" w14:textId="77777777" w:rsidR="00C1684A" w:rsidRPr="00D2225F" w:rsidRDefault="00C1684A" w:rsidP="007F2BBC">
                  <w:pPr>
                    <w:spacing w:before="240" w:after="200" w:line="276" w:lineRule="auto"/>
                    <w:rPr>
                      <w:rFonts w:eastAsia="MS Mincho"/>
                      <w:lang w:val="en-US" w:eastAsia="en-US"/>
                    </w:rPr>
                  </w:pPr>
                  <w:r>
                    <w:rPr>
                      <w:rFonts w:eastAsia="MS Mincho"/>
                      <w:lang w:val="en-US" w:eastAsia="en-US"/>
                    </w:rPr>
                    <w:lastRenderedPageBreak/>
                    <w:t>Youtube Yeniden Yükleme / Klip Payı</w:t>
                  </w:r>
                </w:p>
              </w:tc>
              <w:tc>
                <w:tcPr>
                  <w:tcW w:w="1957" w:type="dxa"/>
                  <w:vAlign w:val="center"/>
                </w:tcPr>
                <w:p w14:paraId="6EEC2D5C" w14:textId="5E123201" w:rsidR="00B1277F" w:rsidRDefault="00B1277F" w:rsidP="00B1277F">
                  <w:pPr>
                    <w:spacing w:before="240"/>
                    <w:jc w:val="right"/>
                    <w:rPr>
                      <w:rFonts w:eastAsia="MS Mincho"/>
                      <w:lang w:val="en-US" w:eastAsia="en-US"/>
                    </w:rPr>
                  </w:pPr>
                  <w:r>
                    <w:rPr>
                      <w:rFonts w:eastAsia="MS Mincho"/>
                      <w:lang w:val="en-US" w:eastAsia="en-US"/>
                    </w:rPr>
                    <w:t>2.500 TL</w:t>
                  </w:r>
                </w:p>
                <w:p w14:paraId="7595197B" w14:textId="77777777" w:rsidR="00B1277F" w:rsidRDefault="00B1277F" w:rsidP="00B1277F">
                  <w:pPr>
                    <w:jc w:val="right"/>
                    <w:rPr>
                      <w:rFonts w:eastAsia="MS Mincho"/>
                      <w:lang w:val="en-US" w:eastAsia="en-US"/>
                    </w:rPr>
                  </w:pPr>
                  <w:r>
                    <w:rPr>
                      <w:rFonts w:eastAsia="MS Mincho"/>
                      <w:lang w:val="en-US" w:eastAsia="en-US"/>
                    </w:rPr>
                    <w:t xml:space="preserve">    +</w:t>
                  </w:r>
                </w:p>
                <w:p w14:paraId="2E86752F" w14:textId="73FF75A6" w:rsidR="00C1684A" w:rsidRPr="00D2225F" w:rsidRDefault="00B1277F" w:rsidP="00B1277F">
                  <w:pPr>
                    <w:spacing w:after="200" w:line="276" w:lineRule="auto"/>
                    <w:jc w:val="right"/>
                    <w:rPr>
                      <w:rFonts w:eastAsia="MS Mincho"/>
                      <w:lang w:val="en-US" w:eastAsia="en-US"/>
                    </w:rPr>
                  </w:pPr>
                  <w:r>
                    <w:rPr>
                      <w:rFonts w:eastAsia="MS Mincho"/>
                      <w:lang w:val="en-US" w:eastAsia="en-US"/>
                    </w:rPr>
                    <w:t>2.500 TL / 1m</w:t>
                  </w:r>
                </w:p>
              </w:tc>
              <w:tc>
                <w:tcPr>
                  <w:tcW w:w="3571" w:type="dxa"/>
                </w:tcPr>
                <w:p w14:paraId="7B6B5CBB" w14:textId="41069B7C" w:rsidR="00C1684A" w:rsidRPr="00D2225F" w:rsidRDefault="00B1277F" w:rsidP="00845919">
                  <w:pPr>
                    <w:spacing w:line="276" w:lineRule="auto"/>
                    <w:jc w:val="center"/>
                    <w:rPr>
                      <w:rFonts w:eastAsia="MS Mincho"/>
                      <w:sz w:val="22"/>
                      <w:szCs w:val="22"/>
                      <w:lang w:val="en-US" w:eastAsia="en-US"/>
                    </w:rPr>
                  </w:pPr>
                  <w:r>
                    <w:rPr>
                      <w:sz w:val="22"/>
                      <w:szCs w:val="22"/>
                    </w:rPr>
                    <w:t xml:space="preserve">Bir </w:t>
                  </w:r>
                  <w:r w:rsidRPr="006F5588">
                    <w:rPr>
                      <w:sz w:val="22"/>
                      <w:szCs w:val="22"/>
                    </w:rPr>
                    <w:t>bölüm</w:t>
                  </w:r>
                  <w:r>
                    <w:rPr>
                      <w:sz w:val="22"/>
                      <w:szCs w:val="22"/>
                    </w:rPr>
                    <w:t>den</w:t>
                  </w:r>
                  <w:r w:rsidRPr="006F5588">
                    <w:rPr>
                      <w:sz w:val="22"/>
                      <w:szCs w:val="22"/>
                    </w:rPr>
                    <w:t xml:space="preserve"> türetilerek </w:t>
                  </w:r>
                  <w:r w:rsidRPr="00CD71B3">
                    <w:rPr>
                      <w:sz w:val="22"/>
                      <w:szCs w:val="22"/>
                    </w:rPr>
                    <w:t>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C1684A" w:rsidRPr="00D2225F" w14:paraId="07D54E5B" w14:textId="77777777" w:rsidTr="00D509EC">
              <w:tc>
                <w:tcPr>
                  <w:tcW w:w="3712" w:type="dxa"/>
                  <w:vAlign w:val="center"/>
                </w:tcPr>
                <w:p w14:paraId="5B401B0D" w14:textId="77777777" w:rsidR="00C1684A" w:rsidRPr="00D2225F" w:rsidRDefault="00C1684A" w:rsidP="007F2BBC">
                  <w:pPr>
                    <w:spacing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57" w:type="dxa"/>
                  <w:vAlign w:val="center"/>
                </w:tcPr>
                <w:p w14:paraId="455AA4C7" w14:textId="4CF133EE" w:rsidR="00C1684A" w:rsidRPr="00D2225F" w:rsidRDefault="004A6F1E" w:rsidP="007F2BBC">
                  <w:pPr>
                    <w:spacing w:after="200" w:line="276" w:lineRule="auto"/>
                    <w:jc w:val="right"/>
                    <w:rPr>
                      <w:rFonts w:eastAsia="MS Mincho"/>
                      <w:lang w:val="en-US" w:eastAsia="en-US"/>
                    </w:rPr>
                  </w:pPr>
                  <w:r>
                    <w:rPr>
                      <w:rFonts w:eastAsia="MS Mincho"/>
                      <w:lang w:val="en-US" w:eastAsia="en-US"/>
                    </w:rPr>
                    <w:t>1.</w:t>
                  </w:r>
                  <w:r w:rsidR="00B1277F">
                    <w:rPr>
                      <w:rFonts w:eastAsia="MS Mincho"/>
                      <w:lang w:val="en-US" w:eastAsia="en-US"/>
                    </w:rPr>
                    <w:t>0</w:t>
                  </w:r>
                  <w:r w:rsidR="00C1684A">
                    <w:rPr>
                      <w:rFonts w:eastAsia="MS Mincho"/>
                      <w:lang w:val="en-US" w:eastAsia="en-US"/>
                    </w:rPr>
                    <w:t>00 TL</w:t>
                  </w:r>
                  <w:r w:rsidR="00312542">
                    <w:rPr>
                      <w:rFonts w:eastAsia="MS Mincho"/>
                      <w:lang w:val="en-US" w:eastAsia="en-US"/>
                    </w:rPr>
                    <w:t xml:space="preserve"> / 1 m</w:t>
                  </w:r>
                </w:p>
              </w:tc>
              <w:tc>
                <w:tcPr>
                  <w:tcW w:w="3571" w:type="dxa"/>
                </w:tcPr>
                <w:p w14:paraId="0B16E17E" w14:textId="77777777" w:rsidR="00C1684A" w:rsidRPr="00D2225F" w:rsidRDefault="00C1684A" w:rsidP="00845919">
                  <w:pPr>
                    <w:spacing w:line="276" w:lineRule="auto"/>
                    <w:jc w:val="center"/>
                    <w:rPr>
                      <w:rFonts w:eastAsia="MS Mincho"/>
                      <w:sz w:val="22"/>
                      <w:szCs w:val="22"/>
                      <w:lang w:val="en-US" w:eastAsia="en-US"/>
                    </w:rPr>
                  </w:pPr>
                  <w:r w:rsidRPr="009D1A69">
                    <w:rPr>
                      <w:b/>
                      <w:bCs/>
                      <w:sz w:val="22"/>
                      <w:szCs w:val="22"/>
                    </w:rPr>
                    <w:t>Bir dizi bölümünden</w:t>
                  </w:r>
                  <w:r w:rsidRPr="009D1A69">
                    <w:rPr>
                      <w:sz w:val="22"/>
                      <w:szCs w:val="22"/>
                    </w:rPr>
                    <w:t xml:space="preserve"> türetilerek oluşturulan YouTube Shorts içeriklerinin toplam izlenme sayısı üzerinden, </w:t>
                  </w:r>
                  <w:r w:rsidRPr="009D1A69">
                    <w:rPr>
                      <w:rStyle w:val="Gl"/>
                      <w:sz w:val="22"/>
                      <w:szCs w:val="22"/>
                    </w:rPr>
                    <w:t>her 1.000.000 görüntülenme için</w:t>
                  </w:r>
                  <w:r w:rsidRPr="009D1A69">
                    <w:rPr>
                      <w:sz w:val="22"/>
                      <w:szCs w:val="22"/>
                    </w:rPr>
                    <w:t xml:space="preserve"> senariste ödenen performans esaslı telif ücretidir.</w:t>
                  </w:r>
                </w:p>
              </w:tc>
            </w:tr>
            <w:tr w:rsidR="00C1684A" w:rsidRPr="00D2225F" w14:paraId="38FA831F" w14:textId="77777777" w:rsidTr="00D509EC">
              <w:tc>
                <w:tcPr>
                  <w:tcW w:w="3712" w:type="dxa"/>
                  <w:vAlign w:val="center"/>
                </w:tcPr>
                <w:p w14:paraId="1D2BB9A6" w14:textId="77777777" w:rsidR="00C1684A" w:rsidRPr="00D2225F" w:rsidRDefault="00C1684A" w:rsidP="007F2BBC">
                  <w:pPr>
                    <w:spacing w:after="200" w:line="276" w:lineRule="auto"/>
                    <w:rPr>
                      <w:rFonts w:eastAsia="MS Mincho"/>
                      <w:lang w:val="en-US" w:eastAsia="en-US"/>
                    </w:rPr>
                  </w:pPr>
                  <w:r>
                    <w:t>YouTube Sponsorluk / Brand Integration</w:t>
                  </w:r>
                </w:p>
              </w:tc>
              <w:tc>
                <w:tcPr>
                  <w:tcW w:w="1957" w:type="dxa"/>
                  <w:vAlign w:val="center"/>
                </w:tcPr>
                <w:p w14:paraId="317DDED0" w14:textId="77777777" w:rsidR="00C1684A" w:rsidRDefault="00C1684A" w:rsidP="007F2BBC">
                  <w:pPr>
                    <w:spacing w:after="200" w:line="276" w:lineRule="auto"/>
                    <w:jc w:val="center"/>
                    <w:rPr>
                      <w:rFonts w:eastAsia="MS Mincho"/>
                      <w:lang w:val="en-US" w:eastAsia="en-US"/>
                    </w:rPr>
                  </w:pPr>
                  <w:r>
                    <w:rPr>
                      <w:rFonts w:eastAsia="MS Mincho"/>
                      <w:lang w:val="en-US" w:eastAsia="en-US"/>
                    </w:rPr>
                    <w:t>%5</w:t>
                  </w:r>
                </w:p>
              </w:tc>
              <w:tc>
                <w:tcPr>
                  <w:tcW w:w="3571" w:type="dxa"/>
                </w:tcPr>
                <w:p w14:paraId="68E875C2" w14:textId="77777777" w:rsidR="00C1684A" w:rsidRPr="009D1A69" w:rsidRDefault="00C1684A" w:rsidP="00845919">
                  <w:pPr>
                    <w:pStyle w:val="NormalWeb"/>
                    <w:spacing w:before="0" w:beforeAutospacing="0" w:after="0" w:afterAutospacing="0" w:line="276" w:lineRule="auto"/>
                    <w:jc w:val="center"/>
                    <w:rPr>
                      <w:sz w:val="22"/>
                      <w:szCs w:val="22"/>
                    </w:rPr>
                  </w:pPr>
                  <w:r w:rsidRPr="009D1A69">
                    <w:rPr>
                      <w:sz w:val="22"/>
                      <w:szCs w:val="22"/>
                    </w:rPr>
                    <w:t xml:space="preserve">YouTube’da yayınlanan bölüm, klip ve türetilmiş içeriklerin içerisinde yapılan sponsorlu entegrasyonlar, ürün yerleştirme uygulamaları ve marka iş birliklerinden elde edilen </w:t>
                  </w:r>
                  <w:r w:rsidRPr="009D1A69">
                    <w:rPr>
                      <w:rStyle w:val="Gl"/>
                      <w:sz w:val="22"/>
                      <w:szCs w:val="22"/>
                    </w:rPr>
                    <w:t>net ticari gelirler</w:t>
                  </w:r>
                  <w:r w:rsidRPr="009D1A69">
                    <w:rPr>
                      <w:sz w:val="22"/>
                      <w:szCs w:val="22"/>
                    </w:rPr>
                    <w:t xml:space="preserve"> üzerinden hesaplanan kullanım payıdır.</w:t>
                  </w:r>
                </w:p>
              </w:tc>
            </w:tr>
            <w:tr w:rsidR="00C1684A" w:rsidRPr="00D2225F" w14:paraId="2FC992A4" w14:textId="77777777" w:rsidTr="00D509EC">
              <w:tc>
                <w:tcPr>
                  <w:tcW w:w="3712" w:type="dxa"/>
                  <w:vAlign w:val="center"/>
                </w:tcPr>
                <w:p w14:paraId="7D850876" w14:textId="77777777" w:rsidR="00C1684A" w:rsidRDefault="00C1684A" w:rsidP="007F2BBC">
                  <w:pPr>
                    <w:spacing w:after="200" w:line="276" w:lineRule="auto"/>
                  </w:pPr>
                  <w:r>
                    <w:t>Sosyal Medya Boost / Sponsor Payı</w:t>
                  </w:r>
                </w:p>
              </w:tc>
              <w:tc>
                <w:tcPr>
                  <w:tcW w:w="1957" w:type="dxa"/>
                  <w:vAlign w:val="center"/>
                </w:tcPr>
                <w:p w14:paraId="73A28CA7" w14:textId="77777777" w:rsidR="00C1684A" w:rsidRPr="00D2225F" w:rsidRDefault="00C1684A" w:rsidP="007F2BBC">
                  <w:pPr>
                    <w:spacing w:after="200" w:line="276" w:lineRule="auto"/>
                    <w:jc w:val="center"/>
                    <w:rPr>
                      <w:rFonts w:eastAsia="MS Mincho"/>
                      <w:lang w:val="en-US" w:eastAsia="en-US"/>
                    </w:rPr>
                  </w:pPr>
                  <w:r>
                    <w:rPr>
                      <w:rFonts w:eastAsia="MS Mincho"/>
                      <w:lang w:val="en-US" w:eastAsia="en-US"/>
                    </w:rPr>
                    <w:t>%3</w:t>
                  </w:r>
                </w:p>
              </w:tc>
              <w:tc>
                <w:tcPr>
                  <w:tcW w:w="3571" w:type="dxa"/>
                </w:tcPr>
                <w:p w14:paraId="5A37F547" w14:textId="77777777" w:rsidR="00C1684A" w:rsidRPr="009D1A69" w:rsidRDefault="00C1684A" w:rsidP="00845919">
                  <w:pPr>
                    <w:spacing w:line="276" w:lineRule="auto"/>
                    <w:jc w:val="center"/>
                    <w:rPr>
                      <w:sz w:val="22"/>
                      <w:szCs w:val="22"/>
                    </w:rPr>
                  </w:pPr>
                  <w:r w:rsidRPr="009D1A69">
                    <w:rPr>
                      <w:sz w:val="22"/>
                      <w:szCs w:val="22"/>
                    </w:rPr>
                    <w:t xml:space="preserve">YouTube dışındaki sosyal medya platformlarında (Instagram, TikTok, Facebook vb.) paylaşılan içeriklere ilişkin </w:t>
                  </w:r>
                  <w:r w:rsidRPr="009D1A69">
                    <w:rPr>
                      <w:rStyle w:val="Gl"/>
                      <w:sz w:val="22"/>
                      <w:szCs w:val="22"/>
                    </w:rPr>
                    <w:t>sponsorlu iş birlikleri, boost’lu gönderiler ve marka entegrasyonlarından elde edilen net ticari gelirler</w:t>
                  </w:r>
                  <w:r w:rsidRPr="009D1A69">
                    <w:rPr>
                      <w:sz w:val="22"/>
                      <w:szCs w:val="22"/>
                    </w:rPr>
                    <w:t xml:space="preserve"> üzerinden hesaplanan kullanım payıdır.</w:t>
                  </w:r>
                </w:p>
              </w:tc>
            </w:tr>
          </w:tbl>
          <w:p w14:paraId="630B5BFE" w14:textId="77777777" w:rsidR="00C1684A" w:rsidRPr="00906655" w:rsidRDefault="00C1684A" w:rsidP="002914F5">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C1684A" w:rsidRPr="00D2225F" w14:paraId="2E1C292C" w14:textId="77777777" w:rsidTr="005B00BB">
        <w:trPr>
          <w:jc w:val="center"/>
        </w:trPr>
        <w:tc>
          <w:tcPr>
            <w:tcW w:w="9466" w:type="dxa"/>
          </w:tcPr>
          <w:tbl>
            <w:tblPr>
              <w:tblStyle w:val="TabloKlavuzu"/>
              <w:tblW w:w="9240" w:type="dxa"/>
              <w:tblLook w:val="04A0" w:firstRow="1" w:lastRow="0" w:firstColumn="1" w:lastColumn="0" w:noHBand="0" w:noVBand="1"/>
            </w:tblPr>
            <w:tblGrid>
              <w:gridCol w:w="4704"/>
              <w:gridCol w:w="4536"/>
            </w:tblGrid>
            <w:tr w:rsidR="00C1684A" w:rsidRPr="00D2225F" w14:paraId="4AA8F100" w14:textId="77777777" w:rsidTr="00D509EC">
              <w:tc>
                <w:tcPr>
                  <w:tcW w:w="4704" w:type="dxa"/>
                </w:tcPr>
                <w:p w14:paraId="1828EAE8" w14:textId="77777777" w:rsidR="00C1684A" w:rsidRPr="00D2225F" w:rsidRDefault="00C1684A" w:rsidP="002914F5">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74C87E79" w14:textId="77777777" w:rsidR="00C1684A" w:rsidRPr="00D2225F" w:rsidRDefault="00C1684A" w:rsidP="002914F5">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C1684A" w:rsidRPr="00D2225F" w14:paraId="20DD8D3D" w14:textId="77777777" w:rsidTr="00D509EC">
              <w:tc>
                <w:tcPr>
                  <w:tcW w:w="4704" w:type="dxa"/>
                  <w:vAlign w:val="center"/>
                </w:tcPr>
                <w:p w14:paraId="4E326F61" w14:textId="77777777" w:rsidR="00C1684A" w:rsidRPr="00A122DB" w:rsidRDefault="00C1684A" w:rsidP="004A6F1E">
                  <w:pPr>
                    <w:spacing w:before="240" w:after="200" w:line="276" w:lineRule="auto"/>
                    <w:jc w:val="center"/>
                    <w:rPr>
                      <w:rFonts w:eastAsia="MS Mincho"/>
                      <w:lang w:val="en-US" w:eastAsia="en-US"/>
                    </w:rPr>
                  </w:pPr>
                  <w:r>
                    <w:rPr>
                      <w:rFonts w:eastAsia="MS Mincho"/>
                      <w:lang w:val="en-US" w:eastAsia="en-US"/>
                    </w:rPr>
                    <w:t>Proje Dosyası</w:t>
                  </w:r>
                </w:p>
              </w:tc>
              <w:tc>
                <w:tcPr>
                  <w:tcW w:w="4536" w:type="dxa"/>
                </w:tcPr>
                <w:p w14:paraId="0CB1ECFE" w14:textId="70D181CC" w:rsidR="00C1684A" w:rsidRPr="00B512E1" w:rsidRDefault="004A6F1E" w:rsidP="00845919">
                  <w:pPr>
                    <w:pStyle w:val="NormalWeb"/>
                    <w:spacing w:before="0" w:beforeAutospacing="0" w:after="240" w:afterAutospacing="0"/>
                    <w:jc w:val="center"/>
                  </w:pPr>
                  <w:r>
                    <w:t>Proje dosyası; sinopsis, genel hikâye akışı, karakter tanımları, evren kurulum dokümanları, stil rehberi, konsept çizimleri ve storyboard ön tasarımlarından oluşan temel geliştirme paketidir.</w:t>
                  </w:r>
                  <w:r>
                    <w:br/>
                    <w:t>Hikâye ve görsel dilin ortak geliştirilmesine yönelik pre-development sürecini kapsar.</w:t>
                  </w:r>
                  <w:r>
                    <w:br/>
                  </w:r>
                  <w:r>
                    <w:rPr>
                      <w:rStyle w:val="Gl"/>
                    </w:rPr>
                    <w:t>Senaryo bu pakete dahil değildir ve ayrı ücretlendirilir.</w:t>
                  </w:r>
                </w:p>
              </w:tc>
            </w:tr>
            <w:tr w:rsidR="00B07DC3" w:rsidRPr="00D2225F" w14:paraId="5E5D2F69" w14:textId="77777777" w:rsidTr="00D509EC">
              <w:tc>
                <w:tcPr>
                  <w:tcW w:w="4704" w:type="dxa"/>
                  <w:vAlign w:val="center"/>
                </w:tcPr>
                <w:p w14:paraId="06B8310A" w14:textId="589AB10C" w:rsidR="00B07DC3" w:rsidRDefault="00B07DC3" w:rsidP="00B07DC3">
                  <w:pPr>
                    <w:spacing w:before="240" w:after="200" w:line="276" w:lineRule="auto"/>
                    <w:jc w:val="center"/>
                    <w:rPr>
                      <w:rFonts w:eastAsia="MS Mincho"/>
                      <w:lang w:val="en-US" w:eastAsia="en-US"/>
                    </w:rPr>
                  </w:pPr>
                  <w:r>
                    <w:rPr>
                      <w:rFonts w:eastAsia="MS Mincho"/>
                      <w:lang w:val="en-US" w:eastAsia="en-US"/>
                    </w:rPr>
                    <w:lastRenderedPageBreak/>
                    <w:t>Senaryo</w:t>
                  </w:r>
                </w:p>
              </w:tc>
              <w:tc>
                <w:tcPr>
                  <w:tcW w:w="4536" w:type="dxa"/>
                </w:tcPr>
                <w:p w14:paraId="633E0BF2" w14:textId="1BFF5E33" w:rsidR="00B07DC3" w:rsidRDefault="00B07DC3" w:rsidP="00B07DC3">
                  <w:pPr>
                    <w:pStyle w:val="NormalWeb"/>
                    <w:spacing w:before="240" w:beforeAutospacing="0" w:after="240" w:afterAutospacing="0"/>
                    <w:jc w:val="center"/>
                  </w:pPr>
                  <w:r>
                    <w:rPr>
                      <w:rFonts w:eastAsia="MS Mincho"/>
                      <w:lang w:val="en-US" w:eastAsia="en-US"/>
                    </w:rPr>
                    <w:t>Bir bölüm senaryosunu ifade eder. Tretman’ın yazılması ile senarist bölüm senaryosu ücretine hak kazanır.</w:t>
                  </w:r>
                </w:p>
              </w:tc>
            </w:tr>
            <w:tr w:rsidR="00B07DC3" w:rsidRPr="00D2225F" w14:paraId="639845BD" w14:textId="77777777" w:rsidTr="00D509EC">
              <w:tc>
                <w:tcPr>
                  <w:tcW w:w="9240" w:type="dxa"/>
                  <w:gridSpan w:val="2"/>
                </w:tcPr>
                <w:p w14:paraId="0FA49D03" w14:textId="4C873B61" w:rsidR="00B07DC3" w:rsidRPr="00782F06" w:rsidRDefault="00B07DC3" w:rsidP="00B07DC3">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t>ÖNEMLİ NOT</w:t>
                  </w:r>
                </w:p>
                <w:p w14:paraId="392825C0" w14:textId="77777777" w:rsidR="00B07DC3" w:rsidRDefault="00B07DC3" w:rsidP="00B07DC3">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543D104A" w14:textId="77777777" w:rsidR="00B07DC3" w:rsidRDefault="00B07DC3" w:rsidP="00B07DC3">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45A6C30B" w14:textId="77777777" w:rsidR="00B07DC3" w:rsidRDefault="00B07DC3" w:rsidP="00B07DC3">
                  <w:pPr>
                    <w:pStyle w:val="NormalWeb"/>
                    <w:jc w:val="center"/>
                    <w:rPr>
                      <w:rStyle w:val="Gl"/>
                    </w:rPr>
                  </w:pPr>
                  <w:r>
                    <w:t xml:space="preserve">Eser sahibinin, ürettiği hikâye ve senaryonun </w:t>
                  </w:r>
                  <w:r>
                    <w:rPr>
                      <w:rStyle w:val="Gl"/>
                    </w:rPr>
                    <w:t>bedelini serbestçe belirleme hakkı saklıdır.</w:t>
                  </w:r>
                </w:p>
                <w:p w14:paraId="299566DF" w14:textId="77777777" w:rsidR="00B07DC3" w:rsidRPr="00782F06" w:rsidRDefault="00B07DC3" w:rsidP="00B07DC3">
                  <w:pPr>
                    <w:pStyle w:val="NormalWeb"/>
                    <w:jc w:val="center"/>
                  </w:pPr>
                </w:p>
              </w:tc>
            </w:tr>
          </w:tbl>
          <w:p w14:paraId="63B83D7F" w14:textId="77777777" w:rsidR="00C1684A" w:rsidRPr="00906655" w:rsidRDefault="00C1684A" w:rsidP="00D509EC">
            <w:pPr>
              <w:jc w:val="center"/>
            </w:pPr>
          </w:p>
        </w:tc>
      </w:tr>
    </w:tbl>
    <w:p w14:paraId="1D900F6B" w14:textId="77777777" w:rsidR="00311114" w:rsidRDefault="00311114" w:rsidP="00311114">
      <w:pPr>
        <w:rPr>
          <w:b/>
          <w:bCs/>
          <w:sz w:val="48"/>
          <w:szCs w:val="48"/>
        </w:rPr>
      </w:pPr>
    </w:p>
    <w:p w14:paraId="533014A5" w14:textId="77777777" w:rsidR="00B55BAF" w:rsidRDefault="00311114" w:rsidP="00311114">
      <w:pPr>
        <w:jc w:val="both"/>
        <w:rPr>
          <w:b/>
          <w:bCs/>
          <w:color w:val="FF0000"/>
        </w:rPr>
      </w:pPr>
      <w:r w:rsidRPr="00311114">
        <w:rPr>
          <w:b/>
          <w:bCs/>
          <w:color w:val="FF0000"/>
        </w:rPr>
        <w:tab/>
      </w:r>
    </w:p>
    <w:p w14:paraId="08E4E5F2" w14:textId="1D00172F" w:rsidR="002914F5" w:rsidRDefault="002914F5" w:rsidP="00B07DC3">
      <w:pPr>
        <w:tabs>
          <w:tab w:val="left" w:pos="2613"/>
        </w:tabs>
        <w:jc w:val="both"/>
        <w:rPr>
          <w:b/>
          <w:bCs/>
          <w:color w:val="FF0000"/>
        </w:rPr>
      </w:pPr>
    </w:p>
    <w:p w14:paraId="6041145D" w14:textId="77777777" w:rsidR="00B07DC3" w:rsidRDefault="00B07DC3" w:rsidP="00B07DC3">
      <w:pPr>
        <w:tabs>
          <w:tab w:val="left" w:pos="2613"/>
        </w:tabs>
        <w:jc w:val="both"/>
        <w:rPr>
          <w:b/>
          <w:bCs/>
          <w:color w:val="FF0000"/>
        </w:rPr>
      </w:pPr>
    </w:p>
    <w:p w14:paraId="16B6DAB7" w14:textId="77777777" w:rsidR="002914F5" w:rsidRDefault="002914F5" w:rsidP="00311114">
      <w:pPr>
        <w:jc w:val="both"/>
        <w:rPr>
          <w:b/>
          <w:bCs/>
          <w:color w:val="FF0000"/>
        </w:rPr>
      </w:pPr>
    </w:p>
    <w:p w14:paraId="13C38782" w14:textId="77777777" w:rsidR="0005032D" w:rsidRDefault="0005032D" w:rsidP="00311114">
      <w:pPr>
        <w:jc w:val="both"/>
        <w:rPr>
          <w:b/>
          <w:bCs/>
          <w:color w:val="FF0000"/>
        </w:rPr>
      </w:pPr>
    </w:p>
    <w:p w14:paraId="58B393D5" w14:textId="77777777" w:rsidR="0005032D" w:rsidRDefault="0005032D" w:rsidP="00311114">
      <w:pPr>
        <w:jc w:val="both"/>
        <w:rPr>
          <w:b/>
          <w:bCs/>
          <w:color w:val="FF0000"/>
        </w:rPr>
      </w:pPr>
    </w:p>
    <w:p w14:paraId="068C2177" w14:textId="77777777" w:rsidR="0005032D" w:rsidRDefault="0005032D" w:rsidP="00311114">
      <w:pPr>
        <w:jc w:val="both"/>
        <w:rPr>
          <w:b/>
          <w:bCs/>
          <w:color w:val="FF0000"/>
        </w:rPr>
      </w:pPr>
    </w:p>
    <w:p w14:paraId="3630F2A6" w14:textId="77777777" w:rsidR="0005032D" w:rsidRDefault="0005032D" w:rsidP="00311114">
      <w:pPr>
        <w:jc w:val="both"/>
        <w:rPr>
          <w:b/>
          <w:bCs/>
          <w:color w:val="FF0000"/>
        </w:rPr>
      </w:pPr>
    </w:p>
    <w:p w14:paraId="4DCE78DF" w14:textId="77777777" w:rsidR="0005032D" w:rsidRDefault="0005032D" w:rsidP="00311114">
      <w:pPr>
        <w:jc w:val="both"/>
        <w:rPr>
          <w:b/>
          <w:bCs/>
          <w:color w:val="FF0000"/>
        </w:rPr>
      </w:pPr>
    </w:p>
    <w:p w14:paraId="69468C28" w14:textId="77777777" w:rsidR="0005032D" w:rsidRDefault="0005032D" w:rsidP="00311114">
      <w:pPr>
        <w:jc w:val="both"/>
        <w:rPr>
          <w:b/>
          <w:bCs/>
          <w:color w:val="FF0000"/>
        </w:rPr>
      </w:pPr>
    </w:p>
    <w:p w14:paraId="6F9268DF" w14:textId="77777777" w:rsidR="0005032D" w:rsidRDefault="0005032D" w:rsidP="00311114">
      <w:pPr>
        <w:jc w:val="both"/>
        <w:rPr>
          <w:b/>
          <w:bCs/>
          <w:color w:val="FF0000"/>
        </w:rPr>
      </w:pPr>
    </w:p>
    <w:p w14:paraId="23458822" w14:textId="77777777" w:rsidR="0005032D" w:rsidRDefault="0005032D" w:rsidP="00311114">
      <w:pPr>
        <w:jc w:val="both"/>
        <w:rPr>
          <w:b/>
          <w:bCs/>
          <w:color w:val="FF0000"/>
        </w:rPr>
      </w:pPr>
    </w:p>
    <w:p w14:paraId="14F2F01C" w14:textId="77777777" w:rsidR="0005032D" w:rsidRDefault="0005032D" w:rsidP="00311114">
      <w:pPr>
        <w:jc w:val="both"/>
        <w:rPr>
          <w:b/>
          <w:bCs/>
          <w:color w:val="FF0000"/>
        </w:rPr>
      </w:pPr>
    </w:p>
    <w:p w14:paraId="5448C408" w14:textId="77777777" w:rsidR="0005032D" w:rsidRDefault="0005032D" w:rsidP="00311114">
      <w:pPr>
        <w:jc w:val="both"/>
        <w:rPr>
          <w:b/>
          <w:bCs/>
          <w:color w:val="FF0000"/>
        </w:rPr>
      </w:pPr>
    </w:p>
    <w:p w14:paraId="26D91173" w14:textId="77777777" w:rsidR="0005032D" w:rsidRDefault="0005032D" w:rsidP="00311114">
      <w:pPr>
        <w:jc w:val="both"/>
        <w:rPr>
          <w:b/>
          <w:bCs/>
          <w:color w:val="FF0000"/>
        </w:rPr>
      </w:pPr>
    </w:p>
    <w:p w14:paraId="5934C6B9" w14:textId="77777777" w:rsidR="0005032D" w:rsidRDefault="0005032D" w:rsidP="00311114">
      <w:pPr>
        <w:jc w:val="both"/>
        <w:rPr>
          <w:b/>
          <w:bCs/>
          <w:color w:val="FF0000"/>
        </w:rPr>
      </w:pPr>
    </w:p>
    <w:p w14:paraId="38B740FB" w14:textId="77777777" w:rsidR="0005032D" w:rsidRDefault="0005032D" w:rsidP="00311114">
      <w:pPr>
        <w:jc w:val="both"/>
        <w:rPr>
          <w:b/>
          <w:bCs/>
          <w:color w:val="FF0000"/>
        </w:rPr>
      </w:pPr>
    </w:p>
    <w:p w14:paraId="0BC6B783" w14:textId="77777777" w:rsidR="0005032D" w:rsidRDefault="0005032D" w:rsidP="00311114">
      <w:pPr>
        <w:jc w:val="both"/>
        <w:rPr>
          <w:b/>
          <w:bCs/>
          <w:color w:val="FF0000"/>
        </w:rPr>
      </w:pPr>
    </w:p>
    <w:p w14:paraId="3EB8376B" w14:textId="77777777" w:rsidR="0005032D" w:rsidRDefault="0005032D" w:rsidP="00311114">
      <w:pPr>
        <w:jc w:val="both"/>
        <w:rPr>
          <w:b/>
          <w:bCs/>
          <w:color w:val="FF0000"/>
        </w:rPr>
      </w:pPr>
    </w:p>
    <w:p w14:paraId="061464EE" w14:textId="77777777" w:rsidR="0005032D" w:rsidRDefault="0005032D" w:rsidP="00311114">
      <w:pPr>
        <w:jc w:val="both"/>
        <w:rPr>
          <w:b/>
          <w:bCs/>
          <w:color w:val="FF0000"/>
        </w:rPr>
      </w:pPr>
    </w:p>
    <w:p w14:paraId="1BD9B9AB" w14:textId="77777777" w:rsidR="0005032D" w:rsidRDefault="0005032D" w:rsidP="00311114">
      <w:pPr>
        <w:jc w:val="both"/>
        <w:rPr>
          <w:b/>
          <w:bCs/>
          <w:color w:val="FF0000"/>
        </w:rPr>
      </w:pPr>
    </w:p>
    <w:p w14:paraId="24CED72F" w14:textId="77777777" w:rsidR="00845919" w:rsidRDefault="00845919" w:rsidP="00311114">
      <w:pPr>
        <w:jc w:val="both"/>
        <w:rPr>
          <w:b/>
          <w:bCs/>
          <w:color w:val="FF0000"/>
        </w:rPr>
      </w:pPr>
    </w:p>
    <w:p w14:paraId="63C36678" w14:textId="77777777" w:rsidR="00845919" w:rsidRDefault="00845919" w:rsidP="00311114">
      <w:pPr>
        <w:jc w:val="both"/>
        <w:rPr>
          <w:b/>
          <w:bCs/>
          <w:color w:val="FF0000"/>
        </w:rPr>
      </w:pPr>
    </w:p>
    <w:p w14:paraId="3E4B1596" w14:textId="77777777" w:rsidR="00845919" w:rsidRDefault="00845919" w:rsidP="00311114">
      <w:pPr>
        <w:jc w:val="both"/>
        <w:rPr>
          <w:b/>
          <w:bCs/>
          <w:color w:val="FF0000"/>
        </w:rPr>
      </w:pPr>
    </w:p>
    <w:p w14:paraId="35B0C883" w14:textId="77777777" w:rsidR="00845919" w:rsidRDefault="00845919" w:rsidP="00311114">
      <w:pPr>
        <w:jc w:val="both"/>
        <w:rPr>
          <w:b/>
          <w:bCs/>
          <w:color w:val="FF0000"/>
        </w:rPr>
      </w:pPr>
    </w:p>
    <w:p w14:paraId="2A05F721" w14:textId="77777777" w:rsidR="00845919" w:rsidRDefault="00845919" w:rsidP="00311114">
      <w:pPr>
        <w:jc w:val="both"/>
        <w:rPr>
          <w:b/>
          <w:bCs/>
          <w:color w:val="FF0000"/>
        </w:rPr>
      </w:pPr>
    </w:p>
    <w:p w14:paraId="4AFCE19D" w14:textId="77777777" w:rsidR="00702D98" w:rsidRDefault="00702D98" w:rsidP="00311114">
      <w:pPr>
        <w:jc w:val="both"/>
        <w:rPr>
          <w:b/>
          <w:bCs/>
          <w:color w:val="FF0000"/>
        </w:rPr>
      </w:pPr>
    </w:p>
    <w:p w14:paraId="4EC21262" w14:textId="77777777" w:rsidR="00702D98" w:rsidRDefault="00702D98" w:rsidP="00311114">
      <w:pPr>
        <w:jc w:val="both"/>
        <w:rPr>
          <w:b/>
          <w:bCs/>
          <w:color w:val="FF0000"/>
        </w:rPr>
      </w:pPr>
    </w:p>
    <w:p w14:paraId="4AF2909E" w14:textId="77777777" w:rsidR="00B55BAF" w:rsidRDefault="00B55BAF" w:rsidP="00311114">
      <w:pPr>
        <w:jc w:val="both"/>
        <w:rPr>
          <w:b/>
          <w:bCs/>
          <w:color w:val="FF0000"/>
        </w:rPr>
      </w:pPr>
    </w:p>
    <w:p w14:paraId="6B7A68D2" w14:textId="77777777" w:rsidR="00066B84" w:rsidRDefault="00066B84" w:rsidP="00311114">
      <w:pPr>
        <w:jc w:val="both"/>
        <w:rPr>
          <w:b/>
          <w:bCs/>
          <w:color w:val="FF0000"/>
        </w:rPr>
      </w:pPr>
    </w:p>
    <w:tbl>
      <w:tblPr>
        <w:tblStyle w:val="TabloKlavuzu"/>
        <w:tblW w:w="9067" w:type="dxa"/>
        <w:jc w:val="center"/>
        <w:tblLook w:val="04A0" w:firstRow="1" w:lastRow="0" w:firstColumn="1" w:lastColumn="0" w:noHBand="0" w:noVBand="1"/>
      </w:tblPr>
      <w:tblGrid>
        <w:gridCol w:w="9466"/>
      </w:tblGrid>
      <w:tr w:rsidR="00066B84" w:rsidRPr="00D2225F" w14:paraId="1FAC295D" w14:textId="77777777" w:rsidTr="00D509EC">
        <w:trPr>
          <w:trHeight w:val="578"/>
          <w:jc w:val="center"/>
        </w:trPr>
        <w:tc>
          <w:tcPr>
            <w:tcW w:w="9067" w:type="dxa"/>
          </w:tcPr>
          <w:p w14:paraId="152BF1C1" w14:textId="77777777" w:rsidR="00066B84" w:rsidRDefault="00066B84" w:rsidP="00066B84">
            <w:pPr>
              <w:pStyle w:val="ListeParagraf"/>
              <w:numPr>
                <w:ilvl w:val="0"/>
                <w:numId w:val="53"/>
              </w:numPr>
              <w:spacing w:before="240" w:after="240"/>
              <w:jc w:val="center"/>
              <w:rPr>
                <w:b/>
                <w:bCs/>
              </w:rPr>
            </w:pPr>
            <w:r>
              <w:rPr>
                <w:b/>
                <w:bCs/>
              </w:rPr>
              <w:lastRenderedPageBreak/>
              <w:t>TV FİLMİ</w:t>
            </w:r>
          </w:p>
          <w:p w14:paraId="2C284357" w14:textId="69C99812" w:rsidR="00066B84" w:rsidRPr="00C039F0" w:rsidRDefault="00066B84" w:rsidP="00066B84">
            <w:pPr>
              <w:pStyle w:val="ListeParagraf"/>
              <w:spacing w:before="240" w:after="240"/>
              <w:jc w:val="center"/>
              <w:rPr>
                <w:b/>
                <w:bCs/>
              </w:rPr>
            </w:pPr>
            <w:r>
              <w:rPr>
                <w:b/>
                <w:bCs/>
              </w:rPr>
              <w:t>(Ulusal Kanallar / Yerli Dijital Platformlar)</w:t>
            </w:r>
          </w:p>
        </w:tc>
      </w:tr>
      <w:tr w:rsidR="00066B84" w:rsidRPr="00D2225F" w14:paraId="798C4B4F" w14:textId="77777777" w:rsidTr="00D509EC">
        <w:trPr>
          <w:jc w:val="center"/>
        </w:trPr>
        <w:tc>
          <w:tcPr>
            <w:tcW w:w="9067" w:type="dxa"/>
            <w:vAlign w:val="center"/>
          </w:tcPr>
          <w:p w14:paraId="2ABB9693" w14:textId="77777777" w:rsidR="00066B84" w:rsidRPr="00906655" w:rsidRDefault="00066B84" w:rsidP="00D509EC">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066B84" w:rsidRPr="00D2225F" w14:paraId="22BF3208"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066B84" w:rsidRPr="00D2225F" w14:paraId="3A24244A" w14:textId="77777777" w:rsidTr="00D509EC">
              <w:tc>
                <w:tcPr>
                  <w:tcW w:w="593" w:type="dxa"/>
                </w:tcPr>
                <w:p w14:paraId="16320199" w14:textId="77777777" w:rsidR="00066B84" w:rsidRPr="00D2225F" w:rsidRDefault="00066B84" w:rsidP="00D509EC">
                  <w:pPr>
                    <w:spacing w:before="240" w:after="200" w:line="276" w:lineRule="auto"/>
                    <w:jc w:val="center"/>
                    <w:rPr>
                      <w:rFonts w:eastAsia="MS Mincho"/>
                      <w:lang w:val="en-US" w:eastAsia="en-US"/>
                    </w:rPr>
                  </w:pPr>
                </w:p>
              </w:tc>
              <w:tc>
                <w:tcPr>
                  <w:tcW w:w="3119" w:type="dxa"/>
                </w:tcPr>
                <w:p w14:paraId="177413A4"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5B2231E0"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9E03A29"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066B84" w:rsidRPr="00D2225F" w14:paraId="1913B9A3" w14:textId="77777777" w:rsidTr="00D509EC">
              <w:trPr>
                <w:trHeight w:val="562"/>
              </w:trPr>
              <w:tc>
                <w:tcPr>
                  <w:tcW w:w="593" w:type="dxa"/>
                  <w:vAlign w:val="center"/>
                </w:tcPr>
                <w:p w14:paraId="17910C38" w14:textId="77777777" w:rsidR="00066B84" w:rsidRPr="00D2225F" w:rsidRDefault="00066B84" w:rsidP="00D509EC">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328E71F3" w14:textId="77777777" w:rsidR="00066B84" w:rsidRPr="00D2225F" w:rsidRDefault="00066B84" w:rsidP="00D509EC">
                  <w:pPr>
                    <w:spacing w:after="200" w:line="276" w:lineRule="auto"/>
                    <w:rPr>
                      <w:rFonts w:eastAsia="MS Mincho"/>
                      <w:lang w:val="en-US" w:eastAsia="en-US"/>
                    </w:rPr>
                  </w:pPr>
                  <w:r w:rsidRPr="00D2225F">
                    <w:rPr>
                      <w:rFonts w:eastAsia="MS Mincho"/>
                      <w:lang w:val="en-US" w:eastAsia="en-US"/>
                    </w:rPr>
                    <w:t>Hikâye (Adaptasyon / Remake)</w:t>
                  </w:r>
                </w:p>
              </w:tc>
              <w:tc>
                <w:tcPr>
                  <w:tcW w:w="1842" w:type="dxa"/>
                  <w:vAlign w:val="center"/>
                </w:tcPr>
                <w:p w14:paraId="1DB63432" w14:textId="20E28E17" w:rsidR="00066B84" w:rsidRPr="00D2225F" w:rsidRDefault="00066B84" w:rsidP="00D509EC">
                  <w:pPr>
                    <w:spacing w:after="200" w:line="276" w:lineRule="auto"/>
                    <w:jc w:val="right"/>
                    <w:rPr>
                      <w:rFonts w:eastAsia="MS Mincho"/>
                      <w:lang w:val="en-US" w:eastAsia="en-US"/>
                    </w:rPr>
                  </w:pPr>
                  <w:r>
                    <w:rPr>
                      <w:rFonts w:eastAsia="MS Mincho"/>
                      <w:lang w:val="en-US" w:eastAsia="en-US"/>
                    </w:rPr>
                    <w:t>255</w:t>
                  </w:r>
                  <w:r w:rsidRPr="00D2225F">
                    <w:rPr>
                      <w:rFonts w:eastAsia="MS Mincho"/>
                      <w:lang w:val="en-US" w:eastAsia="en-US"/>
                    </w:rPr>
                    <w:t>.000 TL</w:t>
                  </w:r>
                </w:p>
              </w:tc>
              <w:tc>
                <w:tcPr>
                  <w:tcW w:w="3686" w:type="dxa"/>
                  <w:vAlign w:val="center"/>
                </w:tcPr>
                <w:p w14:paraId="71FD2F7D"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%1,5’</w:t>
                  </w:r>
                  <w:r w:rsidRPr="00C039F0">
                    <w:rPr>
                      <w:rFonts w:eastAsia="MS Mincho"/>
                      <w:sz w:val="22"/>
                      <w:szCs w:val="22"/>
                      <w:lang w:val="en-US" w:eastAsia="en-US"/>
                    </w:rPr>
                    <w:t xml:space="preserve">i /       </w:t>
                  </w:r>
                  <w:r>
                    <w:rPr>
                      <w:rFonts w:eastAsia="MS Mincho"/>
                      <w:sz w:val="22"/>
                      <w:szCs w:val="22"/>
                      <w:lang w:val="en-US" w:eastAsia="en-US"/>
                    </w:rPr>
                    <w:t xml:space="preserve">     </w:t>
                  </w:r>
                  <w:r w:rsidRPr="00C039F0">
                    <w:rPr>
                      <w:rFonts w:eastAsia="MS Mincho"/>
                      <w:sz w:val="22"/>
                      <w:szCs w:val="22"/>
                      <w:lang w:val="en-US" w:eastAsia="en-US"/>
                    </w:rPr>
                    <w:t xml:space="preserve"> Senaryo bütçesinin %30’u</w:t>
                  </w:r>
                </w:p>
              </w:tc>
            </w:tr>
            <w:tr w:rsidR="00066B84" w:rsidRPr="00D2225F" w14:paraId="42EB31EB" w14:textId="77777777" w:rsidTr="00D509EC">
              <w:tc>
                <w:tcPr>
                  <w:tcW w:w="593" w:type="dxa"/>
                  <w:vAlign w:val="center"/>
                </w:tcPr>
                <w:p w14:paraId="24C552FF" w14:textId="77777777" w:rsidR="00066B84" w:rsidRPr="00D2225F" w:rsidRDefault="00066B84" w:rsidP="00D509EC">
                  <w:pPr>
                    <w:spacing w:after="200" w:line="276" w:lineRule="auto"/>
                    <w:jc w:val="center"/>
                    <w:rPr>
                      <w:rFonts w:eastAsia="MS Mincho"/>
                      <w:lang w:val="en-US" w:eastAsia="en-US"/>
                    </w:rPr>
                  </w:pPr>
                  <w:r w:rsidRPr="00D2225F">
                    <w:rPr>
                      <w:rFonts w:eastAsia="MS Mincho"/>
                      <w:lang w:val="en-US" w:eastAsia="en-US"/>
                    </w:rPr>
                    <w:t>b</w:t>
                  </w:r>
                </w:p>
              </w:tc>
              <w:tc>
                <w:tcPr>
                  <w:tcW w:w="3119" w:type="dxa"/>
                  <w:vAlign w:val="center"/>
                </w:tcPr>
                <w:p w14:paraId="410DBDA1" w14:textId="77777777" w:rsidR="00066B84" w:rsidRPr="00D2225F" w:rsidRDefault="00066B84" w:rsidP="00D509EC">
                  <w:pPr>
                    <w:spacing w:after="200" w:line="276" w:lineRule="auto"/>
                    <w:rPr>
                      <w:rFonts w:eastAsia="MS Mincho"/>
                      <w:lang w:val="en-US" w:eastAsia="en-US"/>
                    </w:rPr>
                  </w:pPr>
                  <w:r w:rsidRPr="00D2225F">
                    <w:rPr>
                      <w:rFonts w:eastAsia="MS Mincho"/>
                      <w:lang w:val="en-US" w:eastAsia="en-US"/>
                    </w:rPr>
                    <w:t>Hikâye (Özgün)</w:t>
                  </w:r>
                </w:p>
              </w:tc>
              <w:tc>
                <w:tcPr>
                  <w:tcW w:w="1842" w:type="dxa"/>
                  <w:vAlign w:val="center"/>
                </w:tcPr>
                <w:p w14:paraId="47309DC8" w14:textId="10DD27FB" w:rsidR="00066B84" w:rsidRPr="00D2225F" w:rsidRDefault="00066B84" w:rsidP="00D509EC">
                  <w:pPr>
                    <w:spacing w:after="200" w:line="276" w:lineRule="auto"/>
                    <w:jc w:val="right"/>
                    <w:rPr>
                      <w:rFonts w:eastAsia="MS Mincho"/>
                      <w:lang w:val="en-US" w:eastAsia="en-US"/>
                    </w:rPr>
                  </w:pPr>
                  <w:r>
                    <w:rPr>
                      <w:rFonts w:eastAsia="MS Mincho"/>
                      <w:lang w:val="en-US" w:eastAsia="en-US"/>
                    </w:rPr>
                    <w:t>34</w:t>
                  </w:r>
                  <w:r w:rsidRPr="00D2225F">
                    <w:rPr>
                      <w:rFonts w:eastAsia="MS Mincho"/>
                      <w:lang w:val="en-US" w:eastAsia="en-US"/>
                    </w:rPr>
                    <w:t>0.000 TL</w:t>
                  </w:r>
                </w:p>
              </w:tc>
              <w:tc>
                <w:tcPr>
                  <w:tcW w:w="3686" w:type="dxa"/>
                  <w:vAlign w:val="center"/>
                </w:tcPr>
                <w:p w14:paraId="2F21E8C2"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%2’si</w:t>
                  </w:r>
                  <w:r w:rsidRPr="00C039F0">
                    <w:rPr>
                      <w:rFonts w:eastAsia="MS Mincho"/>
                      <w:sz w:val="22"/>
                      <w:szCs w:val="22"/>
                      <w:lang w:val="en-US" w:eastAsia="en-US"/>
                    </w:rPr>
                    <w:t xml:space="preserve"> /         </w:t>
                  </w:r>
                  <w:r>
                    <w:rPr>
                      <w:rFonts w:eastAsia="MS Mincho"/>
                      <w:sz w:val="22"/>
                      <w:szCs w:val="22"/>
                      <w:lang w:val="en-US" w:eastAsia="en-US"/>
                    </w:rPr>
                    <w:t xml:space="preserve">     </w:t>
                  </w:r>
                  <w:r w:rsidRPr="00C039F0">
                    <w:rPr>
                      <w:rFonts w:eastAsia="MS Mincho"/>
                      <w:sz w:val="22"/>
                      <w:szCs w:val="22"/>
                      <w:lang w:val="en-US" w:eastAsia="en-US"/>
                    </w:rPr>
                    <w:t xml:space="preserve"> Senaryo bütçesinin %40’ı</w:t>
                  </w:r>
                </w:p>
              </w:tc>
            </w:tr>
            <w:tr w:rsidR="00066B84" w:rsidRPr="00D2225F" w14:paraId="1ECC82FD" w14:textId="77777777" w:rsidTr="00D509EC">
              <w:tc>
                <w:tcPr>
                  <w:tcW w:w="593" w:type="dxa"/>
                  <w:vAlign w:val="center"/>
                </w:tcPr>
                <w:p w14:paraId="53E6DD3C" w14:textId="77777777" w:rsidR="00066B84" w:rsidRPr="00D2225F" w:rsidRDefault="00066B84" w:rsidP="00D509EC">
                  <w:pPr>
                    <w:spacing w:after="200" w:line="276" w:lineRule="auto"/>
                    <w:jc w:val="center"/>
                    <w:rPr>
                      <w:rFonts w:eastAsia="MS Mincho"/>
                      <w:lang w:val="en-US" w:eastAsia="en-US"/>
                    </w:rPr>
                  </w:pPr>
                  <w:r w:rsidRPr="00D2225F">
                    <w:rPr>
                      <w:rFonts w:eastAsia="MS Mincho"/>
                      <w:lang w:val="en-US" w:eastAsia="en-US"/>
                    </w:rPr>
                    <w:t>c</w:t>
                  </w:r>
                </w:p>
              </w:tc>
              <w:tc>
                <w:tcPr>
                  <w:tcW w:w="3119" w:type="dxa"/>
                  <w:vAlign w:val="center"/>
                </w:tcPr>
                <w:p w14:paraId="5AC230F8" w14:textId="77777777" w:rsidR="00066B84" w:rsidRPr="00D2225F" w:rsidRDefault="00066B84" w:rsidP="00D509EC">
                  <w:pPr>
                    <w:spacing w:after="200" w:line="276" w:lineRule="auto"/>
                    <w:rPr>
                      <w:rFonts w:eastAsia="MS Mincho"/>
                      <w:lang w:val="en-US" w:eastAsia="en-US"/>
                    </w:rPr>
                  </w:pPr>
                  <w:r w:rsidRPr="00D2225F">
                    <w:rPr>
                      <w:rFonts w:eastAsia="MS Mincho"/>
                      <w:lang w:val="en-US" w:eastAsia="en-US"/>
                    </w:rPr>
                    <w:t>Senaryo (Hikâye Hariç)</w:t>
                  </w:r>
                </w:p>
              </w:tc>
              <w:tc>
                <w:tcPr>
                  <w:tcW w:w="1842" w:type="dxa"/>
                  <w:vAlign w:val="center"/>
                </w:tcPr>
                <w:p w14:paraId="66DD82B1" w14:textId="05CEE132" w:rsidR="00066B84" w:rsidRPr="00D2225F" w:rsidRDefault="00066B84" w:rsidP="00D509EC">
                  <w:pPr>
                    <w:spacing w:after="200" w:line="276" w:lineRule="auto"/>
                    <w:jc w:val="right"/>
                    <w:rPr>
                      <w:rFonts w:eastAsia="MS Mincho"/>
                      <w:lang w:val="en-US" w:eastAsia="en-US"/>
                    </w:rPr>
                  </w:pPr>
                  <w:r>
                    <w:rPr>
                      <w:rFonts w:eastAsia="MS Mincho"/>
                      <w:lang w:val="en-US" w:eastAsia="en-US"/>
                    </w:rPr>
                    <w:t>725</w:t>
                  </w:r>
                  <w:r w:rsidRPr="00D2225F">
                    <w:rPr>
                      <w:rFonts w:eastAsia="MS Mincho"/>
                      <w:lang w:val="en-US" w:eastAsia="en-US"/>
                    </w:rPr>
                    <w:t>.000 TL</w:t>
                  </w:r>
                </w:p>
              </w:tc>
              <w:tc>
                <w:tcPr>
                  <w:tcW w:w="3686" w:type="dxa"/>
                  <w:vAlign w:val="center"/>
                </w:tcPr>
                <w:p w14:paraId="5AEBB004"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%6’sı</w:t>
                  </w:r>
                </w:p>
              </w:tc>
            </w:tr>
            <w:tr w:rsidR="00066B84" w:rsidRPr="00D2225F" w14:paraId="227182DD" w14:textId="77777777" w:rsidTr="00D509EC">
              <w:tc>
                <w:tcPr>
                  <w:tcW w:w="593" w:type="dxa"/>
                  <w:vAlign w:val="center"/>
                </w:tcPr>
                <w:p w14:paraId="26C9EF37" w14:textId="77777777" w:rsidR="00066B84" w:rsidRPr="00D2225F" w:rsidRDefault="00066B84" w:rsidP="00D509EC">
                  <w:pPr>
                    <w:spacing w:after="200" w:line="276" w:lineRule="auto"/>
                    <w:jc w:val="center"/>
                    <w:rPr>
                      <w:rFonts w:eastAsia="MS Mincho"/>
                      <w:lang w:val="en-US" w:eastAsia="en-US"/>
                    </w:rPr>
                  </w:pPr>
                  <w:r w:rsidRPr="00D2225F">
                    <w:rPr>
                      <w:rFonts w:eastAsia="MS Mincho"/>
                      <w:lang w:val="en-US" w:eastAsia="en-US"/>
                    </w:rPr>
                    <w:t>d</w:t>
                  </w:r>
                </w:p>
              </w:tc>
              <w:tc>
                <w:tcPr>
                  <w:tcW w:w="3119" w:type="dxa"/>
                  <w:vAlign w:val="center"/>
                </w:tcPr>
                <w:p w14:paraId="2BEAD983" w14:textId="77777777" w:rsidR="00066B84" w:rsidRPr="00D2225F" w:rsidRDefault="00066B84" w:rsidP="00D509EC">
                  <w:pPr>
                    <w:spacing w:after="200" w:line="276" w:lineRule="auto"/>
                    <w:rPr>
                      <w:rFonts w:eastAsia="MS Mincho"/>
                      <w:lang w:val="en-US" w:eastAsia="en-US"/>
                    </w:rPr>
                  </w:pPr>
                  <w:r w:rsidRPr="00D2225F">
                    <w:rPr>
                      <w:rFonts w:eastAsia="MS Mincho"/>
                      <w:lang w:val="en-US" w:eastAsia="en-US"/>
                    </w:rPr>
                    <w:t>Senaryo (Hikâye Dahil)</w:t>
                  </w:r>
                </w:p>
              </w:tc>
              <w:tc>
                <w:tcPr>
                  <w:tcW w:w="1842" w:type="dxa"/>
                  <w:vAlign w:val="center"/>
                </w:tcPr>
                <w:p w14:paraId="6BA749D5" w14:textId="79858386" w:rsidR="00066B84" w:rsidRPr="00D2225F" w:rsidRDefault="00066B84" w:rsidP="00D509EC">
                  <w:pPr>
                    <w:spacing w:after="200" w:line="276" w:lineRule="auto"/>
                    <w:jc w:val="right"/>
                    <w:rPr>
                      <w:rFonts w:eastAsia="MS Mincho"/>
                      <w:lang w:val="en-US" w:eastAsia="en-US"/>
                    </w:rPr>
                  </w:pPr>
                  <w:r>
                    <w:rPr>
                      <w:rFonts w:eastAsia="MS Mincho"/>
                      <w:lang w:val="en-US" w:eastAsia="en-US"/>
                    </w:rPr>
                    <w:t>85</w:t>
                  </w:r>
                  <w:r w:rsidRPr="00D2225F">
                    <w:rPr>
                      <w:rFonts w:eastAsia="MS Mincho"/>
                      <w:lang w:val="en-US" w:eastAsia="en-US"/>
                    </w:rPr>
                    <w:t>0.000 TL</w:t>
                  </w:r>
                </w:p>
              </w:tc>
              <w:tc>
                <w:tcPr>
                  <w:tcW w:w="3686" w:type="dxa"/>
                  <w:vAlign w:val="center"/>
                </w:tcPr>
                <w:p w14:paraId="0BC86904"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%8’i</w:t>
                  </w:r>
                </w:p>
              </w:tc>
            </w:tr>
          </w:tbl>
          <w:p w14:paraId="77B62BE7" w14:textId="77777777" w:rsidR="00066B84" w:rsidRPr="00906655" w:rsidRDefault="00066B84" w:rsidP="00D509EC">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Draft Ücretleri</w:t>
            </w:r>
          </w:p>
        </w:tc>
      </w:tr>
      <w:tr w:rsidR="00066B84" w:rsidRPr="00D2225F" w14:paraId="678C6492" w14:textId="77777777" w:rsidTr="00D509EC">
        <w:trPr>
          <w:jc w:val="center"/>
        </w:trPr>
        <w:tc>
          <w:tcPr>
            <w:tcW w:w="9067" w:type="dxa"/>
          </w:tcPr>
          <w:tbl>
            <w:tblPr>
              <w:tblStyle w:val="TabloKlavuzu"/>
              <w:tblW w:w="9240" w:type="dxa"/>
              <w:tblLook w:val="04A0" w:firstRow="1" w:lastRow="0" w:firstColumn="1" w:lastColumn="0" w:noHBand="0" w:noVBand="1"/>
            </w:tblPr>
            <w:tblGrid>
              <w:gridCol w:w="593"/>
              <w:gridCol w:w="3119"/>
              <w:gridCol w:w="1842"/>
              <w:gridCol w:w="3686"/>
            </w:tblGrid>
            <w:tr w:rsidR="00066B84" w:rsidRPr="00D2225F" w14:paraId="0EDE77EC" w14:textId="77777777" w:rsidTr="00D509EC">
              <w:tc>
                <w:tcPr>
                  <w:tcW w:w="593" w:type="dxa"/>
                </w:tcPr>
                <w:p w14:paraId="1BEF3327" w14:textId="77777777" w:rsidR="00066B84" w:rsidRPr="00D2225F" w:rsidRDefault="00066B84" w:rsidP="00D509EC">
                  <w:pPr>
                    <w:spacing w:before="240" w:after="200" w:line="276" w:lineRule="auto"/>
                    <w:rPr>
                      <w:rFonts w:eastAsia="MS Mincho"/>
                      <w:lang w:val="en-US" w:eastAsia="en-US"/>
                    </w:rPr>
                  </w:pPr>
                </w:p>
              </w:tc>
              <w:tc>
                <w:tcPr>
                  <w:tcW w:w="3119" w:type="dxa"/>
                </w:tcPr>
                <w:p w14:paraId="428A1544"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465EB116"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39BC7B99"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066B84" w:rsidRPr="00D2225F" w14:paraId="11AC211F" w14:textId="77777777" w:rsidTr="00D509EC">
              <w:tc>
                <w:tcPr>
                  <w:tcW w:w="593" w:type="dxa"/>
                </w:tcPr>
                <w:p w14:paraId="07AB5C53" w14:textId="77777777" w:rsidR="00066B84" w:rsidRPr="00D2225F" w:rsidRDefault="00066B84" w:rsidP="00D509EC">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5401897C" w14:textId="77777777" w:rsidR="00066B84" w:rsidRPr="00D2225F" w:rsidRDefault="00066B84" w:rsidP="00D509EC">
                  <w:pPr>
                    <w:spacing w:before="240" w:after="200" w:line="276" w:lineRule="auto"/>
                    <w:rPr>
                      <w:rFonts w:eastAsia="MS Mincho"/>
                      <w:lang w:val="en-US" w:eastAsia="en-US"/>
                    </w:rPr>
                  </w:pPr>
                  <w:r w:rsidRPr="00D2225F">
                    <w:rPr>
                      <w:rFonts w:eastAsia="MS Mincho"/>
                      <w:lang w:val="en-US" w:eastAsia="en-US"/>
                    </w:rPr>
                    <w:t>3. Draft</w:t>
                  </w:r>
                </w:p>
              </w:tc>
              <w:tc>
                <w:tcPr>
                  <w:tcW w:w="1842" w:type="dxa"/>
                </w:tcPr>
                <w:p w14:paraId="5A042FC3" w14:textId="200A3BBC" w:rsidR="00066B84" w:rsidRPr="00D2225F" w:rsidRDefault="00066B84" w:rsidP="00D509EC">
                  <w:pPr>
                    <w:spacing w:before="240" w:after="200" w:line="276" w:lineRule="auto"/>
                    <w:jc w:val="right"/>
                    <w:rPr>
                      <w:rFonts w:eastAsia="MS Mincho"/>
                      <w:lang w:val="en-US" w:eastAsia="en-US"/>
                    </w:rPr>
                  </w:pPr>
                  <w:r>
                    <w:rPr>
                      <w:rFonts w:eastAsia="MS Mincho"/>
                      <w:lang w:val="en-US" w:eastAsia="en-US"/>
                    </w:rPr>
                    <w:t>17</w:t>
                  </w:r>
                  <w:r w:rsidRPr="00D2225F">
                    <w:rPr>
                      <w:rFonts w:eastAsia="MS Mincho"/>
                      <w:lang w:val="en-US" w:eastAsia="en-US"/>
                    </w:rPr>
                    <w:t>0.000 TL</w:t>
                  </w:r>
                </w:p>
              </w:tc>
              <w:tc>
                <w:tcPr>
                  <w:tcW w:w="3686" w:type="dxa"/>
                </w:tcPr>
                <w:p w14:paraId="6DA9443F"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%20’si</w:t>
                  </w:r>
                </w:p>
              </w:tc>
            </w:tr>
            <w:tr w:rsidR="00066B84" w:rsidRPr="00D2225F" w14:paraId="346D5542" w14:textId="77777777" w:rsidTr="00D509EC">
              <w:tc>
                <w:tcPr>
                  <w:tcW w:w="593" w:type="dxa"/>
                </w:tcPr>
                <w:p w14:paraId="137F5BE2" w14:textId="77777777" w:rsidR="00066B84" w:rsidRPr="00D2225F" w:rsidRDefault="00066B84" w:rsidP="00D509EC">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17F4BABB" w14:textId="77777777" w:rsidR="00066B84" w:rsidRPr="00D2225F" w:rsidRDefault="00066B84" w:rsidP="00D509EC">
                  <w:pPr>
                    <w:spacing w:before="240" w:after="200" w:line="276" w:lineRule="auto"/>
                    <w:rPr>
                      <w:rFonts w:eastAsia="MS Mincho"/>
                      <w:lang w:val="en-US" w:eastAsia="en-US"/>
                    </w:rPr>
                  </w:pPr>
                  <w:r w:rsidRPr="00D2225F">
                    <w:rPr>
                      <w:rFonts w:eastAsia="MS Mincho"/>
                      <w:lang w:val="en-US" w:eastAsia="en-US"/>
                    </w:rPr>
                    <w:t>4. Draft</w:t>
                  </w:r>
                </w:p>
              </w:tc>
              <w:tc>
                <w:tcPr>
                  <w:tcW w:w="1842" w:type="dxa"/>
                </w:tcPr>
                <w:p w14:paraId="22AC524E" w14:textId="76DC399B" w:rsidR="00066B84" w:rsidRPr="00D2225F" w:rsidRDefault="00066B84" w:rsidP="00D509EC">
                  <w:pPr>
                    <w:spacing w:before="240" w:after="200" w:line="276" w:lineRule="auto"/>
                    <w:jc w:val="right"/>
                    <w:rPr>
                      <w:rFonts w:eastAsia="MS Mincho"/>
                      <w:lang w:val="en-US" w:eastAsia="en-US"/>
                    </w:rPr>
                  </w:pPr>
                  <w:r>
                    <w:rPr>
                      <w:rFonts w:eastAsia="MS Mincho"/>
                      <w:lang w:val="en-US" w:eastAsia="en-US"/>
                    </w:rPr>
                    <w:t>127</w:t>
                  </w:r>
                  <w:r w:rsidRPr="00D2225F">
                    <w:rPr>
                      <w:rFonts w:eastAsia="MS Mincho"/>
                      <w:lang w:val="en-US" w:eastAsia="en-US"/>
                    </w:rPr>
                    <w:t>.</w:t>
                  </w:r>
                  <w:r>
                    <w:rPr>
                      <w:rFonts w:eastAsia="MS Mincho"/>
                      <w:lang w:val="en-US" w:eastAsia="en-US"/>
                    </w:rPr>
                    <w:t>5</w:t>
                  </w:r>
                  <w:r w:rsidRPr="00D2225F">
                    <w:rPr>
                      <w:rFonts w:eastAsia="MS Mincho"/>
                      <w:lang w:val="en-US" w:eastAsia="en-US"/>
                    </w:rPr>
                    <w:t>00 TL</w:t>
                  </w:r>
                </w:p>
              </w:tc>
              <w:tc>
                <w:tcPr>
                  <w:tcW w:w="3686" w:type="dxa"/>
                </w:tcPr>
                <w:p w14:paraId="47DE40EB"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%15’i</w:t>
                  </w:r>
                </w:p>
              </w:tc>
            </w:tr>
            <w:tr w:rsidR="00066B84" w:rsidRPr="00D2225F" w14:paraId="5C79E905" w14:textId="77777777" w:rsidTr="00D509EC">
              <w:tc>
                <w:tcPr>
                  <w:tcW w:w="593" w:type="dxa"/>
                </w:tcPr>
                <w:p w14:paraId="616C8F4E" w14:textId="77777777" w:rsidR="00066B84" w:rsidRPr="00D2225F" w:rsidRDefault="00066B84" w:rsidP="00D509EC">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1CC2845F" w14:textId="77777777" w:rsidR="00066B84" w:rsidRPr="00D2225F" w:rsidRDefault="00066B84" w:rsidP="00D509EC">
                  <w:pPr>
                    <w:spacing w:before="240" w:after="200" w:line="276" w:lineRule="auto"/>
                    <w:rPr>
                      <w:rFonts w:eastAsia="MS Mincho"/>
                      <w:lang w:val="en-US" w:eastAsia="en-US"/>
                    </w:rPr>
                  </w:pPr>
                  <w:r w:rsidRPr="00D2225F">
                    <w:rPr>
                      <w:rFonts w:eastAsia="MS Mincho"/>
                      <w:lang w:val="en-US" w:eastAsia="en-US"/>
                    </w:rPr>
                    <w:t>5. Draft ve Sonraki Her Draft</w:t>
                  </w:r>
                </w:p>
              </w:tc>
              <w:tc>
                <w:tcPr>
                  <w:tcW w:w="1842" w:type="dxa"/>
                </w:tcPr>
                <w:p w14:paraId="6D5CEC9A" w14:textId="4C7BCB2A" w:rsidR="00066B84" w:rsidRPr="00D2225F" w:rsidRDefault="00066B84" w:rsidP="00D509EC">
                  <w:pPr>
                    <w:spacing w:before="240" w:after="200" w:line="276" w:lineRule="auto"/>
                    <w:jc w:val="right"/>
                    <w:rPr>
                      <w:rFonts w:eastAsia="MS Mincho"/>
                      <w:lang w:val="en-US" w:eastAsia="en-US"/>
                    </w:rPr>
                  </w:pPr>
                  <w:r>
                    <w:rPr>
                      <w:rFonts w:eastAsia="MS Mincho"/>
                      <w:lang w:val="en-US" w:eastAsia="en-US"/>
                    </w:rPr>
                    <w:t>85</w:t>
                  </w:r>
                  <w:r w:rsidRPr="00D2225F">
                    <w:rPr>
                      <w:rFonts w:eastAsia="MS Mincho"/>
                      <w:lang w:val="en-US" w:eastAsia="en-US"/>
                    </w:rPr>
                    <w:t>.000 TL</w:t>
                  </w:r>
                </w:p>
              </w:tc>
              <w:tc>
                <w:tcPr>
                  <w:tcW w:w="3686" w:type="dxa"/>
                </w:tcPr>
                <w:p w14:paraId="20EDC3B6"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%10’u</w:t>
                  </w:r>
                </w:p>
              </w:tc>
            </w:tr>
          </w:tbl>
          <w:p w14:paraId="4BED3EBB" w14:textId="77777777" w:rsidR="00066B84" w:rsidRPr="00906655" w:rsidRDefault="00066B84" w:rsidP="00D509EC">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Ek Yazım Aşamaları</w:t>
            </w:r>
          </w:p>
        </w:tc>
      </w:tr>
      <w:tr w:rsidR="00066B84" w:rsidRPr="00D2225F" w14:paraId="7E3FF0A4"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842"/>
              <w:gridCol w:w="3686"/>
            </w:tblGrid>
            <w:tr w:rsidR="00066B84" w:rsidRPr="00D2225F" w14:paraId="68989971" w14:textId="77777777" w:rsidTr="00D509EC">
              <w:trPr>
                <w:trHeight w:val="526"/>
              </w:trPr>
              <w:tc>
                <w:tcPr>
                  <w:tcW w:w="3712" w:type="dxa"/>
                </w:tcPr>
                <w:p w14:paraId="0FFB30AD"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32870516"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00DAE53A"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066B84" w:rsidRPr="00D2225F" w14:paraId="4152C274" w14:textId="77777777" w:rsidTr="00D509EC">
              <w:trPr>
                <w:trHeight w:val="526"/>
              </w:trPr>
              <w:tc>
                <w:tcPr>
                  <w:tcW w:w="3712" w:type="dxa"/>
                </w:tcPr>
                <w:p w14:paraId="414366CF" w14:textId="77777777" w:rsidR="00066B84" w:rsidRPr="00D2225F" w:rsidRDefault="00066B84" w:rsidP="00D509EC">
                  <w:pPr>
                    <w:spacing w:before="240" w:after="200" w:line="276" w:lineRule="auto"/>
                    <w:rPr>
                      <w:rFonts w:eastAsia="MS Mincho"/>
                      <w:lang w:val="en-US" w:eastAsia="en-US"/>
                    </w:rPr>
                  </w:pPr>
                  <w:r w:rsidRPr="00D2225F">
                    <w:rPr>
                      <w:rFonts w:eastAsia="MS Mincho"/>
                      <w:lang w:val="en-US" w:eastAsia="en-US"/>
                    </w:rPr>
                    <w:t>Rewrite / Yeniden Yazım</w:t>
                  </w:r>
                </w:p>
              </w:tc>
              <w:tc>
                <w:tcPr>
                  <w:tcW w:w="1842" w:type="dxa"/>
                </w:tcPr>
                <w:p w14:paraId="51CBE193" w14:textId="6F088F0A" w:rsidR="00066B84" w:rsidRPr="00D2225F" w:rsidRDefault="00066B84" w:rsidP="00D509EC">
                  <w:pPr>
                    <w:spacing w:before="240" w:after="200" w:line="276" w:lineRule="auto"/>
                    <w:jc w:val="right"/>
                    <w:rPr>
                      <w:rFonts w:eastAsia="MS Mincho"/>
                      <w:lang w:val="en-US" w:eastAsia="en-US"/>
                    </w:rPr>
                  </w:pPr>
                  <w:r>
                    <w:rPr>
                      <w:rFonts w:eastAsia="MS Mincho"/>
                      <w:lang w:val="en-US" w:eastAsia="en-US"/>
                    </w:rPr>
                    <w:t>425</w:t>
                  </w:r>
                  <w:r w:rsidRPr="00D2225F">
                    <w:rPr>
                      <w:rFonts w:eastAsia="MS Mincho"/>
                      <w:lang w:val="en-US" w:eastAsia="en-US"/>
                    </w:rPr>
                    <w:t>.000 TL</w:t>
                  </w:r>
                </w:p>
              </w:tc>
              <w:tc>
                <w:tcPr>
                  <w:tcW w:w="3686" w:type="dxa"/>
                </w:tcPr>
                <w:p w14:paraId="15999E18"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%50’si</w:t>
                  </w:r>
                </w:p>
              </w:tc>
            </w:tr>
            <w:tr w:rsidR="00066B84" w:rsidRPr="00D2225F" w14:paraId="68207697" w14:textId="77777777" w:rsidTr="00D509EC">
              <w:trPr>
                <w:trHeight w:val="526"/>
              </w:trPr>
              <w:tc>
                <w:tcPr>
                  <w:tcW w:w="3712" w:type="dxa"/>
                </w:tcPr>
                <w:p w14:paraId="1EFABDC6" w14:textId="77777777" w:rsidR="00066B84" w:rsidRPr="00D2225F" w:rsidRDefault="00066B84" w:rsidP="00D509EC">
                  <w:pPr>
                    <w:spacing w:before="240" w:after="200" w:line="276" w:lineRule="auto"/>
                    <w:rPr>
                      <w:rFonts w:eastAsia="MS Mincho"/>
                      <w:lang w:val="en-US" w:eastAsia="en-US"/>
                    </w:rPr>
                  </w:pPr>
                  <w:r w:rsidRPr="00D2225F">
                    <w:rPr>
                      <w:rFonts w:eastAsia="MS Mincho"/>
                      <w:lang w:val="en-US" w:eastAsia="en-US"/>
                    </w:rPr>
                    <w:t>Polish / Rötuş</w:t>
                  </w:r>
                </w:p>
              </w:tc>
              <w:tc>
                <w:tcPr>
                  <w:tcW w:w="1842" w:type="dxa"/>
                </w:tcPr>
                <w:p w14:paraId="144F2269" w14:textId="5F923A0A" w:rsidR="00066B84" w:rsidRPr="00D2225F" w:rsidRDefault="00066B84" w:rsidP="00D509EC">
                  <w:pPr>
                    <w:spacing w:before="240" w:after="200" w:line="276" w:lineRule="auto"/>
                    <w:jc w:val="right"/>
                    <w:rPr>
                      <w:rFonts w:eastAsia="MS Mincho"/>
                      <w:lang w:val="en-US" w:eastAsia="en-US"/>
                    </w:rPr>
                  </w:pPr>
                  <w:r>
                    <w:rPr>
                      <w:rFonts w:eastAsia="MS Mincho"/>
                      <w:lang w:val="en-US" w:eastAsia="en-US"/>
                    </w:rPr>
                    <w:t>212</w:t>
                  </w:r>
                  <w:r w:rsidRPr="00D2225F">
                    <w:rPr>
                      <w:rFonts w:eastAsia="MS Mincho"/>
                      <w:lang w:val="en-US" w:eastAsia="en-US"/>
                    </w:rPr>
                    <w:t>.</w:t>
                  </w:r>
                  <w:r>
                    <w:rPr>
                      <w:rFonts w:eastAsia="MS Mincho"/>
                      <w:lang w:val="en-US" w:eastAsia="en-US"/>
                    </w:rPr>
                    <w:t>5</w:t>
                  </w:r>
                  <w:r w:rsidRPr="00D2225F">
                    <w:rPr>
                      <w:rFonts w:eastAsia="MS Mincho"/>
                      <w:lang w:val="en-US" w:eastAsia="en-US"/>
                    </w:rPr>
                    <w:t>00 TL</w:t>
                  </w:r>
                </w:p>
              </w:tc>
              <w:tc>
                <w:tcPr>
                  <w:tcW w:w="3686" w:type="dxa"/>
                </w:tcPr>
                <w:p w14:paraId="3AE7C294" w14:textId="77777777" w:rsidR="00066B84" w:rsidRPr="00D2225F" w:rsidRDefault="00066B84"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%25’i</w:t>
                  </w:r>
                </w:p>
              </w:tc>
            </w:tr>
          </w:tbl>
          <w:p w14:paraId="40725BFE" w14:textId="2F6A4101" w:rsidR="00066B84" w:rsidRPr="00906655" w:rsidRDefault="009015B4" w:rsidP="00E961D9">
            <w:pPr>
              <w:keepNext/>
              <w:keepLines/>
              <w:spacing w:before="200" w:after="240" w:line="360" w:lineRule="auto"/>
              <w:jc w:val="center"/>
              <w:outlineLvl w:val="1"/>
              <w:rPr>
                <w:rFonts w:eastAsia="MS Gothic"/>
                <w:b/>
                <w:bCs/>
                <w:color w:val="4F81BD"/>
                <w:lang w:val="en-US" w:eastAsia="en-US"/>
              </w:rPr>
            </w:pPr>
            <w:r>
              <w:rPr>
                <w:rFonts w:eastAsia="MS Gothic"/>
                <w:b/>
                <w:bCs/>
                <w:color w:val="000000" w:themeColor="text1"/>
                <w:lang w:val="en-US" w:eastAsia="en-US"/>
              </w:rPr>
              <w:t xml:space="preserve">Satış </w:t>
            </w:r>
            <w:r w:rsidR="00066B84" w:rsidRPr="00D2225F">
              <w:rPr>
                <w:rFonts w:eastAsia="MS Gothic"/>
                <w:b/>
                <w:bCs/>
                <w:color w:val="000000" w:themeColor="text1"/>
                <w:lang w:val="en-US" w:eastAsia="en-US"/>
              </w:rPr>
              <w:t>Payları</w:t>
            </w:r>
          </w:p>
        </w:tc>
      </w:tr>
      <w:tr w:rsidR="00066B84" w:rsidRPr="00D2225F" w14:paraId="4980E002" w14:textId="77777777" w:rsidTr="00D509EC">
        <w:trPr>
          <w:jc w:val="center"/>
        </w:trPr>
        <w:tc>
          <w:tcPr>
            <w:tcW w:w="9067" w:type="dxa"/>
          </w:tcPr>
          <w:tbl>
            <w:tblPr>
              <w:tblStyle w:val="TabloKlavuzu"/>
              <w:tblW w:w="9240" w:type="dxa"/>
              <w:tblLook w:val="04A0" w:firstRow="1" w:lastRow="0" w:firstColumn="1" w:lastColumn="0" w:noHBand="0" w:noVBand="1"/>
            </w:tblPr>
            <w:tblGrid>
              <w:gridCol w:w="3712"/>
              <w:gridCol w:w="1957"/>
              <w:gridCol w:w="3571"/>
            </w:tblGrid>
            <w:tr w:rsidR="00066B84" w:rsidRPr="00D2225F" w14:paraId="5B339383" w14:textId="77777777" w:rsidTr="00D509EC">
              <w:tc>
                <w:tcPr>
                  <w:tcW w:w="3712" w:type="dxa"/>
                </w:tcPr>
                <w:p w14:paraId="75FFCDD1"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lastRenderedPageBreak/>
                    <w:t>Gelir Türü</w:t>
                  </w:r>
                </w:p>
              </w:tc>
              <w:tc>
                <w:tcPr>
                  <w:tcW w:w="1957" w:type="dxa"/>
                </w:tcPr>
                <w:p w14:paraId="7187D012"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Pay Oranı</w:t>
                  </w:r>
                </w:p>
              </w:tc>
              <w:tc>
                <w:tcPr>
                  <w:tcW w:w="3571" w:type="dxa"/>
                </w:tcPr>
                <w:p w14:paraId="02463A34"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02D98" w:rsidRPr="00D2225F" w14:paraId="34174F5F" w14:textId="77777777" w:rsidTr="00730B84">
              <w:tc>
                <w:tcPr>
                  <w:tcW w:w="3712" w:type="dxa"/>
                  <w:vAlign w:val="center"/>
                </w:tcPr>
                <w:p w14:paraId="64AEF264" w14:textId="6B6051EC"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Yurtdışı Satış Payı</w:t>
                  </w:r>
                </w:p>
              </w:tc>
              <w:tc>
                <w:tcPr>
                  <w:tcW w:w="1957" w:type="dxa"/>
                  <w:vAlign w:val="center"/>
                </w:tcPr>
                <w:p w14:paraId="2695C317" w14:textId="4118CA22"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%5</w:t>
                  </w:r>
                </w:p>
              </w:tc>
              <w:tc>
                <w:tcPr>
                  <w:tcW w:w="3571" w:type="dxa"/>
                  <w:vAlign w:val="center"/>
                </w:tcPr>
                <w:p w14:paraId="5A6A1E3F" w14:textId="0C3FCB2E" w:rsidR="00702D98" w:rsidRPr="00D2225F" w:rsidRDefault="00E961D9" w:rsidP="00845919">
                  <w:pPr>
                    <w:spacing w:after="240" w:line="276" w:lineRule="auto"/>
                    <w:jc w:val="center"/>
                    <w:rPr>
                      <w:sz w:val="22"/>
                      <w:szCs w:val="22"/>
                    </w:rPr>
                  </w:pPr>
                  <w:r>
                    <w:rPr>
                      <w:sz w:val="22"/>
                      <w:szCs w:val="22"/>
                    </w:rPr>
                    <w:t xml:space="preserve">Televizyon filminin </w:t>
                  </w:r>
                  <w:r w:rsidR="00702D98" w:rsidRPr="008463E2">
                    <w:rPr>
                      <w:sz w:val="22"/>
                      <w:szCs w:val="22"/>
                    </w:rPr>
                    <w:t xml:space="preserve">yurtdışına lisanslandığı veya gösterildiği </w:t>
                  </w:r>
                  <w:r w:rsidR="00702D98" w:rsidRPr="008463E2">
                    <w:rPr>
                      <w:rStyle w:val="Vurgu"/>
                      <w:b/>
                      <w:bCs/>
                      <w:i w:val="0"/>
                      <w:iCs w:val="0"/>
                      <w:sz w:val="22"/>
                      <w:szCs w:val="22"/>
                    </w:rPr>
                    <w:t>her bir ülke</w:t>
                  </w:r>
                  <w:r w:rsidR="00702D98" w:rsidRPr="008463E2">
                    <w:rPr>
                      <w:sz w:val="22"/>
                      <w:szCs w:val="22"/>
                    </w:rPr>
                    <w:t xml:space="preserve"> için ayrı ayrı hesaplanan gelir payı </w:t>
                  </w:r>
                </w:p>
              </w:tc>
            </w:tr>
            <w:tr w:rsidR="00702D98" w:rsidRPr="00D2225F" w14:paraId="77160277" w14:textId="77777777" w:rsidTr="00730B84">
              <w:tc>
                <w:tcPr>
                  <w:tcW w:w="3712" w:type="dxa"/>
                  <w:vAlign w:val="center"/>
                </w:tcPr>
                <w:p w14:paraId="7D4CCC58" w14:textId="0B75EB14"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 xml:space="preserve">Yurtiçi Yeniden Satış Payı </w:t>
                  </w:r>
                </w:p>
              </w:tc>
              <w:tc>
                <w:tcPr>
                  <w:tcW w:w="1957" w:type="dxa"/>
                  <w:vAlign w:val="center"/>
                </w:tcPr>
                <w:p w14:paraId="06484E33" w14:textId="3BBCDD8B" w:rsidR="00702D98" w:rsidRPr="00D2225F" w:rsidRDefault="00702D98" w:rsidP="00702D98">
                  <w:pPr>
                    <w:spacing w:before="240" w:after="200" w:line="276" w:lineRule="auto"/>
                    <w:jc w:val="right"/>
                    <w:rPr>
                      <w:rFonts w:eastAsia="MS Mincho"/>
                      <w:lang w:val="en-US" w:eastAsia="en-US"/>
                    </w:rPr>
                  </w:pPr>
                  <w:r>
                    <w:rPr>
                      <w:rFonts w:eastAsia="MS Mincho"/>
                      <w:lang w:val="en-US" w:eastAsia="en-US"/>
                    </w:rPr>
                    <w:t>85.000 TL</w:t>
                  </w:r>
                </w:p>
              </w:tc>
              <w:tc>
                <w:tcPr>
                  <w:tcW w:w="3571" w:type="dxa"/>
                </w:tcPr>
                <w:p w14:paraId="1EECA22B" w14:textId="571C032A" w:rsidR="00702D98" w:rsidRPr="00D2225F" w:rsidRDefault="00E961D9" w:rsidP="00845919">
                  <w:pPr>
                    <w:spacing w:after="240" w:line="276" w:lineRule="auto"/>
                    <w:jc w:val="center"/>
                    <w:rPr>
                      <w:sz w:val="22"/>
                      <w:szCs w:val="22"/>
                    </w:rPr>
                  </w:pPr>
                  <w:r>
                    <w:rPr>
                      <w:sz w:val="22"/>
                      <w:szCs w:val="22"/>
                    </w:rPr>
                    <w:t>Televizyon filminin</w:t>
                  </w:r>
                  <w:r w:rsidR="00702D98" w:rsidRPr="008463E2">
                    <w:rPr>
                      <w:sz w:val="22"/>
                      <w:szCs w:val="22"/>
                    </w:rPr>
                    <w:t xml:space="preserve"> başka bir mecrada yeniden gösterilmesi veya aynı mecrada </w:t>
                  </w:r>
                  <w:r w:rsidR="00702D98">
                    <w:t>2</w:t>
                  </w:r>
                  <w:r w:rsidR="00702D98" w:rsidRPr="008463E2">
                    <w:rPr>
                      <w:rStyle w:val="Gl"/>
                      <w:sz w:val="22"/>
                      <w:szCs w:val="22"/>
                    </w:rPr>
                    <w:t xml:space="preserve"> yıllık kullanım süresinin dolmasından sonra</w:t>
                  </w:r>
                  <w:r w:rsidR="00702D98" w:rsidRPr="008463E2">
                    <w:rPr>
                      <w:sz w:val="22"/>
                      <w:szCs w:val="22"/>
                    </w:rPr>
                    <w:t xml:space="preserve"> tekrar yayınlanması halinde, bölüm başına senaryo bütçesinin %10’u oranında ödenen kullanım payıdır. </w:t>
                  </w:r>
                </w:p>
              </w:tc>
            </w:tr>
            <w:tr w:rsidR="00702D98" w:rsidRPr="00D2225F" w14:paraId="03D29236" w14:textId="77777777" w:rsidTr="00092BE9">
              <w:tc>
                <w:tcPr>
                  <w:tcW w:w="9240" w:type="dxa"/>
                  <w:gridSpan w:val="3"/>
                </w:tcPr>
                <w:p w14:paraId="7FB2A78C" w14:textId="4095416E" w:rsidR="00702D98" w:rsidRPr="00702D98" w:rsidRDefault="00702D98" w:rsidP="00E961D9">
                  <w:pPr>
                    <w:spacing w:before="240" w:after="200" w:line="360" w:lineRule="auto"/>
                    <w:jc w:val="center"/>
                    <w:rPr>
                      <w:rFonts w:eastAsia="MS Mincho"/>
                      <w:b/>
                      <w:bCs/>
                      <w:lang w:val="en-US" w:eastAsia="en-US"/>
                    </w:rPr>
                  </w:pPr>
                  <w:r w:rsidRPr="00702D98">
                    <w:rPr>
                      <w:rFonts w:eastAsia="MS Mincho"/>
                      <w:b/>
                      <w:bCs/>
                      <w:lang w:val="en-US" w:eastAsia="en-US"/>
                    </w:rPr>
                    <w:t>Youtube ve Yeni Medya Hakları</w:t>
                  </w:r>
                </w:p>
              </w:tc>
            </w:tr>
            <w:tr w:rsidR="00702D98" w:rsidRPr="00D2225F" w14:paraId="103F9BF8" w14:textId="77777777" w:rsidTr="00D509EC">
              <w:tc>
                <w:tcPr>
                  <w:tcW w:w="3712" w:type="dxa"/>
                </w:tcPr>
                <w:p w14:paraId="6D9F60F9" w14:textId="704C98B3" w:rsidR="00702D98" w:rsidRPr="00D2225F" w:rsidRDefault="00702D98" w:rsidP="00702D98">
                  <w:pPr>
                    <w:spacing w:before="240" w:after="200" w:line="276" w:lineRule="auto"/>
                    <w:jc w:val="center"/>
                    <w:rPr>
                      <w:rFonts w:eastAsia="MS Mincho"/>
                      <w:lang w:val="en-US" w:eastAsia="en-US"/>
                    </w:rPr>
                  </w:pPr>
                  <w:r w:rsidRPr="00D2225F">
                    <w:rPr>
                      <w:rFonts w:eastAsia="MS Mincho"/>
                      <w:b/>
                      <w:bCs/>
                      <w:lang w:val="en-US" w:eastAsia="en-US"/>
                    </w:rPr>
                    <w:t>Kalem</w:t>
                  </w:r>
                </w:p>
              </w:tc>
              <w:tc>
                <w:tcPr>
                  <w:tcW w:w="1957" w:type="dxa"/>
                </w:tcPr>
                <w:p w14:paraId="16582F9D" w14:textId="5FDF401C" w:rsidR="00702D98" w:rsidRPr="00D2225F" w:rsidRDefault="00702D98" w:rsidP="00702D98">
                  <w:pPr>
                    <w:spacing w:before="240" w:after="200" w:line="276" w:lineRule="auto"/>
                    <w:jc w:val="center"/>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571" w:type="dxa"/>
                </w:tcPr>
                <w:p w14:paraId="502756F4" w14:textId="12AB6DA8" w:rsidR="00702D98" w:rsidRPr="00D2225F" w:rsidRDefault="00702D98" w:rsidP="00702D98">
                  <w:pPr>
                    <w:spacing w:before="240" w:after="200" w:line="276" w:lineRule="auto"/>
                    <w:jc w:val="center"/>
                    <w:rPr>
                      <w:rFonts w:eastAsia="MS Mincho"/>
                      <w:sz w:val="22"/>
                      <w:szCs w:val="22"/>
                      <w:lang w:val="en-US" w:eastAsia="en-US"/>
                    </w:rPr>
                  </w:pPr>
                  <w:r w:rsidRPr="00D2225F">
                    <w:rPr>
                      <w:rFonts w:eastAsia="MS Mincho"/>
                      <w:b/>
                      <w:bCs/>
                      <w:lang w:val="en-US" w:eastAsia="en-US"/>
                    </w:rPr>
                    <w:t>Açıklama</w:t>
                  </w:r>
                </w:p>
              </w:tc>
            </w:tr>
            <w:tr w:rsidR="00702D98" w:rsidRPr="00D2225F" w14:paraId="39D40339" w14:textId="77777777" w:rsidTr="00AF60E9">
              <w:tc>
                <w:tcPr>
                  <w:tcW w:w="3712" w:type="dxa"/>
                  <w:vAlign w:val="center"/>
                </w:tcPr>
                <w:p w14:paraId="3C63E856" w14:textId="559A86B2" w:rsidR="00702D98" w:rsidRPr="00D2225F" w:rsidRDefault="00702D98" w:rsidP="00702D98">
                  <w:pPr>
                    <w:spacing w:before="240" w:after="200" w:line="276" w:lineRule="auto"/>
                    <w:jc w:val="center"/>
                    <w:rPr>
                      <w:rFonts w:eastAsia="MS Mincho"/>
                      <w:lang w:val="en-US" w:eastAsia="en-US"/>
                    </w:rPr>
                  </w:pPr>
                  <w:r>
                    <w:t>YouTube İlk Yayın Gelir Payı</w:t>
                  </w:r>
                </w:p>
              </w:tc>
              <w:tc>
                <w:tcPr>
                  <w:tcW w:w="1957" w:type="dxa"/>
                </w:tcPr>
                <w:p w14:paraId="242E2B24" w14:textId="77777777" w:rsidR="00702D98" w:rsidRDefault="00702D98" w:rsidP="00702D98">
                  <w:pPr>
                    <w:spacing w:after="200" w:line="276" w:lineRule="auto"/>
                    <w:jc w:val="center"/>
                    <w:rPr>
                      <w:rFonts w:eastAsia="MS Mincho"/>
                      <w:lang w:val="en-US" w:eastAsia="en-US"/>
                    </w:rPr>
                  </w:pPr>
                  <w:r>
                    <w:rPr>
                      <w:rFonts w:eastAsia="MS Mincho"/>
                      <w:lang w:val="en-US" w:eastAsia="en-US"/>
                    </w:rPr>
                    <w:t xml:space="preserve">   </w:t>
                  </w:r>
                </w:p>
                <w:p w14:paraId="5FD503CE" w14:textId="1A39BAB4"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%3</w:t>
                  </w:r>
                </w:p>
              </w:tc>
              <w:tc>
                <w:tcPr>
                  <w:tcW w:w="3571" w:type="dxa"/>
                </w:tcPr>
                <w:p w14:paraId="09FFEA81" w14:textId="7780B4AC" w:rsidR="00702D98" w:rsidRPr="00D2225F" w:rsidRDefault="00E961D9" w:rsidP="00845919">
                  <w:pPr>
                    <w:spacing w:after="200" w:line="276" w:lineRule="auto"/>
                    <w:jc w:val="center"/>
                    <w:rPr>
                      <w:rFonts w:eastAsia="MS Mincho"/>
                      <w:sz w:val="22"/>
                      <w:szCs w:val="22"/>
                      <w:lang w:val="en-US" w:eastAsia="en-US"/>
                    </w:rPr>
                  </w:pPr>
                  <w:r>
                    <w:rPr>
                      <w:sz w:val="22"/>
                      <w:szCs w:val="22"/>
                    </w:rPr>
                    <w:t>Televizyon</w:t>
                  </w:r>
                  <w:r w:rsidR="00702D98">
                    <w:rPr>
                      <w:sz w:val="22"/>
                      <w:szCs w:val="22"/>
                    </w:rPr>
                    <w:t xml:space="preserve"> filminin </w:t>
                  </w:r>
                  <w:r w:rsidR="00702D98" w:rsidRPr="006F5588">
                    <w:rPr>
                      <w:sz w:val="22"/>
                      <w:szCs w:val="22"/>
                    </w:rPr>
                    <w:t>YouTube’d</w:t>
                  </w:r>
                  <w:r w:rsidR="00702D98">
                    <w:rPr>
                      <w:sz w:val="22"/>
                      <w:szCs w:val="22"/>
                    </w:rPr>
                    <w:t>e</w:t>
                  </w:r>
                  <w:r w:rsidR="00702D98" w:rsidRPr="006F5588">
                    <w:rPr>
                      <w:sz w:val="22"/>
                      <w:szCs w:val="22"/>
                    </w:rPr>
                    <w:t xml:space="preserve"> </w:t>
                  </w:r>
                  <w:r w:rsidR="00702D98" w:rsidRPr="006F5588">
                    <w:rPr>
                      <w:rStyle w:val="Gl"/>
                      <w:sz w:val="22"/>
                      <w:szCs w:val="22"/>
                    </w:rPr>
                    <w:t>ilk kez yayınlanmasıyla oluşan reklam ve gösterim gelirleri</w:t>
                  </w:r>
                  <w:r w:rsidR="00702D98" w:rsidRPr="006F5588">
                    <w:rPr>
                      <w:sz w:val="22"/>
                      <w:szCs w:val="22"/>
                    </w:rPr>
                    <w:t xml:space="preserve"> üzerinden hesaplanan kullanım payı.</w:t>
                  </w:r>
                </w:p>
              </w:tc>
            </w:tr>
            <w:tr w:rsidR="00702D98" w:rsidRPr="00D2225F" w14:paraId="4734B3D9" w14:textId="77777777" w:rsidTr="00AF60E9">
              <w:tc>
                <w:tcPr>
                  <w:tcW w:w="3712" w:type="dxa"/>
                  <w:vAlign w:val="center"/>
                </w:tcPr>
                <w:p w14:paraId="4F49D4AC" w14:textId="5A28E0C6"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Youtube Yeniden Yükleme / Klip Payı</w:t>
                  </w:r>
                </w:p>
              </w:tc>
              <w:tc>
                <w:tcPr>
                  <w:tcW w:w="1957" w:type="dxa"/>
                  <w:vAlign w:val="center"/>
                </w:tcPr>
                <w:p w14:paraId="6D43E9E3" w14:textId="1B643182" w:rsidR="00702D98" w:rsidRDefault="00702D98" w:rsidP="00702D98">
                  <w:pPr>
                    <w:spacing w:before="240"/>
                    <w:jc w:val="right"/>
                    <w:rPr>
                      <w:rFonts w:eastAsia="MS Mincho"/>
                      <w:lang w:val="en-US" w:eastAsia="en-US"/>
                    </w:rPr>
                  </w:pPr>
                  <w:r>
                    <w:rPr>
                      <w:rFonts w:eastAsia="MS Mincho"/>
                      <w:lang w:val="en-US" w:eastAsia="en-US"/>
                    </w:rPr>
                    <w:t>6.000 TL</w:t>
                  </w:r>
                </w:p>
                <w:p w14:paraId="6170A120" w14:textId="77777777" w:rsidR="00702D98" w:rsidRDefault="00702D98" w:rsidP="00702D98">
                  <w:pPr>
                    <w:jc w:val="right"/>
                    <w:rPr>
                      <w:rFonts w:eastAsia="MS Mincho"/>
                      <w:lang w:val="en-US" w:eastAsia="en-US"/>
                    </w:rPr>
                  </w:pPr>
                  <w:r>
                    <w:rPr>
                      <w:rFonts w:eastAsia="MS Mincho"/>
                      <w:lang w:val="en-US" w:eastAsia="en-US"/>
                    </w:rPr>
                    <w:t xml:space="preserve">    +</w:t>
                  </w:r>
                </w:p>
                <w:p w14:paraId="5E70976F" w14:textId="38E2259D" w:rsidR="00702D98" w:rsidRPr="00D2225F" w:rsidRDefault="00702D98" w:rsidP="00702D98">
                  <w:pPr>
                    <w:spacing w:after="200" w:line="276" w:lineRule="auto"/>
                    <w:jc w:val="right"/>
                    <w:rPr>
                      <w:rFonts w:eastAsia="MS Mincho"/>
                      <w:lang w:val="en-US" w:eastAsia="en-US"/>
                    </w:rPr>
                  </w:pPr>
                  <w:r>
                    <w:rPr>
                      <w:rFonts w:eastAsia="MS Mincho"/>
                      <w:lang w:val="en-US" w:eastAsia="en-US"/>
                    </w:rPr>
                    <w:t>2.500 TL / 1m</w:t>
                  </w:r>
                </w:p>
              </w:tc>
              <w:tc>
                <w:tcPr>
                  <w:tcW w:w="3571" w:type="dxa"/>
                </w:tcPr>
                <w:p w14:paraId="206E6C12" w14:textId="77CE5F44" w:rsidR="00702D98" w:rsidRPr="00D2225F" w:rsidRDefault="00702D98" w:rsidP="00702D98">
                  <w:pPr>
                    <w:spacing w:before="240" w:after="200" w:line="276" w:lineRule="auto"/>
                    <w:jc w:val="center"/>
                    <w:rPr>
                      <w:rFonts w:eastAsia="MS Mincho"/>
                      <w:sz w:val="22"/>
                      <w:szCs w:val="22"/>
                      <w:lang w:val="en-US" w:eastAsia="en-US"/>
                    </w:rPr>
                  </w:pPr>
                  <w:r>
                    <w:rPr>
                      <w:sz w:val="22"/>
                      <w:szCs w:val="22"/>
                    </w:rPr>
                    <w:t xml:space="preserve">Televizyon </w:t>
                  </w:r>
                  <w:r w:rsidRPr="00CD71B3">
                    <w:rPr>
                      <w:sz w:val="22"/>
                      <w:szCs w:val="22"/>
                    </w:rPr>
                    <w:t>filminden türetilerek 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702D98" w:rsidRPr="00D2225F" w14:paraId="5DD3776E" w14:textId="77777777" w:rsidTr="00AF60E9">
              <w:tc>
                <w:tcPr>
                  <w:tcW w:w="3712" w:type="dxa"/>
                  <w:vAlign w:val="center"/>
                </w:tcPr>
                <w:p w14:paraId="3B8469C9" w14:textId="1429D6B8" w:rsidR="00702D98" w:rsidRPr="00D2225F" w:rsidRDefault="00702D98" w:rsidP="00702D98">
                  <w:pPr>
                    <w:spacing w:before="240" w:after="200" w:line="276" w:lineRule="auto"/>
                    <w:jc w:val="center"/>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57" w:type="dxa"/>
                  <w:vAlign w:val="center"/>
                </w:tcPr>
                <w:p w14:paraId="61DB1670" w14:textId="3794E371" w:rsidR="00702D98" w:rsidRPr="00D2225F" w:rsidRDefault="00702D98" w:rsidP="00702D98">
                  <w:pPr>
                    <w:spacing w:before="240"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571" w:type="dxa"/>
                </w:tcPr>
                <w:p w14:paraId="2CF8BF66" w14:textId="4443FE74" w:rsidR="00702D98" w:rsidRPr="00D2225F" w:rsidRDefault="00702D98" w:rsidP="00702D98">
                  <w:pPr>
                    <w:spacing w:before="240" w:after="200" w:line="276" w:lineRule="auto"/>
                    <w:jc w:val="center"/>
                    <w:rPr>
                      <w:rFonts w:eastAsia="MS Mincho"/>
                      <w:sz w:val="22"/>
                      <w:szCs w:val="22"/>
                      <w:lang w:val="en-US" w:eastAsia="en-US"/>
                    </w:rPr>
                  </w:pPr>
                  <w:r>
                    <w:rPr>
                      <w:sz w:val="22"/>
                      <w:szCs w:val="22"/>
                    </w:rPr>
                    <w:t>Televizyon filminden</w:t>
                  </w:r>
                  <w:r w:rsidRPr="006F5588">
                    <w:rPr>
                      <w:sz w:val="22"/>
                      <w:szCs w:val="22"/>
                    </w:rPr>
                    <w:t xml:space="preserve">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702D98" w:rsidRPr="00D2225F" w14:paraId="5B4D55E7" w14:textId="77777777" w:rsidTr="00AF60E9">
              <w:tc>
                <w:tcPr>
                  <w:tcW w:w="3712" w:type="dxa"/>
                  <w:vAlign w:val="center"/>
                </w:tcPr>
                <w:p w14:paraId="7CC1636F" w14:textId="1CAE3B3F" w:rsidR="00702D98" w:rsidRPr="00D2225F" w:rsidRDefault="00702D98" w:rsidP="00702D98">
                  <w:pPr>
                    <w:spacing w:before="240" w:after="200" w:line="276" w:lineRule="auto"/>
                    <w:jc w:val="center"/>
                    <w:rPr>
                      <w:rFonts w:eastAsia="MS Mincho"/>
                      <w:lang w:val="en-US" w:eastAsia="en-US"/>
                    </w:rPr>
                  </w:pPr>
                  <w:r>
                    <w:lastRenderedPageBreak/>
                    <w:t>YouTube Sponsorluk / Brand Integration</w:t>
                  </w:r>
                </w:p>
              </w:tc>
              <w:tc>
                <w:tcPr>
                  <w:tcW w:w="1957" w:type="dxa"/>
                  <w:vAlign w:val="center"/>
                </w:tcPr>
                <w:p w14:paraId="2210A511" w14:textId="63239C5A"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%5</w:t>
                  </w:r>
                </w:p>
              </w:tc>
              <w:tc>
                <w:tcPr>
                  <w:tcW w:w="3571" w:type="dxa"/>
                </w:tcPr>
                <w:p w14:paraId="73994DDF" w14:textId="683218F0" w:rsidR="00702D98" w:rsidRPr="00D2225F" w:rsidRDefault="00702D98" w:rsidP="00702D98">
                  <w:pPr>
                    <w:spacing w:before="240" w:after="200" w:line="276" w:lineRule="auto"/>
                    <w:jc w:val="center"/>
                    <w:rPr>
                      <w:rFonts w:eastAsia="MS Mincho"/>
                      <w:sz w:val="22"/>
                      <w:szCs w:val="22"/>
                      <w:lang w:val="en-US" w:eastAsia="en-US"/>
                    </w:rPr>
                  </w:pPr>
                  <w:r w:rsidRPr="006F5588">
                    <w:rPr>
                      <w:sz w:val="22"/>
                      <w:szCs w:val="22"/>
                    </w:rPr>
                    <w:t>YouTube’d</w:t>
                  </w:r>
                  <w:r>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702D98" w:rsidRPr="00D2225F" w14:paraId="23045A9B" w14:textId="77777777" w:rsidTr="00AF60E9">
              <w:tc>
                <w:tcPr>
                  <w:tcW w:w="3712" w:type="dxa"/>
                  <w:vAlign w:val="center"/>
                </w:tcPr>
                <w:p w14:paraId="26349120" w14:textId="64F38CC5" w:rsidR="00702D98" w:rsidRPr="00D2225F" w:rsidRDefault="00702D98" w:rsidP="00702D98">
                  <w:pPr>
                    <w:spacing w:before="240" w:after="200" w:line="276" w:lineRule="auto"/>
                    <w:jc w:val="center"/>
                    <w:rPr>
                      <w:rFonts w:eastAsia="MS Mincho"/>
                      <w:lang w:val="en-US" w:eastAsia="en-US"/>
                    </w:rPr>
                  </w:pPr>
                  <w:r>
                    <w:t>Sosyal Medya Boost / Sponsor Payı</w:t>
                  </w:r>
                </w:p>
              </w:tc>
              <w:tc>
                <w:tcPr>
                  <w:tcW w:w="1957" w:type="dxa"/>
                  <w:vAlign w:val="center"/>
                </w:tcPr>
                <w:p w14:paraId="49B034CB" w14:textId="6E6C5CBF" w:rsidR="00702D98" w:rsidRPr="00D2225F" w:rsidRDefault="00702D98" w:rsidP="00702D98">
                  <w:pPr>
                    <w:spacing w:before="240" w:after="200" w:line="276" w:lineRule="auto"/>
                    <w:jc w:val="center"/>
                    <w:rPr>
                      <w:rFonts w:eastAsia="MS Mincho"/>
                      <w:lang w:val="en-US" w:eastAsia="en-US"/>
                    </w:rPr>
                  </w:pPr>
                  <w:r>
                    <w:rPr>
                      <w:rFonts w:eastAsia="MS Mincho"/>
                      <w:lang w:val="en-US" w:eastAsia="en-US"/>
                    </w:rPr>
                    <w:t>%3</w:t>
                  </w:r>
                </w:p>
              </w:tc>
              <w:tc>
                <w:tcPr>
                  <w:tcW w:w="3571" w:type="dxa"/>
                </w:tcPr>
                <w:p w14:paraId="07E6241E" w14:textId="4E2EFCE7" w:rsidR="00702D98" w:rsidRPr="00D2225F" w:rsidRDefault="00702D98" w:rsidP="00702D98">
                  <w:pPr>
                    <w:spacing w:before="240" w:after="200" w:line="276" w:lineRule="auto"/>
                    <w:jc w:val="center"/>
                    <w:rPr>
                      <w:rFonts w:eastAsia="MS Mincho"/>
                      <w:sz w:val="22"/>
                      <w:szCs w:val="22"/>
                      <w:lang w:val="en-US" w:eastAsia="en-US"/>
                    </w:rPr>
                  </w:pPr>
                  <w:r w:rsidRPr="00205E86">
                    <w:rPr>
                      <w:sz w:val="22"/>
                      <w:szCs w:val="22"/>
                    </w:rPr>
                    <w:t>Instagram, TikTok, Facebook vb. platformlardaki sponsorlu içerik ve marka entegrasyonlarından elde edilen net gelir üzerinden hesaplanan kullanım payıdır.</w:t>
                  </w:r>
                </w:p>
              </w:tc>
            </w:tr>
          </w:tbl>
          <w:p w14:paraId="3D538E24" w14:textId="77777777" w:rsidR="00066B84" w:rsidRPr="00906655" w:rsidRDefault="00066B84" w:rsidP="00D509EC">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066B84" w:rsidRPr="00D2225F" w14:paraId="073311C1" w14:textId="77777777" w:rsidTr="00D509EC">
        <w:trPr>
          <w:jc w:val="center"/>
        </w:trPr>
        <w:tc>
          <w:tcPr>
            <w:tcW w:w="9067" w:type="dxa"/>
          </w:tcPr>
          <w:tbl>
            <w:tblPr>
              <w:tblStyle w:val="TabloKlavuzu"/>
              <w:tblW w:w="9240" w:type="dxa"/>
              <w:tblLook w:val="04A0" w:firstRow="1" w:lastRow="0" w:firstColumn="1" w:lastColumn="0" w:noHBand="0" w:noVBand="1"/>
            </w:tblPr>
            <w:tblGrid>
              <w:gridCol w:w="4704"/>
              <w:gridCol w:w="4536"/>
            </w:tblGrid>
            <w:tr w:rsidR="00066B84" w:rsidRPr="00D2225F" w14:paraId="55D85A46" w14:textId="77777777" w:rsidTr="00D509EC">
              <w:tc>
                <w:tcPr>
                  <w:tcW w:w="4704" w:type="dxa"/>
                </w:tcPr>
                <w:p w14:paraId="701E79E6"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5C377034" w14:textId="77777777" w:rsidR="00066B84" w:rsidRPr="00D2225F" w:rsidRDefault="00066B84"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066B84" w:rsidRPr="00D2225F" w14:paraId="13C92A43" w14:textId="77777777" w:rsidTr="00D509EC">
              <w:tc>
                <w:tcPr>
                  <w:tcW w:w="4704" w:type="dxa"/>
                </w:tcPr>
                <w:p w14:paraId="680C1208" w14:textId="77777777" w:rsidR="00066B84" w:rsidRPr="00D2225F" w:rsidRDefault="00066B84" w:rsidP="00D509EC">
                  <w:pPr>
                    <w:spacing w:before="240" w:after="200" w:line="276" w:lineRule="auto"/>
                    <w:jc w:val="center"/>
                    <w:rPr>
                      <w:rFonts w:eastAsia="MS Mincho"/>
                      <w:lang w:val="en-US" w:eastAsia="en-US"/>
                    </w:rPr>
                  </w:pPr>
                  <w:r w:rsidRPr="00D2225F">
                    <w:rPr>
                      <w:rFonts w:eastAsia="MS Mincho"/>
                      <w:lang w:val="en-US" w:eastAsia="en-US"/>
                    </w:rPr>
                    <w:t>Draft Dahilîyet</w:t>
                  </w:r>
                  <w:r>
                    <w:rPr>
                      <w:rFonts w:eastAsia="MS Mincho"/>
                      <w:lang w:val="en-US" w:eastAsia="en-US"/>
                    </w:rPr>
                    <w:t>i</w:t>
                  </w:r>
                </w:p>
              </w:tc>
              <w:tc>
                <w:tcPr>
                  <w:tcW w:w="4536" w:type="dxa"/>
                </w:tcPr>
                <w:p w14:paraId="321CBE9C" w14:textId="77777777" w:rsidR="00066B84" w:rsidRPr="00D2225F" w:rsidRDefault="00066B84" w:rsidP="00D509EC">
                  <w:pPr>
                    <w:spacing w:before="240" w:after="200"/>
                    <w:jc w:val="center"/>
                    <w:rPr>
                      <w:rFonts w:eastAsia="MS Mincho"/>
                      <w:lang w:val="en-US" w:eastAsia="en-US"/>
                    </w:rPr>
                  </w:pPr>
                  <w:r w:rsidRPr="00D2225F">
                    <w:rPr>
                      <w:rFonts w:eastAsia="MS Mincho"/>
                      <w:lang w:val="en-US" w:eastAsia="en-US"/>
                    </w:rPr>
                    <w:t>1. Draft ve 2. Draft senaryo ana bütçesine dahildir.</w:t>
                  </w:r>
                </w:p>
              </w:tc>
            </w:tr>
            <w:tr w:rsidR="00066B84" w:rsidRPr="00D2225F" w14:paraId="6FF1C9EF" w14:textId="77777777" w:rsidTr="00D509EC">
              <w:tc>
                <w:tcPr>
                  <w:tcW w:w="4704" w:type="dxa"/>
                </w:tcPr>
                <w:p w14:paraId="2766F9AC" w14:textId="77777777" w:rsidR="00066B84" w:rsidRPr="00D2225F" w:rsidRDefault="00066B84" w:rsidP="00D509EC">
                  <w:pPr>
                    <w:spacing w:before="240" w:after="200" w:line="276" w:lineRule="auto"/>
                    <w:jc w:val="center"/>
                    <w:rPr>
                      <w:rFonts w:eastAsia="MS Mincho"/>
                      <w:lang w:val="en-US" w:eastAsia="en-US"/>
                    </w:rPr>
                  </w:pPr>
                  <w:r w:rsidRPr="00D2225F">
                    <w:rPr>
                      <w:rFonts w:eastAsia="MS Mincho"/>
                      <w:lang w:val="en-US" w:eastAsia="en-US"/>
                    </w:rPr>
                    <w:t>Ek Draft Ücretleri</w:t>
                  </w:r>
                </w:p>
              </w:tc>
              <w:tc>
                <w:tcPr>
                  <w:tcW w:w="4536" w:type="dxa"/>
                </w:tcPr>
                <w:p w14:paraId="34851134" w14:textId="77777777" w:rsidR="00066B84" w:rsidRPr="00D2225F" w:rsidRDefault="00066B84" w:rsidP="00D509EC">
                  <w:pPr>
                    <w:spacing w:before="240" w:after="200"/>
                    <w:jc w:val="center"/>
                    <w:rPr>
                      <w:rFonts w:eastAsia="MS Mincho"/>
                      <w:lang w:val="en-US" w:eastAsia="en-US"/>
                    </w:rPr>
                  </w:pPr>
                  <w:r w:rsidRPr="00D2225F">
                    <w:rPr>
                      <w:rFonts w:eastAsia="MS Mincho"/>
                      <w:lang w:val="en-US" w:eastAsia="en-US"/>
                    </w:rPr>
                    <w:t>3. draft ve sonrası her aşama için ayrıca ek ücret ödenir.</w:t>
                  </w:r>
                </w:p>
              </w:tc>
            </w:tr>
            <w:tr w:rsidR="00066B84" w:rsidRPr="00D2225F" w14:paraId="3BAB46FE" w14:textId="77777777" w:rsidTr="00D509EC">
              <w:tc>
                <w:tcPr>
                  <w:tcW w:w="4704" w:type="dxa"/>
                </w:tcPr>
                <w:p w14:paraId="29DCD20F" w14:textId="77777777" w:rsidR="00066B84" w:rsidRDefault="00066B84" w:rsidP="00D509EC">
                  <w:pPr>
                    <w:spacing w:before="240" w:after="200" w:line="276" w:lineRule="auto"/>
                    <w:jc w:val="center"/>
                    <w:rPr>
                      <w:rFonts w:eastAsia="MS Mincho"/>
                      <w:lang w:val="en-US" w:eastAsia="en-US"/>
                    </w:rPr>
                  </w:pPr>
                  <w:r w:rsidRPr="00D2225F">
                    <w:rPr>
                      <w:rFonts w:eastAsia="MS Mincho"/>
                      <w:lang w:val="en-US" w:eastAsia="en-US"/>
                    </w:rPr>
                    <w:t>Rewrite /</w:t>
                  </w:r>
                  <w:r>
                    <w:rPr>
                      <w:rFonts w:eastAsia="MS Mincho"/>
                      <w:lang w:val="en-US" w:eastAsia="en-US"/>
                    </w:rPr>
                    <w:t xml:space="preserve"> Yeniden Yazım ile </w:t>
                  </w:r>
                  <w:r w:rsidRPr="00D2225F">
                    <w:rPr>
                      <w:rFonts w:eastAsia="MS Mincho"/>
                      <w:lang w:val="en-US" w:eastAsia="en-US"/>
                    </w:rPr>
                    <w:t>Polish</w:t>
                  </w:r>
                  <w:r>
                    <w:rPr>
                      <w:rFonts w:eastAsia="MS Mincho"/>
                      <w:lang w:val="en-US" w:eastAsia="en-US"/>
                    </w:rPr>
                    <w:t>/Rötuş</w:t>
                  </w:r>
                </w:p>
                <w:p w14:paraId="17734312" w14:textId="77777777" w:rsidR="00066B84" w:rsidRPr="00D2225F" w:rsidRDefault="00066B84" w:rsidP="00D509EC">
                  <w:pPr>
                    <w:spacing w:before="240" w:after="200" w:line="276" w:lineRule="auto"/>
                    <w:rPr>
                      <w:rFonts w:eastAsia="MS Mincho"/>
                      <w:lang w:val="en-US" w:eastAsia="en-US"/>
                    </w:rPr>
                  </w:pPr>
                </w:p>
              </w:tc>
              <w:tc>
                <w:tcPr>
                  <w:tcW w:w="4536" w:type="dxa"/>
                </w:tcPr>
                <w:p w14:paraId="3BE0D72A" w14:textId="77777777" w:rsidR="00066B84" w:rsidRPr="00D2225F" w:rsidRDefault="00066B84" w:rsidP="00D509EC">
                  <w:pPr>
                    <w:spacing w:before="240" w:after="200"/>
                    <w:jc w:val="center"/>
                    <w:rPr>
                      <w:rFonts w:eastAsia="MS Mincho"/>
                      <w:lang w:val="en-US" w:eastAsia="en-US"/>
                    </w:rPr>
                  </w:pPr>
                  <w:r>
                    <w:rPr>
                      <w:rFonts w:eastAsia="MS Mincho"/>
                      <w:lang w:val="en-US" w:eastAsia="en-US"/>
                    </w:rPr>
                    <w:t>Yeniden Yazım</w:t>
                  </w:r>
                  <w:r w:rsidRPr="00D2225F">
                    <w:rPr>
                      <w:rFonts w:eastAsia="MS Mincho"/>
                      <w:lang w:val="en-US" w:eastAsia="en-US"/>
                    </w:rPr>
                    <w:t xml:space="preserve"> ve </w:t>
                  </w:r>
                  <w:r>
                    <w:rPr>
                      <w:rFonts w:eastAsia="MS Mincho"/>
                      <w:lang w:val="en-US" w:eastAsia="en-US"/>
                    </w:rPr>
                    <w:t>Rötuş</w:t>
                  </w:r>
                  <w:r w:rsidRPr="00D2225F">
                    <w:rPr>
                      <w:rFonts w:eastAsia="MS Mincho"/>
                      <w:lang w:val="en-US" w:eastAsia="en-US"/>
                    </w:rPr>
                    <w:t xml:space="preserve"> bağımsız iş kalemleridir; </w:t>
                  </w:r>
                  <w:r>
                    <w:rPr>
                      <w:rFonts w:eastAsia="MS Mincho"/>
                      <w:lang w:val="en-US" w:eastAsia="en-US"/>
                    </w:rPr>
                    <w:t>draft olarak sayılamaz. A</w:t>
                  </w:r>
                  <w:r w:rsidRPr="00D2225F">
                    <w:rPr>
                      <w:rFonts w:eastAsia="MS Mincho"/>
                      <w:lang w:val="en-US" w:eastAsia="en-US"/>
                    </w:rPr>
                    <w:t>yrıca ücretlendirilir.</w:t>
                  </w:r>
                </w:p>
              </w:tc>
            </w:tr>
            <w:tr w:rsidR="00066B84" w:rsidRPr="00D2225F" w14:paraId="181588C5" w14:textId="77777777" w:rsidTr="00D509EC">
              <w:tc>
                <w:tcPr>
                  <w:tcW w:w="9240" w:type="dxa"/>
                  <w:gridSpan w:val="2"/>
                </w:tcPr>
                <w:p w14:paraId="34CF44DB" w14:textId="77777777" w:rsidR="00066B84" w:rsidRPr="00782F06" w:rsidRDefault="00066B84" w:rsidP="00E961D9">
                  <w:pPr>
                    <w:spacing w:before="120" w:after="120"/>
                    <w:jc w:val="center"/>
                    <w:rPr>
                      <w:rFonts w:eastAsia="MS Mincho"/>
                      <w:b/>
                      <w:bCs/>
                      <w:color w:val="C00000"/>
                      <w:lang w:val="en-US" w:eastAsia="en-US"/>
                    </w:rPr>
                  </w:pPr>
                  <w:r w:rsidRPr="00782F06">
                    <w:rPr>
                      <w:rFonts w:eastAsia="MS Mincho"/>
                      <w:b/>
                      <w:bCs/>
                      <w:color w:val="C00000"/>
                      <w:lang w:val="en-US" w:eastAsia="en-US"/>
                    </w:rPr>
                    <w:t>ÖNEMLİ NOT</w:t>
                  </w:r>
                </w:p>
                <w:p w14:paraId="0E916372" w14:textId="77777777" w:rsidR="00066B84" w:rsidRDefault="00066B84" w:rsidP="00E961D9">
                  <w:pPr>
                    <w:pStyle w:val="NormalWeb"/>
                    <w:spacing w:before="120" w:beforeAutospacing="0" w:after="120" w:afterAutospacing="0"/>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7AA0D6BD" w14:textId="77777777" w:rsidR="00066B84" w:rsidRDefault="00066B84" w:rsidP="00E961D9">
                  <w:pPr>
                    <w:pStyle w:val="NormalWeb"/>
                    <w:spacing w:before="120" w:beforeAutospacing="0" w:after="120" w:afterAutospacing="0"/>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4CB6B39E" w14:textId="5A3DE430" w:rsidR="00066B84" w:rsidRPr="00E961D9" w:rsidRDefault="00066B84" w:rsidP="00E961D9">
                  <w:pPr>
                    <w:pStyle w:val="NormalWeb"/>
                    <w:spacing w:before="120" w:beforeAutospacing="0" w:after="120" w:afterAutospacing="0"/>
                    <w:jc w:val="center"/>
                    <w:rPr>
                      <w:b/>
                      <w:bCs/>
                    </w:rPr>
                  </w:pPr>
                  <w:r>
                    <w:t xml:space="preserve">Eser sahibinin, ürettiği hikâye ve senaryonun </w:t>
                  </w:r>
                  <w:r>
                    <w:rPr>
                      <w:rStyle w:val="Gl"/>
                    </w:rPr>
                    <w:t>bedelini serbestçe belirleme hakkı saklıdır.</w:t>
                  </w:r>
                </w:p>
              </w:tc>
            </w:tr>
          </w:tbl>
          <w:p w14:paraId="0D2CB547" w14:textId="77777777" w:rsidR="00066B84" w:rsidRPr="00906655" w:rsidRDefault="00066B84" w:rsidP="00D509EC">
            <w:pPr>
              <w:jc w:val="center"/>
            </w:pPr>
          </w:p>
        </w:tc>
      </w:tr>
    </w:tbl>
    <w:p w14:paraId="6DA79731" w14:textId="77777777" w:rsidR="00066B84" w:rsidRDefault="00066B84" w:rsidP="00311114">
      <w:pPr>
        <w:jc w:val="both"/>
        <w:rPr>
          <w:b/>
          <w:bCs/>
          <w:color w:val="FF0000"/>
        </w:rPr>
      </w:pPr>
    </w:p>
    <w:p w14:paraId="01EB7A60" w14:textId="77777777" w:rsidR="00845919" w:rsidRDefault="00845919" w:rsidP="00311114">
      <w:pPr>
        <w:jc w:val="both"/>
        <w:rPr>
          <w:b/>
          <w:bCs/>
          <w:color w:val="FF0000"/>
        </w:rPr>
      </w:pPr>
    </w:p>
    <w:p w14:paraId="5B214B3F" w14:textId="77777777" w:rsidR="00845919" w:rsidRDefault="00845919" w:rsidP="00311114">
      <w:pPr>
        <w:jc w:val="both"/>
        <w:rPr>
          <w:b/>
          <w:bCs/>
          <w:color w:val="FF0000"/>
        </w:rPr>
      </w:pPr>
    </w:p>
    <w:p w14:paraId="59C2FF17" w14:textId="77777777" w:rsidR="00845919" w:rsidRDefault="00845919" w:rsidP="00311114">
      <w:pPr>
        <w:jc w:val="both"/>
        <w:rPr>
          <w:b/>
          <w:bCs/>
          <w:color w:val="FF0000"/>
        </w:rPr>
      </w:pPr>
    </w:p>
    <w:p w14:paraId="11035088" w14:textId="77777777" w:rsidR="00845919" w:rsidRDefault="00845919" w:rsidP="00311114">
      <w:pPr>
        <w:jc w:val="both"/>
        <w:rPr>
          <w:b/>
          <w:bCs/>
          <w:color w:val="FF0000"/>
        </w:rPr>
      </w:pPr>
    </w:p>
    <w:p w14:paraId="5DFCD674" w14:textId="77777777" w:rsidR="00845919" w:rsidRDefault="00845919" w:rsidP="00311114">
      <w:pPr>
        <w:jc w:val="both"/>
        <w:rPr>
          <w:b/>
          <w:bCs/>
          <w:color w:val="FF0000"/>
        </w:rPr>
      </w:pPr>
    </w:p>
    <w:p w14:paraId="1101C8E7" w14:textId="77777777" w:rsidR="00845919" w:rsidRDefault="00845919" w:rsidP="00311114">
      <w:pPr>
        <w:jc w:val="both"/>
        <w:rPr>
          <w:b/>
          <w:bCs/>
          <w:color w:val="FF0000"/>
        </w:rPr>
      </w:pPr>
    </w:p>
    <w:p w14:paraId="6565FD98" w14:textId="77777777" w:rsidR="00845919" w:rsidRDefault="00845919" w:rsidP="00311114">
      <w:pPr>
        <w:jc w:val="both"/>
        <w:rPr>
          <w:b/>
          <w:bCs/>
          <w:color w:val="FF0000"/>
        </w:rPr>
      </w:pPr>
    </w:p>
    <w:tbl>
      <w:tblPr>
        <w:tblStyle w:val="TabloKlavuzu"/>
        <w:tblW w:w="9466" w:type="dxa"/>
        <w:jc w:val="center"/>
        <w:tblLook w:val="04A0" w:firstRow="1" w:lastRow="0" w:firstColumn="1" w:lastColumn="0" w:noHBand="0" w:noVBand="1"/>
      </w:tblPr>
      <w:tblGrid>
        <w:gridCol w:w="9466"/>
      </w:tblGrid>
      <w:tr w:rsidR="00702D98" w:rsidRPr="00C039F0" w14:paraId="2B6327C1" w14:textId="77777777" w:rsidTr="0045407F">
        <w:trPr>
          <w:trHeight w:val="578"/>
          <w:jc w:val="center"/>
        </w:trPr>
        <w:tc>
          <w:tcPr>
            <w:tcW w:w="9466" w:type="dxa"/>
          </w:tcPr>
          <w:p w14:paraId="7E40FC8E" w14:textId="77777777" w:rsidR="00702D98" w:rsidRDefault="00702D98" w:rsidP="0045407F">
            <w:pPr>
              <w:pStyle w:val="ListeParagraf"/>
              <w:numPr>
                <w:ilvl w:val="0"/>
                <w:numId w:val="53"/>
              </w:numPr>
              <w:spacing w:before="240" w:after="240"/>
              <w:jc w:val="center"/>
              <w:rPr>
                <w:b/>
                <w:bCs/>
              </w:rPr>
            </w:pPr>
            <w:r>
              <w:rPr>
                <w:b/>
                <w:bCs/>
              </w:rPr>
              <w:lastRenderedPageBreak/>
              <w:t>TV FİLMİ</w:t>
            </w:r>
          </w:p>
          <w:p w14:paraId="1E25CE2C" w14:textId="552CCB6C" w:rsidR="00702D98" w:rsidRPr="00C039F0" w:rsidRDefault="00702D98" w:rsidP="00D509EC">
            <w:pPr>
              <w:pStyle w:val="ListeParagraf"/>
              <w:spacing w:before="240" w:after="240"/>
              <w:jc w:val="center"/>
              <w:rPr>
                <w:b/>
                <w:bCs/>
              </w:rPr>
            </w:pPr>
            <w:r>
              <w:rPr>
                <w:b/>
                <w:bCs/>
              </w:rPr>
              <w:t>(Uluslar</w:t>
            </w:r>
            <w:r w:rsidR="00E961D9">
              <w:rPr>
                <w:b/>
                <w:bCs/>
              </w:rPr>
              <w:t>a</w:t>
            </w:r>
            <w:r>
              <w:rPr>
                <w:b/>
                <w:bCs/>
              </w:rPr>
              <w:t>rası Dijital Platformlar)</w:t>
            </w:r>
          </w:p>
        </w:tc>
      </w:tr>
      <w:tr w:rsidR="00702D98" w:rsidRPr="00906655" w14:paraId="0A82AF57" w14:textId="77777777" w:rsidTr="0045407F">
        <w:trPr>
          <w:jc w:val="center"/>
        </w:trPr>
        <w:tc>
          <w:tcPr>
            <w:tcW w:w="9466" w:type="dxa"/>
            <w:vAlign w:val="center"/>
          </w:tcPr>
          <w:p w14:paraId="15F8F2AE" w14:textId="77777777" w:rsidR="00702D98" w:rsidRPr="00906655" w:rsidRDefault="00702D98" w:rsidP="00E961D9">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702D98" w:rsidRPr="00906655" w14:paraId="7A373556" w14:textId="77777777" w:rsidTr="0045407F">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702D98" w:rsidRPr="00D2225F" w14:paraId="428A13A0" w14:textId="77777777" w:rsidTr="00D509EC">
              <w:tc>
                <w:tcPr>
                  <w:tcW w:w="593" w:type="dxa"/>
                </w:tcPr>
                <w:p w14:paraId="528D63F0" w14:textId="77777777" w:rsidR="00702D98" w:rsidRPr="00D2225F" w:rsidRDefault="00702D98" w:rsidP="00D509EC">
                  <w:pPr>
                    <w:spacing w:before="240" w:after="200" w:line="276" w:lineRule="auto"/>
                    <w:jc w:val="center"/>
                    <w:rPr>
                      <w:rFonts w:eastAsia="MS Mincho"/>
                      <w:lang w:val="en-US" w:eastAsia="en-US"/>
                    </w:rPr>
                  </w:pPr>
                </w:p>
              </w:tc>
              <w:tc>
                <w:tcPr>
                  <w:tcW w:w="3119" w:type="dxa"/>
                </w:tcPr>
                <w:p w14:paraId="153FC508"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4A768B63"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0CE39BE"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702D98" w:rsidRPr="00D2225F" w14:paraId="30D890EA" w14:textId="77777777" w:rsidTr="00D509EC">
              <w:trPr>
                <w:trHeight w:val="562"/>
              </w:trPr>
              <w:tc>
                <w:tcPr>
                  <w:tcW w:w="593" w:type="dxa"/>
                  <w:vAlign w:val="center"/>
                </w:tcPr>
                <w:p w14:paraId="461FC6A7" w14:textId="77777777" w:rsidR="00702D98" w:rsidRPr="00D2225F" w:rsidRDefault="00702D98" w:rsidP="00D509EC">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303D9912" w14:textId="77777777" w:rsidR="00702D98" w:rsidRDefault="00702D98" w:rsidP="00A6026A">
                  <w:pPr>
                    <w:spacing w:before="240" w:line="276" w:lineRule="auto"/>
                    <w:rPr>
                      <w:rFonts w:eastAsia="MS Mincho"/>
                      <w:lang w:val="en-US" w:eastAsia="en-US"/>
                    </w:rPr>
                  </w:pPr>
                  <w:r w:rsidRPr="00D2225F">
                    <w:rPr>
                      <w:rFonts w:eastAsia="MS Mincho"/>
                      <w:lang w:val="en-US" w:eastAsia="en-US"/>
                    </w:rPr>
                    <w:t>Hikâye (Adaptasyon / Remake)</w:t>
                  </w:r>
                </w:p>
                <w:p w14:paraId="4C14D33A" w14:textId="3D8EC00E" w:rsidR="00A6026A" w:rsidRPr="00D2225F" w:rsidRDefault="00A6026A" w:rsidP="00A6026A">
                  <w:pPr>
                    <w:spacing w:after="240" w:line="276" w:lineRule="auto"/>
                    <w:rPr>
                      <w:rFonts w:eastAsia="MS Mincho"/>
                      <w:lang w:val="en-US" w:eastAsia="en-US"/>
                    </w:rPr>
                  </w:pPr>
                  <w:r>
                    <w:rPr>
                      <w:rFonts w:eastAsia="MS Mincho"/>
                      <w:lang w:val="en-US" w:eastAsia="en-US"/>
                    </w:rPr>
                    <w:t xml:space="preserve">-Türkiye </w:t>
                  </w:r>
                </w:p>
              </w:tc>
              <w:tc>
                <w:tcPr>
                  <w:tcW w:w="1842" w:type="dxa"/>
                  <w:vAlign w:val="center"/>
                </w:tcPr>
                <w:p w14:paraId="55F83AC0" w14:textId="60B56AD0" w:rsidR="00702D98" w:rsidRPr="00D2225F" w:rsidRDefault="00700605" w:rsidP="00D509EC">
                  <w:pPr>
                    <w:spacing w:after="200" w:line="276" w:lineRule="auto"/>
                    <w:jc w:val="right"/>
                    <w:rPr>
                      <w:rFonts w:eastAsia="MS Mincho"/>
                      <w:lang w:val="en-US" w:eastAsia="en-US"/>
                    </w:rPr>
                  </w:pPr>
                  <w:r>
                    <w:rPr>
                      <w:rFonts w:eastAsia="MS Mincho"/>
                      <w:lang w:val="en-US" w:eastAsia="en-US"/>
                    </w:rPr>
                    <w:t>450</w:t>
                  </w:r>
                  <w:r w:rsidR="00702D98" w:rsidRPr="00D2225F">
                    <w:rPr>
                      <w:rFonts w:eastAsia="MS Mincho"/>
                      <w:lang w:val="en-US" w:eastAsia="en-US"/>
                    </w:rPr>
                    <w:t>.000 TL</w:t>
                  </w:r>
                </w:p>
              </w:tc>
              <w:tc>
                <w:tcPr>
                  <w:tcW w:w="3686" w:type="dxa"/>
                  <w:vAlign w:val="center"/>
                </w:tcPr>
                <w:p w14:paraId="2EF2BA0F" w14:textId="56C55172"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%1,5’</w:t>
                  </w:r>
                  <w:r w:rsidR="00E961D9">
                    <w:rPr>
                      <w:rFonts w:eastAsia="MS Mincho"/>
                      <w:sz w:val="22"/>
                      <w:szCs w:val="22"/>
                      <w:lang w:val="en-US" w:eastAsia="en-US"/>
                    </w:rPr>
                    <w:t>I</w:t>
                  </w:r>
                  <w:r w:rsidRPr="00C039F0">
                    <w:rPr>
                      <w:rFonts w:eastAsia="MS Mincho"/>
                      <w:sz w:val="22"/>
                      <w:szCs w:val="22"/>
                      <w:lang w:val="en-US" w:eastAsia="en-US"/>
                    </w:rPr>
                    <w:t xml:space="preserve"> /       </w:t>
                  </w:r>
                  <w:r>
                    <w:rPr>
                      <w:rFonts w:eastAsia="MS Mincho"/>
                      <w:sz w:val="22"/>
                      <w:szCs w:val="22"/>
                      <w:lang w:val="en-US" w:eastAsia="en-US"/>
                    </w:rPr>
                    <w:t xml:space="preserve">     </w:t>
                  </w:r>
                  <w:r w:rsidRPr="00C039F0">
                    <w:rPr>
                      <w:rFonts w:eastAsia="MS Mincho"/>
                      <w:sz w:val="22"/>
                      <w:szCs w:val="22"/>
                      <w:lang w:val="en-US" w:eastAsia="en-US"/>
                    </w:rPr>
                    <w:t xml:space="preserve"> Senaryo bütçesinin %30’u</w:t>
                  </w:r>
                </w:p>
              </w:tc>
            </w:tr>
            <w:tr w:rsidR="00A6026A" w:rsidRPr="00D2225F" w14:paraId="5BBE8066" w14:textId="77777777" w:rsidTr="00D509EC">
              <w:trPr>
                <w:trHeight w:val="562"/>
              </w:trPr>
              <w:tc>
                <w:tcPr>
                  <w:tcW w:w="593" w:type="dxa"/>
                  <w:vAlign w:val="center"/>
                </w:tcPr>
                <w:p w14:paraId="594BC49D" w14:textId="3650AD89" w:rsidR="00A6026A" w:rsidRPr="00D2225F" w:rsidRDefault="00A6026A" w:rsidP="00A6026A">
                  <w:pPr>
                    <w:spacing w:after="200" w:line="276" w:lineRule="auto"/>
                    <w:jc w:val="center"/>
                    <w:rPr>
                      <w:rFonts w:eastAsia="MS Mincho"/>
                      <w:lang w:val="en-US" w:eastAsia="en-US"/>
                    </w:rPr>
                  </w:pPr>
                  <w:r>
                    <w:rPr>
                      <w:rFonts w:eastAsia="MS Mincho"/>
                      <w:lang w:val="en-US" w:eastAsia="en-US"/>
                    </w:rPr>
                    <w:t>b</w:t>
                  </w:r>
                </w:p>
              </w:tc>
              <w:tc>
                <w:tcPr>
                  <w:tcW w:w="3119" w:type="dxa"/>
                  <w:vAlign w:val="center"/>
                </w:tcPr>
                <w:p w14:paraId="3BE209C4" w14:textId="77777777" w:rsidR="00A6026A" w:rsidRDefault="00A6026A" w:rsidP="00A6026A">
                  <w:pPr>
                    <w:spacing w:before="240" w:line="276" w:lineRule="auto"/>
                    <w:rPr>
                      <w:rFonts w:eastAsia="MS Mincho"/>
                      <w:lang w:val="en-US" w:eastAsia="en-US"/>
                    </w:rPr>
                  </w:pPr>
                  <w:r w:rsidRPr="00D2225F">
                    <w:rPr>
                      <w:rFonts w:eastAsia="MS Mincho"/>
                      <w:lang w:val="en-US" w:eastAsia="en-US"/>
                    </w:rPr>
                    <w:t>Hikâye (Adaptasyon / Remake)</w:t>
                  </w:r>
                </w:p>
                <w:p w14:paraId="4AC2AB34" w14:textId="04AFDE55" w:rsidR="00A6026A" w:rsidRPr="00D2225F" w:rsidRDefault="00A6026A" w:rsidP="00A6026A">
                  <w:pPr>
                    <w:spacing w:after="200" w:line="276" w:lineRule="auto"/>
                    <w:rPr>
                      <w:rFonts w:eastAsia="MS Mincho"/>
                      <w:lang w:val="en-US" w:eastAsia="en-US"/>
                    </w:rPr>
                  </w:pPr>
                  <w:r>
                    <w:rPr>
                      <w:rFonts w:eastAsia="MS Mincho"/>
                      <w:lang w:val="en-US" w:eastAsia="en-US"/>
                    </w:rPr>
                    <w:t>-Global</w:t>
                  </w:r>
                </w:p>
              </w:tc>
              <w:tc>
                <w:tcPr>
                  <w:tcW w:w="1842" w:type="dxa"/>
                  <w:vAlign w:val="center"/>
                </w:tcPr>
                <w:p w14:paraId="292EC082" w14:textId="044AA9AC" w:rsidR="00A6026A" w:rsidRDefault="00A6026A" w:rsidP="00A6026A">
                  <w:pPr>
                    <w:spacing w:after="200" w:line="276" w:lineRule="auto"/>
                    <w:jc w:val="right"/>
                    <w:rPr>
                      <w:rFonts w:eastAsia="MS Mincho"/>
                      <w:lang w:val="en-US" w:eastAsia="en-US"/>
                    </w:rPr>
                  </w:pPr>
                  <w:r>
                    <w:rPr>
                      <w:rFonts w:eastAsia="MS Mincho"/>
                      <w:lang w:val="en-US" w:eastAsia="en-US"/>
                    </w:rPr>
                    <w:t>450</w:t>
                  </w:r>
                  <w:r w:rsidRPr="00D2225F">
                    <w:rPr>
                      <w:rFonts w:eastAsia="MS Mincho"/>
                      <w:lang w:val="en-US" w:eastAsia="en-US"/>
                    </w:rPr>
                    <w:t>.000 TL</w:t>
                  </w:r>
                </w:p>
              </w:tc>
              <w:tc>
                <w:tcPr>
                  <w:tcW w:w="3686" w:type="dxa"/>
                  <w:vAlign w:val="center"/>
                </w:tcPr>
                <w:p w14:paraId="019C142C" w14:textId="642DE6B1" w:rsidR="00A6026A" w:rsidRPr="00D2225F" w:rsidRDefault="00A6026A" w:rsidP="00A6026A">
                  <w:pPr>
                    <w:spacing w:before="240" w:after="200" w:line="276" w:lineRule="auto"/>
                    <w:jc w:val="center"/>
                    <w:rPr>
                      <w:rFonts w:eastAsia="MS Mincho"/>
                      <w:sz w:val="22"/>
                      <w:szCs w:val="22"/>
                      <w:lang w:val="en-US" w:eastAsia="en-US"/>
                    </w:rPr>
                  </w:pPr>
                  <w:r w:rsidRPr="008463E2">
                    <w:rPr>
                      <w:sz w:val="22"/>
                      <w:szCs w:val="22"/>
                    </w:rPr>
                    <w:t xml:space="preserve">Türkiye için </w:t>
                  </w:r>
                  <w:r>
                    <w:rPr>
                      <w:sz w:val="22"/>
                      <w:szCs w:val="22"/>
                    </w:rPr>
                    <w:t>ödenen</w:t>
                  </w:r>
                  <w:r w:rsidRPr="008463E2">
                    <w:rPr>
                      <w:sz w:val="22"/>
                      <w:szCs w:val="22"/>
                    </w:rPr>
                    <w:t xml:space="preserve"> </w:t>
                  </w:r>
                  <w:r>
                    <w:rPr>
                      <w:sz w:val="22"/>
                      <w:szCs w:val="22"/>
                    </w:rPr>
                    <w:t>hikâye</w:t>
                  </w:r>
                  <w:r w:rsidRPr="008463E2">
                    <w:rPr>
                      <w:sz w:val="22"/>
                      <w:szCs w:val="22"/>
                    </w:rPr>
                    <w:t xml:space="preserve"> ücretine ek olarak, dünya genelindeki tüm kullanım (TR + Global) haklarını kapsayan ilave ücrettir.</w:t>
                  </w:r>
                </w:p>
              </w:tc>
            </w:tr>
            <w:tr w:rsidR="00A6026A" w:rsidRPr="00D2225F" w14:paraId="4BB34B56" w14:textId="77777777" w:rsidTr="00D509EC">
              <w:tc>
                <w:tcPr>
                  <w:tcW w:w="593" w:type="dxa"/>
                  <w:vAlign w:val="center"/>
                </w:tcPr>
                <w:p w14:paraId="7F3C3513" w14:textId="27268461" w:rsidR="00A6026A" w:rsidRPr="00D2225F" w:rsidRDefault="00E961D9" w:rsidP="00A6026A">
                  <w:pPr>
                    <w:spacing w:after="200" w:line="276" w:lineRule="auto"/>
                    <w:jc w:val="center"/>
                    <w:rPr>
                      <w:rFonts w:eastAsia="MS Mincho"/>
                      <w:lang w:val="en-US" w:eastAsia="en-US"/>
                    </w:rPr>
                  </w:pPr>
                  <w:r>
                    <w:rPr>
                      <w:rFonts w:eastAsia="MS Mincho"/>
                      <w:lang w:val="en-US" w:eastAsia="en-US"/>
                    </w:rPr>
                    <w:t>C</w:t>
                  </w:r>
                </w:p>
              </w:tc>
              <w:tc>
                <w:tcPr>
                  <w:tcW w:w="3119" w:type="dxa"/>
                  <w:vAlign w:val="center"/>
                </w:tcPr>
                <w:p w14:paraId="0EFC2C95" w14:textId="77777777" w:rsidR="00A6026A" w:rsidRDefault="00A6026A" w:rsidP="00A6026A">
                  <w:pPr>
                    <w:spacing w:before="240" w:line="276" w:lineRule="auto"/>
                    <w:rPr>
                      <w:rFonts w:eastAsia="MS Mincho"/>
                      <w:lang w:val="en-US" w:eastAsia="en-US"/>
                    </w:rPr>
                  </w:pPr>
                  <w:r w:rsidRPr="00D2225F">
                    <w:rPr>
                      <w:rFonts w:eastAsia="MS Mincho"/>
                      <w:lang w:val="en-US" w:eastAsia="en-US"/>
                    </w:rPr>
                    <w:t>Hikâye (Özgün)</w:t>
                  </w:r>
                </w:p>
                <w:p w14:paraId="43CD1276" w14:textId="5F138503" w:rsidR="00A6026A" w:rsidRPr="00D2225F" w:rsidRDefault="00A6026A" w:rsidP="00A6026A">
                  <w:pPr>
                    <w:spacing w:after="200" w:line="276" w:lineRule="auto"/>
                    <w:rPr>
                      <w:rFonts w:eastAsia="MS Mincho"/>
                      <w:lang w:val="en-US" w:eastAsia="en-US"/>
                    </w:rPr>
                  </w:pPr>
                  <w:r>
                    <w:rPr>
                      <w:rFonts w:eastAsia="MS Mincho"/>
                      <w:lang w:val="en-US" w:eastAsia="en-US"/>
                    </w:rPr>
                    <w:t>-Türkiye</w:t>
                  </w:r>
                </w:p>
              </w:tc>
              <w:tc>
                <w:tcPr>
                  <w:tcW w:w="1842" w:type="dxa"/>
                  <w:vAlign w:val="center"/>
                </w:tcPr>
                <w:p w14:paraId="2D4A1CC0" w14:textId="5D1AB74C" w:rsidR="00A6026A" w:rsidRPr="00D2225F" w:rsidRDefault="00A6026A" w:rsidP="00A6026A">
                  <w:pPr>
                    <w:spacing w:after="200" w:line="276" w:lineRule="auto"/>
                    <w:jc w:val="right"/>
                    <w:rPr>
                      <w:rFonts w:eastAsia="MS Mincho"/>
                      <w:lang w:val="en-US" w:eastAsia="en-US"/>
                    </w:rPr>
                  </w:pPr>
                  <w:r>
                    <w:rPr>
                      <w:rFonts w:eastAsia="MS Mincho"/>
                      <w:lang w:val="en-US" w:eastAsia="en-US"/>
                    </w:rPr>
                    <w:t>60</w:t>
                  </w:r>
                  <w:r w:rsidRPr="00D2225F">
                    <w:rPr>
                      <w:rFonts w:eastAsia="MS Mincho"/>
                      <w:lang w:val="en-US" w:eastAsia="en-US"/>
                    </w:rPr>
                    <w:t>0.000 TL</w:t>
                  </w:r>
                </w:p>
              </w:tc>
              <w:tc>
                <w:tcPr>
                  <w:tcW w:w="3686" w:type="dxa"/>
                  <w:vAlign w:val="center"/>
                </w:tcPr>
                <w:p w14:paraId="0F3DAA19" w14:textId="77777777" w:rsidR="00A6026A" w:rsidRPr="00D2225F" w:rsidRDefault="00A6026A" w:rsidP="00A6026A">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%2’si</w:t>
                  </w:r>
                  <w:r w:rsidRPr="00C039F0">
                    <w:rPr>
                      <w:rFonts w:eastAsia="MS Mincho"/>
                      <w:sz w:val="22"/>
                      <w:szCs w:val="22"/>
                      <w:lang w:val="en-US" w:eastAsia="en-US"/>
                    </w:rPr>
                    <w:t xml:space="preserve"> /         </w:t>
                  </w:r>
                  <w:r>
                    <w:rPr>
                      <w:rFonts w:eastAsia="MS Mincho"/>
                      <w:sz w:val="22"/>
                      <w:szCs w:val="22"/>
                      <w:lang w:val="en-US" w:eastAsia="en-US"/>
                    </w:rPr>
                    <w:t xml:space="preserve">     </w:t>
                  </w:r>
                  <w:r w:rsidRPr="00C039F0">
                    <w:rPr>
                      <w:rFonts w:eastAsia="MS Mincho"/>
                      <w:sz w:val="22"/>
                      <w:szCs w:val="22"/>
                      <w:lang w:val="en-US" w:eastAsia="en-US"/>
                    </w:rPr>
                    <w:t xml:space="preserve"> Senaryo bütçesinin %40’ı</w:t>
                  </w:r>
                </w:p>
              </w:tc>
            </w:tr>
            <w:tr w:rsidR="00A6026A" w:rsidRPr="00D2225F" w14:paraId="1DCED7A5" w14:textId="77777777" w:rsidTr="00D509EC">
              <w:tc>
                <w:tcPr>
                  <w:tcW w:w="593" w:type="dxa"/>
                  <w:vAlign w:val="center"/>
                </w:tcPr>
                <w:p w14:paraId="757DF22B" w14:textId="48DF1269" w:rsidR="00A6026A" w:rsidRPr="00D2225F" w:rsidRDefault="00A6026A" w:rsidP="00A6026A">
                  <w:pPr>
                    <w:spacing w:after="200" w:line="276" w:lineRule="auto"/>
                    <w:jc w:val="center"/>
                    <w:rPr>
                      <w:rFonts w:eastAsia="MS Mincho"/>
                      <w:lang w:val="en-US" w:eastAsia="en-US"/>
                    </w:rPr>
                  </w:pPr>
                  <w:r>
                    <w:rPr>
                      <w:rFonts w:eastAsia="MS Mincho"/>
                      <w:lang w:val="en-US" w:eastAsia="en-US"/>
                    </w:rPr>
                    <w:t>d</w:t>
                  </w:r>
                </w:p>
              </w:tc>
              <w:tc>
                <w:tcPr>
                  <w:tcW w:w="3119" w:type="dxa"/>
                  <w:vAlign w:val="center"/>
                </w:tcPr>
                <w:p w14:paraId="6D5F6E9E" w14:textId="77777777" w:rsidR="00A6026A" w:rsidRDefault="00A6026A" w:rsidP="00A6026A">
                  <w:pPr>
                    <w:spacing w:before="240" w:line="276" w:lineRule="auto"/>
                    <w:rPr>
                      <w:rFonts w:eastAsia="MS Mincho"/>
                      <w:lang w:val="en-US" w:eastAsia="en-US"/>
                    </w:rPr>
                  </w:pPr>
                  <w:r w:rsidRPr="00D2225F">
                    <w:rPr>
                      <w:rFonts w:eastAsia="MS Mincho"/>
                      <w:lang w:val="en-US" w:eastAsia="en-US"/>
                    </w:rPr>
                    <w:t>Hikâye (Özgün)</w:t>
                  </w:r>
                </w:p>
                <w:p w14:paraId="7BC04784" w14:textId="09AC2DBE" w:rsidR="00A6026A" w:rsidRPr="00D2225F" w:rsidRDefault="00A6026A" w:rsidP="00A6026A">
                  <w:pPr>
                    <w:spacing w:after="200" w:line="276" w:lineRule="auto"/>
                    <w:rPr>
                      <w:rFonts w:eastAsia="MS Mincho"/>
                      <w:lang w:val="en-US" w:eastAsia="en-US"/>
                    </w:rPr>
                  </w:pPr>
                  <w:r>
                    <w:rPr>
                      <w:rFonts w:eastAsia="MS Mincho"/>
                      <w:lang w:val="en-US" w:eastAsia="en-US"/>
                    </w:rPr>
                    <w:t>-Global</w:t>
                  </w:r>
                </w:p>
              </w:tc>
              <w:tc>
                <w:tcPr>
                  <w:tcW w:w="1842" w:type="dxa"/>
                  <w:vAlign w:val="center"/>
                </w:tcPr>
                <w:p w14:paraId="1A848260" w14:textId="50D01E4C" w:rsidR="00A6026A" w:rsidRDefault="00A6026A" w:rsidP="00A6026A">
                  <w:pPr>
                    <w:spacing w:after="200" w:line="276" w:lineRule="auto"/>
                    <w:jc w:val="right"/>
                    <w:rPr>
                      <w:rFonts w:eastAsia="MS Mincho"/>
                      <w:lang w:val="en-US" w:eastAsia="en-US"/>
                    </w:rPr>
                  </w:pPr>
                  <w:r>
                    <w:rPr>
                      <w:rFonts w:eastAsia="MS Mincho"/>
                      <w:lang w:val="en-US" w:eastAsia="en-US"/>
                    </w:rPr>
                    <w:t>60</w:t>
                  </w:r>
                  <w:r w:rsidRPr="00D2225F">
                    <w:rPr>
                      <w:rFonts w:eastAsia="MS Mincho"/>
                      <w:lang w:val="en-US" w:eastAsia="en-US"/>
                    </w:rPr>
                    <w:t>0.000 TL</w:t>
                  </w:r>
                </w:p>
              </w:tc>
              <w:tc>
                <w:tcPr>
                  <w:tcW w:w="3686" w:type="dxa"/>
                  <w:vAlign w:val="center"/>
                </w:tcPr>
                <w:p w14:paraId="688A543F" w14:textId="791822F9" w:rsidR="00A6026A" w:rsidRPr="00D2225F" w:rsidRDefault="00A6026A" w:rsidP="00A6026A">
                  <w:pPr>
                    <w:spacing w:before="240" w:after="200" w:line="276" w:lineRule="auto"/>
                    <w:jc w:val="center"/>
                    <w:rPr>
                      <w:rFonts w:eastAsia="MS Mincho"/>
                      <w:sz w:val="22"/>
                      <w:szCs w:val="22"/>
                      <w:lang w:val="en-US" w:eastAsia="en-US"/>
                    </w:rPr>
                  </w:pPr>
                  <w:r w:rsidRPr="008463E2">
                    <w:rPr>
                      <w:sz w:val="22"/>
                      <w:szCs w:val="22"/>
                    </w:rPr>
                    <w:t xml:space="preserve">Türkiye için </w:t>
                  </w:r>
                  <w:r>
                    <w:rPr>
                      <w:sz w:val="22"/>
                      <w:szCs w:val="22"/>
                    </w:rPr>
                    <w:t>ödenen</w:t>
                  </w:r>
                  <w:r w:rsidRPr="008463E2">
                    <w:rPr>
                      <w:sz w:val="22"/>
                      <w:szCs w:val="22"/>
                    </w:rPr>
                    <w:t xml:space="preserve"> </w:t>
                  </w:r>
                  <w:r>
                    <w:rPr>
                      <w:sz w:val="22"/>
                      <w:szCs w:val="22"/>
                    </w:rPr>
                    <w:t>hikâye</w:t>
                  </w:r>
                  <w:r w:rsidRPr="008463E2">
                    <w:rPr>
                      <w:sz w:val="22"/>
                      <w:szCs w:val="22"/>
                    </w:rPr>
                    <w:t xml:space="preserve"> ücretine ek olarak, dünya genelindeki tüm kullanım (TR + Global) haklarını kapsayan ilave ücrettir.</w:t>
                  </w:r>
                </w:p>
              </w:tc>
            </w:tr>
            <w:tr w:rsidR="00A6026A" w:rsidRPr="00D2225F" w14:paraId="0E7E14F4" w14:textId="77777777" w:rsidTr="00D509EC">
              <w:tc>
                <w:tcPr>
                  <w:tcW w:w="593" w:type="dxa"/>
                  <w:vAlign w:val="center"/>
                </w:tcPr>
                <w:p w14:paraId="385DFC4F" w14:textId="2B330549" w:rsidR="00A6026A" w:rsidRPr="00D2225F" w:rsidRDefault="00E961D9" w:rsidP="00A6026A">
                  <w:pPr>
                    <w:spacing w:after="200" w:line="276" w:lineRule="auto"/>
                    <w:jc w:val="center"/>
                    <w:rPr>
                      <w:rFonts w:eastAsia="MS Mincho"/>
                      <w:lang w:val="en-US" w:eastAsia="en-US"/>
                    </w:rPr>
                  </w:pPr>
                  <w:r w:rsidRPr="00D2225F">
                    <w:rPr>
                      <w:rFonts w:eastAsia="MS Mincho"/>
                      <w:lang w:val="en-US" w:eastAsia="en-US"/>
                    </w:rPr>
                    <w:t>C</w:t>
                  </w:r>
                </w:p>
              </w:tc>
              <w:tc>
                <w:tcPr>
                  <w:tcW w:w="3119" w:type="dxa"/>
                  <w:vAlign w:val="center"/>
                </w:tcPr>
                <w:p w14:paraId="277D9D50" w14:textId="77777777" w:rsidR="00A6026A" w:rsidRDefault="00A6026A" w:rsidP="00A6026A">
                  <w:pPr>
                    <w:spacing w:before="240" w:line="276" w:lineRule="auto"/>
                    <w:rPr>
                      <w:rFonts w:eastAsia="MS Mincho"/>
                      <w:lang w:val="en-US" w:eastAsia="en-US"/>
                    </w:rPr>
                  </w:pPr>
                  <w:r w:rsidRPr="00D2225F">
                    <w:rPr>
                      <w:rFonts w:eastAsia="MS Mincho"/>
                      <w:lang w:val="en-US" w:eastAsia="en-US"/>
                    </w:rPr>
                    <w:t>Senaryo (Hikâye Hariç)</w:t>
                  </w:r>
                </w:p>
                <w:p w14:paraId="08A522EB" w14:textId="1908C528" w:rsidR="00A6026A" w:rsidRPr="00D2225F" w:rsidRDefault="00A6026A" w:rsidP="00A6026A">
                  <w:pPr>
                    <w:spacing w:after="200" w:line="276" w:lineRule="auto"/>
                    <w:rPr>
                      <w:rFonts w:eastAsia="MS Mincho"/>
                      <w:lang w:val="en-US" w:eastAsia="en-US"/>
                    </w:rPr>
                  </w:pPr>
                  <w:r>
                    <w:rPr>
                      <w:rFonts w:eastAsia="MS Mincho"/>
                      <w:lang w:val="en-US" w:eastAsia="en-US"/>
                    </w:rPr>
                    <w:t>-Türkiye</w:t>
                  </w:r>
                </w:p>
              </w:tc>
              <w:tc>
                <w:tcPr>
                  <w:tcW w:w="1842" w:type="dxa"/>
                  <w:vAlign w:val="center"/>
                </w:tcPr>
                <w:p w14:paraId="42393809" w14:textId="41B88316" w:rsidR="00A6026A" w:rsidRPr="00D2225F" w:rsidRDefault="00A6026A" w:rsidP="00A6026A">
                  <w:pPr>
                    <w:spacing w:after="200" w:line="276" w:lineRule="auto"/>
                    <w:jc w:val="right"/>
                    <w:rPr>
                      <w:rFonts w:eastAsia="MS Mincho"/>
                      <w:lang w:val="en-US" w:eastAsia="en-US"/>
                    </w:rPr>
                  </w:pPr>
                  <w:r>
                    <w:rPr>
                      <w:rFonts w:eastAsia="MS Mincho"/>
                      <w:lang w:val="en-US" w:eastAsia="en-US"/>
                    </w:rPr>
                    <w:t>1.300</w:t>
                  </w:r>
                  <w:r w:rsidRPr="00D2225F">
                    <w:rPr>
                      <w:rFonts w:eastAsia="MS Mincho"/>
                      <w:lang w:val="en-US" w:eastAsia="en-US"/>
                    </w:rPr>
                    <w:t>.000 TL</w:t>
                  </w:r>
                </w:p>
              </w:tc>
              <w:tc>
                <w:tcPr>
                  <w:tcW w:w="3686" w:type="dxa"/>
                  <w:vAlign w:val="center"/>
                </w:tcPr>
                <w:p w14:paraId="2827809F" w14:textId="77777777" w:rsidR="00A6026A" w:rsidRPr="00D2225F" w:rsidRDefault="00A6026A" w:rsidP="00A6026A">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%6’sı</w:t>
                  </w:r>
                </w:p>
              </w:tc>
            </w:tr>
            <w:tr w:rsidR="00E961D9" w:rsidRPr="00D2225F" w14:paraId="17897097" w14:textId="77777777" w:rsidTr="00D509EC">
              <w:tc>
                <w:tcPr>
                  <w:tcW w:w="593" w:type="dxa"/>
                  <w:vAlign w:val="center"/>
                </w:tcPr>
                <w:p w14:paraId="2068FBA7" w14:textId="77777777" w:rsidR="00E961D9" w:rsidRPr="00D2225F" w:rsidRDefault="00E961D9" w:rsidP="00E961D9">
                  <w:pPr>
                    <w:spacing w:after="200" w:line="276" w:lineRule="auto"/>
                    <w:jc w:val="center"/>
                    <w:rPr>
                      <w:rFonts w:eastAsia="MS Mincho"/>
                      <w:lang w:val="en-US" w:eastAsia="en-US"/>
                    </w:rPr>
                  </w:pPr>
                </w:p>
              </w:tc>
              <w:tc>
                <w:tcPr>
                  <w:tcW w:w="3119" w:type="dxa"/>
                  <w:vAlign w:val="center"/>
                </w:tcPr>
                <w:p w14:paraId="63029DE7" w14:textId="77777777" w:rsidR="00E961D9" w:rsidRDefault="00E961D9" w:rsidP="00E961D9">
                  <w:pPr>
                    <w:spacing w:before="240" w:line="276" w:lineRule="auto"/>
                    <w:rPr>
                      <w:rFonts w:eastAsia="MS Mincho"/>
                      <w:lang w:val="en-US" w:eastAsia="en-US"/>
                    </w:rPr>
                  </w:pPr>
                  <w:r w:rsidRPr="00D2225F">
                    <w:rPr>
                      <w:rFonts w:eastAsia="MS Mincho"/>
                      <w:lang w:val="en-US" w:eastAsia="en-US"/>
                    </w:rPr>
                    <w:t>Senaryo (Hikâye Hariç)</w:t>
                  </w:r>
                </w:p>
                <w:p w14:paraId="768B0085" w14:textId="57684CED" w:rsidR="00E961D9" w:rsidRPr="00D2225F" w:rsidRDefault="00E961D9" w:rsidP="00E961D9">
                  <w:pPr>
                    <w:spacing w:after="200" w:line="276" w:lineRule="auto"/>
                    <w:rPr>
                      <w:rFonts w:eastAsia="MS Mincho"/>
                      <w:lang w:val="en-US" w:eastAsia="en-US"/>
                    </w:rPr>
                  </w:pPr>
                  <w:r>
                    <w:rPr>
                      <w:rFonts w:eastAsia="MS Mincho"/>
                      <w:lang w:val="en-US" w:eastAsia="en-US"/>
                    </w:rPr>
                    <w:t>-Global</w:t>
                  </w:r>
                </w:p>
              </w:tc>
              <w:tc>
                <w:tcPr>
                  <w:tcW w:w="1842" w:type="dxa"/>
                  <w:vAlign w:val="center"/>
                </w:tcPr>
                <w:p w14:paraId="4D9FD9C3" w14:textId="22DCF8C0" w:rsidR="00E961D9" w:rsidRDefault="00E961D9" w:rsidP="00E961D9">
                  <w:pPr>
                    <w:spacing w:after="200" w:line="276" w:lineRule="auto"/>
                    <w:jc w:val="right"/>
                    <w:rPr>
                      <w:rFonts w:eastAsia="MS Mincho"/>
                      <w:lang w:val="en-US" w:eastAsia="en-US"/>
                    </w:rPr>
                  </w:pPr>
                  <w:r>
                    <w:rPr>
                      <w:rFonts w:eastAsia="MS Mincho"/>
                      <w:lang w:val="en-US" w:eastAsia="en-US"/>
                    </w:rPr>
                    <w:t>1.300</w:t>
                  </w:r>
                  <w:r w:rsidRPr="00D2225F">
                    <w:rPr>
                      <w:rFonts w:eastAsia="MS Mincho"/>
                      <w:lang w:val="en-US" w:eastAsia="en-US"/>
                    </w:rPr>
                    <w:t>.000 TL</w:t>
                  </w:r>
                </w:p>
              </w:tc>
              <w:tc>
                <w:tcPr>
                  <w:tcW w:w="3686" w:type="dxa"/>
                  <w:vAlign w:val="center"/>
                </w:tcPr>
                <w:p w14:paraId="0871F9D1" w14:textId="7B6409EE" w:rsidR="00E961D9" w:rsidRPr="00D2225F" w:rsidRDefault="00E961D9" w:rsidP="00E961D9">
                  <w:pPr>
                    <w:spacing w:before="240" w:after="200" w:line="276" w:lineRule="auto"/>
                    <w:jc w:val="center"/>
                    <w:rPr>
                      <w:rFonts w:eastAsia="MS Mincho"/>
                      <w:sz w:val="22"/>
                      <w:szCs w:val="22"/>
                      <w:lang w:val="en-US" w:eastAsia="en-US"/>
                    </w:rPr>
                  </w:pPr>
                  <w:r w:rsidRPr="008463E2">
                    <w:rPr>
                      <w:sz w:val="22"/>
                      <w:szCs w:val="22"/>
                    </w:rPr>
                    <w:t xml:space="preserve">Türkiye için </w:t>
                  </w:r>
                  <w:r>
                    <w:rPr>
                      <w:sz w:val="22"/>
                      <w:szCs w:val="22"/>
                    </w:rPr>
                    <w:t>ödenen</w:t>
                  </w:r>
                  <w:r w:rsidRPr="008463E2">
                    <w:rPr>
                      <w:sz w:val="22"/>
                      <w:szCs w:val="22"/>
                    </w:rPr>
                    <w:t xml:space="preserve"> </w:t>
                  </w:r>
                  <w:r>
                    <w:rPr>
                      <w:sz w:val="22"/>
                      <w:szCs w:val="22"/>
                    </w:rPr>
                    <w:t>senaryo</w:t>
                  </w:r>
                  <w:r w:rsidRPr="008463E2">
                    <w:rPr>
                      <w:sz w:val="22"/>
                      <w:szCs w:val="22"/>
                    </w:rPr>
                    <w:t xml:space="preserve"> ücretine ek olarak, dünya genelindeki tüm kullanım (TR + Global) haklarını kapsayan ilave ücrettir.</w:t>
                  </w:r>
                </w:p>
              </w:tc>
            </w:tr>
            <w:tr w:rsidR="00E961D9" w:rsidRPr="00D2225F" w14:paraId="7EE9485A" w14:textId="77777777" w:rsidTr="00D509EC">
              <w:tc>
                <w:tcPr>
                  <w:tcW w:w="593" w:type="dxa"/>
                  <w:vAlign w:val="center"/>
                </w:tcPr>
                <w:p w14:paraId="15F6892B" w14:textId="4BBA2740" w:rsidR="00E961D9" w:rsidRPr="00D2225F" w:rsidRDefault="00E961D9" w:rsidP="00E961D9">
                  <w:pPr>
                    <w:spacing w:after="200" w:line="276" w:lineRule="auto"/>
                    <w:jc w:val="center"/>
                    <w:rPr>
                      <w:rFonts w:eastAsia="MS Mincho"/>
                      <w:lang w:val="en-US" w:eastAsia="en-US"/>
                    </w:rPr>
                  </w:pPr>
                  <w:r w:rsidRPr="00D2225F">
                    <w:rPr>
                      <w:rFonts w:eastAsia="MS Mincho"/>
                      <w:lang w:val="en-US" w:eastAsia="en-US"/>
                    </w:rPr>
                    <w:t>D</w:t>
                  </w:r>
                </w:p>
              </w:tc>
              <w:tc>
                <w:tcPr>
                  <w:tcW w:w="3119" w:type="dxa"/>
                  <w:vAlign w:val="center"/>
                </w:tcPr>
                <w:p w14:paraId="3F07AD30" w14:textId="77777777" w:rsidR="00E961D9" w:rsidRDefault="00E961D9" w:rsidP="00E961D9">
                  <w:pPr>
                    <w:spacing w:before="240" w:line="276" w:lineRule="auto"/>
                    <w:rPr>
                      <w:rFonts w:eastAsia="MS Mincho"/>
                      <w:lang w:val="en-US" w:eastAsia="en-US"/>
                    </w:rPr>
                  </w:pPr>
                  <w:r w:rsidRPr="00D2225F">
                    <w:rPr>
                      <w:rFonts w:eastAsia="MS Mincho"/>
                      <w:lang w:val="en-US" w:eastAsia="en-US"/>
                    </w:rPr>
                    <w:t>Senaryo (Hikâye Dahil)</w:t>
                  </w:r>
                </w:p>
                <w:p w14:paraId="2DF8F6C3" w14:textId="30186897" w:rsidR="00E961D9" w:rsidRPr="00D2225F" w:rsidRDefault="00E961D9" w:rsidP="00E961D9">
                  <w:pPr>
                    <w:spacing w:after="200" w:line="276" w:lineRule="auto"/>
                    <w:rPr>
                      <w:rFonts w:eastAsia="MS Mincho"/>
                      <w:lang w:val="en-US" w:eastAsia="en-US"/>
                    </w:rPr>
                  </w:pPr>
                  <w:r>
                    <w:rPr>
                      <w:rFonts w:eastAsia="MS Mincho"/>
                      <w:lang w:val="en-US" w:eastAsia="en-US"/>
                    </w:rPr>
                    <w:t>- Türkiye</w:t>
                  </w:r>
                </w:p>
              </w:tc>
              <w:tc>
                <w:tcPr>
                  <w:tcW w:w="1842" w:type="dxa"/>
                  <w:vAlign w:val="center"/>
                </w:tcPr>
                <w:p w14:paraId="431F5CE6" w14:textId="08E3A4B9" w:rsidR="00E961D9" w:rsidRPr="00D2225F" w:rsidRDefault="00E961D9" w:rsidP="00E961D9">
                  <w:pPr>
                    <w:spacing w:after="200" w:line="276" w:lineRule="auto"/>
                    <w:jc w:val="right"/>
                    <w:rPr>
                      <w:rFonts w:eastAsia="MS Mincho"/>
                      <w:lang w:val="en-US" w:eastAsia="en-US"/>
                    </w:rPr>
                  </w:pPr>
                  <w:r>
                    <w:rPr>
                      <w:rFonts w:eastAsia="MS Mincho"/>
                      <w:lang w:val="en-US" w:eastAsia="en-US"/>
                    </w:rPr>
                    <w:t>1.50</w:t>
                  </w:r>
                  <w:r w:rsidRPr="00D2225F">
                    <w:rPr>
                      <w:rFonts w:eastAsia="MS Mincho"/>
                      <w:lang w:val="en-US" w:eastAsia="en-US"/>
                    </w:rPr>
                    <w:t>0.000 TL</w:t>
                  </w:r>
                </w:p>
              </w:tc>
              <w:tc>
                <w:tcPr>
                  <w:tcW w:w="3686" w:type="dxa"/>
                  <w:vAlign w:val="center"/>
                </w:tcPr>
                <w:p w14:paraId="253BB707" w14:textId="41C908DC" w:rsidR="00E961D9" w:rsidRPr="00D2225F" w:rsidRDefault="00E961D9" w:rsidP="00E961D9">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Genel bütçenin %8’</w:t>
                  </w:r>
                  <w:r>
                    <w:rPr>
                      <w:rFonts w:eastAsia="MS Mincho"/>
                      <w:sz w:val="22"/>
                      <w:szCs w:val="22"/>
                      <w:lang w:val="en-US" w:eastAsia="en-US"/>
                    </w:rPr>
                    <w:t>I</w:t>
                  </w:r>
                </w:p>
              </w:tc>
            </w:tr>
            <w:tr w:rsidR="00E961D9" w:rsidRPr="00D2225F" w14:paraId="48BB6F84" w14:textId="77777777" w:rsidTr="00D509EC">
              <w:tc>
                <w:tcPr>
                  <w:tcW w:w="593" w:type="dxa"/>
                  <w:vAlign w:val="center"/>
                </w:tcPr>
                <w:p w14:paraId="5B985825" w14:textId="77777777" w:rsidR="00E961D9" w:rsidRPr="00D2225F" w:rsidRDefault="00E961D9" w:rsidP="00E961D9">
                  <w:pPr>
                    <w:spacing w:after="200" w:line="276" w:lineRule="auto"/>
                    <w:jc w:val="center"/>
                    <w:rPr>
                      <w:rFonts w:eastAsia="MS Mincho"/>
                      <w:lang w:val="en-US" w:eastAsia="en-US"/>
                    </w:rPr>
                  </w:pPr>
                </w:p>
              </w:tc>
              <w:tc>
                <w:tcPr>
                  <w:tcW w:w="3119" w:type="dxa"/>
                  <w:vAlign w:val="center"/>
                </w:tcPr>
                <w:p w14:paraId="7B1AFD49" w14:textId="77777777" w:rsidR="00E961D9" w:rsidRDefault="00E961D9" w:rsidP="00E961D9">
                  <w:pPr>
                    <w:spacing w:before="240" w:line="276" w:lineRule="auto"/>
                    <w:rPr>
                      <w:rFonts w:eastAsia="MS Mincho"/>
                      <w:lang w:val="en-US" w:eastAsia="en-US"/>
                    </w:rPr>
                  </w:pPr>
                  <w:r w:rsidRPr="00D2225F">
                    <w:rPr>
                      <w:rFonts w:eastAsia="MS Mincho"/>
                      <w:lang w:val="en-US" w:eastAsia="en-US"/>
                    </w:rPr>
                    <w:t>Senaryo (Hikâye Dahil)</w:t>
                  </w:r>
                </w:p>
                <w:p w14:paraId="7E7A63CC" w14:textId="5573D8F9" w:rsidR="00E961D9" w:rsidRPr="00D2225F" w:rsidRDefault="00E961D9" w:rsidP="00E961D9">
                  <w:pPr>
                    <w:spacing w:after="200" w:line="276" w:lineRule="auto"/>
                    <w:rPr>
                      <w:rFonts w:eastAsia="MS Mincho"/>
                      <w:lang w:val="en-US" w:eastAsia="en-US"/>
                    </w:rPr>
                  </w:pPr>
                  <w:r>
                    <w:rPr>
                      <w:rFonts w:eastAsia="MS Mincho"/>
                      <w:lang w:val="en-US" w:eastAsia="en-US"/>
                    </w:rPr>
                    <w:t>- Türkiye</w:t>
                  </w:r>
                </w:p>
              </w:tc>
              <w:tc>
                <w:tcPr>
                  <w:tcW w:w="1842" w:type="dxa"/>
                  <w:vAlign w:val="center"/>
                </w:tcPr>
                <w:p w14:paraId="38537994" w14:textId="689B92E4" w:rsidR="00E961D9" w:rsidRDefault="00E961D9" w:rsidP="00E961D9">
                  <w:pPr>
                    <w:spacing w:after="200" w:line="276" w:lineRule="auto"/>
                    <w:jc w:val="right"/>
                    <w:rPr>
                      <w:rFonts w:eastAsia="MS Mincho"/>
                      <w:lang w:val="en-US" w:eastAsia="en-US"/>
                    </w:rPr>
                  </w:pPr>
                  <w:r>
                    <w:rPr>
                      <w:rFonts w:eastAsia="MS Mincho"/>
                      <w:lang w:val="en-US" w:eastAsia="en-US"/>
                    </w:rPr>
                    <w:t>1.50</w:t>
                  </w:r>
                  <w:r w:rsidRPr="00D2225F">
                    <w:rPr>
                      <w:rFonts w:eastAsia="MS Mincho"/>
                      <w:lang w:val="en-US" w:eastAsia="en-US"/>
                    </w:rPr>
                    <w:t>0.000 TL</w:t>
                  </w:r>
                </w:p>
              </w:tc>
              <w:tc>
                <w:tcPr>
                  <w:tcW w:w="3686" w:type="dxa"/>
                  <w:vAlign w:val="center"/>
                </w:tcPr>
                <w:p w14:paraId="756BEEF7" w14:textId="5B5A7CB7" w:rsidR="00E961D9" w:rsidRPr="00D2225F" w:rsidRDefault="00E961D9" w:rsidP="00E961D9">
                  <w:pPr>
                    <w:spacing w:before="240" w:after="200" w:line="276" w:lineRule="auto"/>
                    <w:jc w:val="center"/>
                    <w:rPr>
                      <w:rFonts w:eastAsia="MS Mincho"/>
                      <w:sz w:val="22"/>
                      <w:szCs w:val="22"/>
                      <w:lang w:val="en-US" w:eastAsia="en-US"/>
                    </w:rPr>
                  </w:pPr>
                  <w:r w:rsidRPr="008463E2">
                    <w:rPr>
                      <w:sz w:val="22"/>
                      <w:szCs w:val="22"/>
                    </w:rPr>
                    <w:t xml:space="preserve">Türkiye için </w:t>
                  </w:r>
                  <w:r>
                    <w:rPr>
                      <w:sz w:val="22"/>
                      <w:szCs w:val="22"/>
                    </w:rPr>
                    <w:t>ödenen</w:t>
                  </w:r>
                  <w:r w:rsidRPr="008463E2">
                    <w:rPr>
                      <w:sz w:val="22"/>
                      <w:szCs w:val="22"/>
                    </w:rPr>
                    <w:t xml:space="preserve"> </w:t>
                  </w:r>
                  <w:r>
                    <w:rPr>
                      <w:sz w:val="22"/>
                      <w:szCs w:val="22"/>
                    </w:rPr>
                    <w:t>senaryo</w:t>
                  </w:r>
                  <w:r w:rsidRPr="008463E2">
                    <w:rPr>
                      <w:sz w:val="22"/>
                      <w:szCs w:val="22"/>
                    </w:rPr>
                    <w:t xml:space="preserve"> ücretine ek olarak, dünya genelindeki tüm kullanım (TR + Global) haklarını kapsayan ilave ücrettir.</w:t>
                  </w:r>
                </w:p>
              </w:tc>
            </w:tr>
          </w:tbl>
          <w:p w14:paraId="5689A978" w14:textId="77777777" w:rsidR="00702D98" w:rsidRPr="00906655" w:rsidRDefault="00702D98" w:rsidP="00E961D9">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lastRenderedPageBreak/>
              <w:t>Draft Ücretleri</w:t>
            </w:r>
          </w:p>
        </w:tc>
      </w:tr>
      <w:tr w:rsidR="00702D98" w:rsidRPr="00906655" w14:paraId="650B099E" w14:textId="77777777" w:rsidTr="0045407F">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702D98" w:rsidRPr="00D2225F" w14:paraId="3CAECC21" w14:textId="77777777" w:rsidTr="00D509EC">
              <w:tc>
                <w:tcPr>
                  <w:tcW w:w="593" w:type="dxa"/>
                </w:tcPr>
                <w:p w14:paraId="33060ECB" w14:textId="77777777" w:rsidR="00702D98" w:rsidRPr="00D2225F" w:rsidRDefault="00702D98" w:rsidP="00D509EC">
                  <w:pPr>
                    <w:spacing w:before="240" w:after="200" w:line="276" w:lineRule="auto"/>
                    <w:rPr>
                      <w:rFonts w:eastAsia="MS Mincho"/>
                      <w:lang w:val="en-US" w:eastAsia="en-US"/>
                    </w:rPr>
                  </w:pPr>
                </w:p>
              </w:tc>
              <w:tc>
                <w:tcPr>
                  <w:tcW w:w="3119" w:type="dxa"/>
                </w:tcPr>
                <w:p w14:paraId="0A724077"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5C1FC9FB"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A94773A"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702D98" w:rsidRPr="00D2225F" w14:paraId="0B08DAD2" w14:textId="77777777" w:rsidTr="00D509EC">
              <w:tc>
                <w:tcPr>
                  <w:tcW w:w="593" w:type="dxa"/>
                </w:tcPr>
                <w:p w14:paraId="18D9E296"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79D64ABD" w14:textId="77777777" w:rsidR="00702D98" w:rsidRPr="00D2225F" w:rsidRDefault="00702D98" w:rsidP="00D509EC">
                  <w:pPr>
                    <w:spacing w:before="240" w:after="200" w:line="276" w:lineRule="auto"/>
                    <w:rPr>
                      <w:rFonts w:eastAsia="MS Mincho"/>
                      <w:lang w:val="en-US" w:eastAsia="en-US"/>
                    </w:rPr>
                  </w:pPr>
                  <w:r w:rsidRPr="00D2225F">
                    <w:rPr>
                      <w:rFonts w:eastAsia="MS Mincho"/>
                      <w:lang w:val="en-US" w:eastAsia="en-US"/>
                    </w:rPr>
                    <w:t>3. Draft</w:t>
                  </w:r>
                </w:p>
              </w:tc>
              <w:tc>
                <w:tcPr>
                  <w:tcW w:w="1842" w:type="dxa"/>
                </w:tcPr>
                <w:p w14:paraId="2CFE21FB" w14:textId="3C889085" w:rsidR="00702D98" w:rsidRPr="00D2225F" w:rsidRDefault="00700605" w:rsidP="00D509EC">
                  <w:pPr>
                    <w:spacing w:before="240" w:after="200" w:line="276" w:lineRule="auto"/>
                    <w:jc w:val="right"/>
                    <w:rPr>
                      <w:rFonts w:eastAsia="MS Mincho"/>
                      <w:lang w:val="en-US" w:eastAsia="en-US"/>
                    </w:rPr>
                  </w:pPr>
                  <w:r>
                    <w:rPr>
                      <w:rFonts w:eastAsia="MS Mincho"/>
                      <w:lang w:val="en-US" w:eastAsia="en-US"/>
                    </w:rPr>
                    <w:t>30</w:t>
                  </w:r>
                  <w:r w:rsidR="00702D98" w:rsidRPr="00D2225F">
                    <w:rPr>
                      <w:rFonts w:eastAsia="MS Mincho"/>
                      <w:lang w:val="en-US" w:eastAsia="en-US"/>
                    </w:rPr>
                    <w:t>0.000 TL</w:t>
                  </w:r>
                </w:p>
              </w:tc>
              <w:tc>
                <w:tcPr>
                  <w:tcW w:w="3686" w:type="dxa"/>
                </w:tcPr>
                <w:p w14:paraId="2C6A74A0" w14:textId="77777777"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%20’si</w:t>
                  </w:r>
                </w:p>
              </w:tc>
            </w:tr>
            <w:tr w:rsidR="00702D98" w:rsidRPr="00D2225F" w14:paraId="68413E11" w14:textId="77777777" w:rsidTr="00D509EC">
              <w:tc>
                <w:tcPr>
                  <w:tcW w:w="593" w:type="dxa"/>
                </w:tcPr>
                <w:p w14:paraId="6DBF62B5"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623AB156" w14:textId="77777777" w:rsidR="00702D98" w:rsidRPr="00D2225F" w:rsidRDefault="00702D98" w:rsidP="00D509EC">
                  <w:pPr>
                    <w:spacing w:before="240" w:after="200" w:line="276" w:lineRule="auto"/>
                    <w:rPr>
                      <w:rFonts w:eastAsia="MS Mincho"/>
                      <w:lang w:val="en-US" w:eastAsia="en-US"/>
                    </w:rPr>
                  </w:pPr>
                  <w:r w:rsidRPr="00D2225F">
                    <w:rPr>
                      <w:rFonts w:eastAsia="MS Mincho"/>
                      <w:lang w:val="en-US" w:eastAsia="en-US"/>
                    </w:rPr>
                    <w:t>4. Draft</w:t>
                  </w:r>
                </w:p>
              </w:tc>
              <w:tc>
                <w:tcPr>
                  <w:tcW w:w="1842" w:type="dxa"/>
                </w:tcPr>
                <w:p w14:paraId="00B22C8D" w14:textId="5503AE04" w:rsidR="00702D98" w:rsidRPr="00D2225F" w:rsidRDefault="00700605" w:rsidP="00D509EC">
                  <w:pPr>
                    <w:spacing w:before="240" w:after="200" w:line="276" w:lineRule="auto"/>
                    <w:jc w:val="right"/>
                    <w:rPr>
                      <w:rFonts w:eastAsia="MS Mincho"/>
                      <w:lang w:val="en-US" w:eastAsia="en-US"/>
                    </w:rPr>
                  </w:pPr>
                  <w:r>
                    <w:rPr>
                      <w:rFonts w:eastAsia="MS Mincho"/>
                      <w:lang w:val="en-US" w:eastAsia="en-US"/>
                    </w:rPr>
                    <w:t>225</w:t>
                  </w:r>
                  <w:r w:rsidR="00702D98" w:rsidRPr="00D2225F">
                    <w:rPr>
                      <w:rFonts w:eastAsia="MS Mincho"/>
                      <w:lang w:val="en-US" w:eastAsia="en-US"/>
                    </w:rPr>
                    <w:t>.</w:t>
                  </w:r>
                  <w:r>
                    <w:rPr>
                      <w:rFonts w:eastAsia="MS Mincho"/>
                      <w:lang w:val="en-US" w:eastAsia="en-US"/>
                    </w:rPr>
                    <w:t>0</w:t>
                  </w:r>
                  <w:r w:rsidR="00702D98" w:rsidRPr="00D2225F">
                    <w:rPr>
                      <w:rFonts w:eastAsia="MS Mincho"/>
                      <w:lang w:val="en-US" w:eastAsia="en-US"/>
                    </w:rPr>
                    <w:t>00 TL</w:t>
                  </w:r>
                </w:p>
              </w:tc>
              <w:tc>
                <w:tcPr>
                  <w:tcW w:w="3686" w:type="dxa"/>
                </w:tcPr>
                <w:p w14:paraId="4E63DDCF" w14:textId="4F5B191E"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%15’</w:t>
                  </w:r>
                  <w:r w:rsidR="00E961D9">
                    <w:rPr>
                      <w:rFonts w:eastAsia="MS Mincho"/>
                      <w:sz w:val="22"/>
                      <w:szCs w:val="22"/>
                      <w:lang w:val="en-US" w:eastAsia="en-US"/>
                    </w:rPr>
                    <w:t>I</w:t>
                  </w:r>
                </w:p>
              </w:tc>
            </w:tr>
            <w:tr w:rsidR="00702D98" w:rsidRPr="00D2225F" w14:paraId="1772EC37" w14:textId="77777777" w:rsidTr="00D509EC">
              <w:tc>
                <w:tcPr>
                  <w:tcW w:w="593" w:type="dxa"/>
                </w:tcPr>
                <w:p w14:paraId="29F6FEC0"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0397C6CC" w14:textId="77777777" w:rsidR="00702D98" w:rsidRPr="00D2225F" w:rsidRDefault="00702D98" w:rsidP="00D509EC">
                  <w:pPr>
                    <w:spacing w:before="240" w:after="200" w:line="276" w:lineRule="auto"/>
                    <w:rPr>
                      <w:rFonts w:eastAsia="MS Mincho"/>
                      <w:lang w:val="en-US" w:eastAsia="en-US"/>
                    </w:rPr>
                  </w:pPr>
                  <w:r w:rsidRPr="00D2225F">
                    <w:rPr>
                      <w:rFonts w:eastAsia="MS Mincho"/>
                      <w:lang w:val="en-US" w:eastAsia="en-US"/>
                    </w:rPr>
                    <w:t>5. Draft ve Sonraki Her Draft</w:t>
                  </w:r>
                </w:p>
              </w:tc>
              <w:tc>
                <w:tcPr>
                  <w:tcW w:w="1842" w:type="dxa"/>
                </w:tcPr>
                <w:p w14:paraId="70B238AD" w14:textId="5840F971" w:rsidR="00702D98" w:rsidRPr="00D2225F" w:rsidRDefault="00700605" w:rsidP="00D509EC">
                  <w:pPr>
                    <w:spacing w:before="240" w:after="200" w:line="276" w:lineRule="auto"/>
                    <w:jc w:val="right"/>
                    <w:rPr>
                      <w:rFonts w:eastAsia="MS Mincho"/>
                      <w:lang w:val="en-US" w:eastAsia="en-US"/>
                    </w:rPr>
                  </w:pPr>
                  <w:r>
                    <w:rPr>
                      <w:rFonts w:eastAsia="MS Mincho"/>
                      <w:lang w:val="en-US" w:eastAsia="en-US"/>
                    </w:rPr>
                    <w:t>150</w:t>
                  </w:r>
                  <w:r w:rsidR="00702D98" w:rsidRPr="00D2225F">
                    <w:rPr>
                      <w:rFonts w:eastAsia="MS Mincho"/>
                      <w:lang w:val="en-US" w:eastAsia="en-US"/>
                    </w:rPr>
                    <w:t>.000 TL</w:t>
                  </w:r>
                </w:p>
              </w:tc>
              <w:tc>
                <w:tcPr>
                  <w:tcW w:w="3686" w:type="dxa"/>
                </w:tcPr>
                <w:p w14:paraId="00354A60" w14:textId="77777777"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%10’u</w:t>
                  </w:r>
                </w:p>
              </w:tc>
            </w:tr>
          </w:tbl>
          <w:p w14:paraId="2EDCBB52" w14:textId="77777777" w:rsidR="00702D98" w:rsidRPr="00906655" w:rsidRDefault="00702D98" w:rsidP="00E961D9">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t>Ek Yazım Aşamaları</w:t>
            </w:r>
          </w:p>
        </w:tc>
      </w:tr>
      <w:tr w:rsidR="00702D98" w:rsidRPr="00906655" w14:paraId="7B728FEC" w14:textId="77777777" w:rsidTr="0045407F">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702D98" w:rsidRPr="00D2225F" w14:paraId="13433512" w14:textId="77777777" w:rsidTr="00D509EC">
              <w:trPr>
                <w:trHeight w:val="526"/>
              </w:trPr>
              <w:tc>
                <w:tcPr>
                  <w:tcW w:w="3712" w:type="dxa"/>
                </w:tcPr>
                <w:p w14:paraId="737CD3BA"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16D384E7"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4B9E4ED6"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02D98" w:rsidRPr="00D2225F" w14:paraId="0BD34DB9" w14:textId="77777777" w:rsidTr="00D509EC">
              <w:trPr>
                <w:trHeight w:val="526"/>
              </w:trPr>
              <w:tc>
                <w:tcPr>
                  <w:tcW w:w="3712" w:type="dxa"/>
                </w:tcPr>
                <w:p w14:paraId="1457B867" w14:textId="77777777" w:rsidR="00702D98" w:rsidRPr="00D2225F" w:rsidRDefault="00702D98" w:rsidP="00D509EC">
                  <w:pPr>
                    <w:spacing w:before="240" w:after="200" w:line="276" w:lineRule="auto"/>
                    <w:rPr>
                      <w:rFonts w:eastAsia="MS Mincho"/>
                      <w:lang w:val="en-US" w:eastAsia="en-US"/>
                    </w:rPr>
                  </w:pPr>
                  <w:r w:rsidRPr="00D2225F">
                    <w:rPr>
                      <w:rFonts w:eastAsia="MS Mincho"/>
                      <w:lang w:val="en-US" w:eastAsia="en-US"/>
                    </w:rPr>
                    <w:t>Rewrite / Yeniden Yazım</w:t>
                  </w:r>
                </w:p>
              </w:tc>
              <w:tc>
                <w:tcPr>
                  <w:tcW w:w="1842" w:type="dxa"/>
                </w:tcPr>
                <w:p w14:paraId="0449F820" w14:textId="7EADD5DF" w:rsidR="00702D98" w:rsidRPr="00D2225F" w:rsidRDefault="00700605" w:rsidP="00D509EC">
                  <w:pPr>
                    <w:spacing w:before="240" w:after="200" w:line="276" w:lineRule="auto"/>
                    <w:jc w:val="right"/>
                    <w:rPr>
                      <w:rFonts w:eastAsia="MS Mincho"/>
                      <w:lang w:val="en-US" w:eastAsia="en-US"/>
                    </w:rPr>
                  </w:pPr>
                  <w:r>
                    <w:rPr>
                      <w:rFonts w:eastAsia="MS Mincho"/>
                      <w:lang w:val="en-US" w:eastAsia="en-US"/>
                    </w:rPr>
                    <w:t>750</w:t>
                  </w:r>
                  <w:r w:rsidR="00702D98" w:rsidRPr="00D2225F">
                    <w:rPr>
                      <w:rFonts w:eastAsia="MS Mincho"/>
                      <w:lang w:val="en-US" w:eastAsia="en-US"/>
                    </w:rPr>
                    <w:t>.000 TL</w:t>
                  </w:r>
                </w:p>
              </w:tc>
              <w:tc>
                <w:tcPr>
                  <w:tcW w:w="3686" w:type="dxa"/>
                </w:tcPr>
                <w:p w14:paraId="24C099A6" w14:textId="77777777"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%50’si</w:t>
                  </w:r>
                </w:p>
              </w:tc>
            </w:tr>
            <w:tr w:rsidR="00702D98" w:rsidRPr="00D2225F" w14:paraId="3DDFD2E5" w14:textId="77777777" w:rsidTr="00D509EC">
              <w:trPr>
                <w:trHeight w:val="526"/>
              </w:trPr>
              <w:tc>
                <w:tcPr>
                  <w:tcW w:w="3712" w:type="dxa"/>
                </w:tcPr>
                <w:p w14:paraId="44597292" w14:textId="77777777" w:rsidR="00702D98" w:rsidRPr="00D2225F" w:rsidRDefault="00702D98" w:rsidP="00D509EC">
                  <w:pPr>
                    <w:spacing w:before="240" w:after="200" w:line="276" w:lineRule="auto"/>
                    <w:rPr>
                      <w:rFonts w:eastAsia="MS Mincho"/>
                      <w:lang w:val="en-US" w:eastAsia="en-US"/>
                    </w:rPr>
                  </w:pPr>
                  <w:r w:rsidRPr="00D2225F">
                    <w:rPr>
                      <w:rFonts w:eastAsia="MS Mincho"/>
                      <w:lang w:val="en-US" w:eastAsia="en-US"/>
                    </w:rPr>
                    <w:t>Polish / Rötuş</w:t>
                  </w:r>
                </w:p>
              </w:tc>
              <w:tc>
                <w:tcPr>
                  <w:tcW w:w="1842" w:type="dxa"/>
                </w:tcPr>
                <w:p w14:paraId="368D2601" w14:textId="0A6A94E8" w:rsidR="00702D98" w:rsidRPr="00D2225F" w:rsidRDefault="00700605" w:rsidP="00D509EC">
                  <w:pPr>
                    <w:spacing w:before="240" w:after="200" w:line="276" w:lineRule="auto"/>
                    <w:jc w:val="right"/>
                    <w:rPr>
                      <w:rFonts w:eastAsia="MS Mincho"/>
                      <w:lang w:val="en-US" w:eastAsia="en-US"/>
                    </w:rPr>
                  </w:pPr>
                  <w:r>
                    <w:rPr>
                      <w:rFonts w:eastAsia="MS Mincho"/>
                      <w:lang w:val="en-US" w:eastAsia="en-US"/>
                    </w:rPr>
                    <w:t>375</w:t>
                  </w:r>
                  <w:r w:rsidR="00702D98" w:rsidRPr="00D2225F">
                    <w:rPr>
                      <w:rFonts w:eastAsia="MS Mincho"/>
                      <w:lang w:val="en-US" w:eastAsia="en-US"/>
                    </w:rPr>
                    <w:t>.</w:t>
                  </w:r>
                  <w:r>
                    <w:rPr>
                      <w:rFonts w:eastAsia="MS Mincho"/>
                      <w:lang w:val="en-US" w:eastAsia="en-US"/>
                    </w:rPr>
                    <w:t>0</w:t>
                  </w:r>
                  <w:r w:rsidR="00702D98" w:rsidRPr="00D2225F">
                    <w:rPr>
                      <w:rFonts w:eastAsia="MS Mincho"/>
                      <w:lang w:val="en-US" w:eastAsia="en-US"/>
                    </w:rPr>
                    <w:t>00 TL</w:t>
                  </w:r>
                </w:p>
              </w:tc>
              <w:tc>
                <w:tcPr>
                  <w:tcW w:w="3686" w:type="dxa"/>
                </w:tcPr>
                <w:p w14:paraId="5FF7BB78" w14:textId="3BFD2C43"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sz w:val="22"/>
                      <w:szCs w:val="22"/>
                      <w:lang w:val="en-US" w:eastAsia="en-US"/>
                    </w:rPr>
                    <w:t>Senaryo bütçesinin %25’</w:t>
                  </w:r>
                  <w:r w:rsidR="00E961D9">
                    <w:rPr>
                      <w:rFonts w:eastAsia="MS Mincho"/>
                      <w:sz w:val="22"/>
                      <w:szCs w:val="22"/>
                      <w:lang w:val="en-US" w:eastAsia="en-US"/>
                    </w:rPr>
                    <w:t>I</w:t>
                  </w:r>
                </w:p>
              </w:tc>
            </w:tr>
          </w:tbl>
          <w:p w14:paraId="4EAA6F09" w14:textId="2B07D023" w:rsidR="00702D98" w:rsidRPr="00906655" w:rsidRDefault="00702D98" w:rsidP="00D509EC">
            <w:pPr>
              <w:keepNext/>
              <w:keepLines/>
              <w:spacing w:before="200" w:after="240" w:line="276" w:lineRule="auto"/>
              <w:jc w:val="center"/>
              <w:outlineLvl w:val="1"/>
              <w:rPr>
                <w:rFonts w:eastAsia="MS Gothic"/>
                <w:b/>
                <w:bCs/>
                <w:color w:val="4F81BD"/>
                <w:lang w:val="en-US" w:eastAsia="en-US"/>
              </w:rPr>
            </w:pPr>
          </w:p>
        </w:tc>
      </w:tr>
      <w:tr w:rsidR="00702D98" w:rsidRPr="00906655" w14:paraId="51223259" w14:textId="77777777" w:rsidTr="0045407F">
        <w:trPr>
          <w:jc w:val="center"/>
        </w:trPr>
        <w:tc>
          <w:tcPr>
            <w:tcW w:w="9466" w:type="dxa"/>
          </w:tcPr>
          <w:tbl>
            <w:tblPr>
              <w:tblStyle w:val="TabloKlavuzu"/>
              <w:tblW w:w="9240" w:type="dxa"/>
              <w:tblLook w:val="04A0" w:firstRow="1" w:lastRow="0" w:firstColumn="1" w:lastColumn="0" w:noHBand="0" w:noVBand="1"/>
            </w:tblPr>
            <w:tblGrid>
              <w:gridCol w:w="3712"/>
              <w:gridCol w:w="1957"/>
              <w:gridCol w:w="3571"/>
            </w:tblGrid>
            <w:tr w:rsidR="00702D98" w:rsidRPr="00D2225F" w14:paraId="2D5D40B8" w14:textId="77777777" w:rsidTr="00D509EC">
              <w:tc>
                <w:tcPr>
                  <w:tcW w:w="9240" w:type="dxa"/>
                  <w:gridSpan w:val="3"/>
                </w:tcPr>
                <w:p w14:paraId="2B426659" w14:textId="77777777" w:rsidR="00702D98" w:rsidRPr="00702D98" w:rsidRDefault="00702D98" w:rsidP="00E961D9">
                  <w:pPr>
                    <w:spacing w:before="240" w:after="200"/>
                    <w:jc w:val="center"/>
                    <w:rPr>
                      <w:rFonts w:eastAsia="MS Mincho"/>
                      <w:b/>
                      <w:bCs/>
                      <w:lang w:val="en-US" w:eastAsia="en-US"/>
                    </w:rPr>
                  </w:pPr>
                  <w:r w:rsidRPr="00702D98">
                    <w:rPr>
                      <w:rFonts w:eastAsia="MS Mincho"/>
                      <w:b/>
                      <w:bCs/>
                      <w:lang w:val="en-US" w:eastAsia="en-US"/>
                    </w:rPr>
                    <w:t>Youtube ve Yeni Medya Hakları</w:t>
                  </w:r>
                </w:p>
              </w:tc>
            </w:tr>
            <w:tr w:rsidR="00702D98" w:rsidRPr="00D2225F" w14:paraId="0A573F0A" w14:textId="77777777" w:rsidTr="00D509EC">
              <w:tc>
                <w:tcPr>
                  <w:tcW w:w="3712" w:type="dxa"/>
                </w:tcPr>
                <w:p w14:paraId="6D88AB42"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b/>
                      <w:bCs/>
                      <w:lang w:val="en-US" w:eastAsia="en-US"/>
                    </w:rPr>
                    <w:t>Kalem</w:t>
                  </w:r>
                </w:p>
              </w:tc>
              <w:tc>
                <w:tcPr>
                  <w:tcW w:w="1957" w:type="dxa"/>
                </w:tcPr>
                <w:p w14:paraId="2F1EE9B4"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571" w:type="dxa"/>
                </w:tcPr>
                <w:p w14:paraId="4FF8796E" w14:textId="77777777" w:rsidR="00702D98" w:rsidRPr="00D2225F" w:rsidRDefault="00702D98" w:rsidP="00D509EC">
                  <w:pPr>
                    <w:spacing w:before="240" w:after="200" w:line="276" w:lineRule="auto"/>
                    <w:jc w:val="center"/>
                    <w:rPr>
                      <w:rFonts w:eastAsia="MS Mincho"/>
                      <w:sz w:val="22"/>
                      <w:szCs w:val="22"/>
                      <w:lang w:val="en-US" w:eastAsia="en-US"/>
                    </w:rPr>
                  </w:pPr>
                  <w:r w:rsidRPr="00D2225F">
                    <w:rPr>
                      <w:rFonts w:eastAsia="MS Mincho"/>
                      <w:b/>
                      <w:bCs/>
                      <w:lang w:val="en-US" w:eastAsia="en-US"/>
                    </w:rPr>
                    <w:t>Açıklama</w:t>
                  </w:r>
                </w:p>
              </w:tc>
            </w:tr>
            <w:tr w:rsidR="00702D98" w:rsidRPr="00D2225F" w14:paraId="08B9B87B" w14:textId="77777777" w:rsidTr="00D509EC">
              <w:tc>
                <w:tcPr>
                  <w:tcW w:w="3712" w:type="dxa"/>
                  <w:vAlign w:val="center"/>
                </w:tcPr>
                <w:p w14:paraId="501A2073" w14:textId="77777777" w:rsidR="00702D98" w:rsidRPr="00D2225F" w:rsidRDefault="00702D98" w:rsidP="00D509EC">
                  <w:pPr>
                    <w:spacing w:before="240" w:after="200" w:line="276" w:lineRule="auto"/>
                    <w:jc w:val="center"/>
                    <w:rPr>
                      <w:rFonts w:eastAsia="MS Mincho"/>
                      <w:lang w:val="en-US" w:eastAsia="en-US"/>
                    </w:rPr>
                  </w:pPr>
                  <w:r>
                    <w:t>YouTube İlk Yayın Gelir Payı</w:t>
                  </w:r>
                </w:p>
              </w:tc>
              <w:tc>
                <w:tcPr>
                  <w:tcW w:w="1957" w:type="dxa"/>
                </w:tcPr>
                <w:p w14:paraId="155BB000" w14:textId="77777777" w:rsidR="00702D98" w:rsidRDefault="00702D98" w:rsidP="00D509EC">
                  <w:pPr>
                    <w:spacing w:after="200" w:line="276" w:lineRule="auto"/>
                    <w:jc w:val="center"/>
                    <w:rPr>
                      <w:rFonts w:eastAsia="MS Mincho"/>
                      <w:lang w:val="en-US" w:eastAsia="en-US"/>
                    </w:rPr>
                  </w:pPr>
                  <w:r>
                    <w:rPr>
                      <w:rFonts w:eastAsia="MS Mincho"/>
                      <w:lang w:val="en-US" w:eastAsia="en-US"/>
                    </w:rPr>
                    <w:t xml:space="preserve">   </w:t>
                  </w:r>
                </w:p>
                <w:p w14:paraId="797BA9C4" w14:textId="77777777" w:rsidR="00702D98" w:rsidRPr="00D2225F" w:rsidRDefault="00702D98" w:rsidP="00D509EC">
                  <w:pPr>
                    <w:spacing w:before="240" w:after="200" w:line="276" w:lineRule="auto"/>
                    <w:jc w:val="center"/>
                    <w:rPr>
                      <w:rFonts w:eastAsia="MS Mincho"/>
                      <w:lang w:val="en-US" w:eastAsia="en-US"/>
                    </w:rPr>
                  </w:pPr>
                  <w:r>
                    <w:rPr>
                      <w:rFonts w:eastAsia="MS Mincho"/>
                      <w:lang w:val="en-US" w:eastAsia="en-US"/>
                    </w:rPr>
                    <w:t>%3</w:t>
                  </w:r>
                </w:p>
              </w:tc>
              <w:tc>
                <w:tcPr>
                  <w:tcW w:w="3571" w:type="dxa"/>
                </w:tcPr>
                <w:p w14:paraId="182CC622" w14:textId="77777777" w:rsidR="00702D98" w:rsidRPr="00D2225F" w:rsidRDefault="00702D98" w:rsidP="00D509EC">
                  <w:pPr>
                    <w:spacing w:before="240" w:after="200" w:line="276" w:lineRule="auto"/>
                    <w:jc w:val="center"/>
                    <w:rPr>
                      <w:rFonts w:eastAsia="MS Mincho"/>
                      <w:sz w:val="22"/>
                      <w:szCs w:val="22"/>
                      <w:lang w:val="en-US" w:eastAsia="en-US"/>
                    </w:rPr>
                  </w:pPr>
                  <w:r>
                    <w:rPr>
                      <w:sz w:val="22"/>
                      <w:szCs w:val="22"/>
                    </w:rPr>
                    <w:t xml:space="preserve">Sinema filminin </w:t>
                  </w:r>
                  <w:r w:rsidRPr="006F5588">
                    <w:rPr>
                      <w:sz w:val="22"/>
                      <w:szCs w:val="22"/>
                    </w:rPr>
                    <w:t>YouTube’d</w:t>
                  </w:r>
                  <w:r>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702D98" w:rsidRPr="00D2225F" w14:paraId="40A3CB0A" w14:textId="77777777" w:rsidTr="00D509EC">
              <w:tc>
                <w:tcPr>
                  <w:tcW w:w="3712" w:type="dxa"/>
                  <w:vAlign w:val="center"/>
                </w:tcPr>
                <w:p w14:paraId="57E70E04" w14:textId="77777777" w:rsidR="00702D98" w:rsidRPr="00D2225F" w:rsidRDefault="00702D98" w:rsidP="00D509EC">
                  <w:pPr>
                    <w:spacing w:before="240" w:after="200" w:line="276" w:lineRule="auto"/>
                    <w:jc w:val="center"/>
                    <w:rPr>
                      <w:rFonts w:eastAsia="MS Mincho"/>
                      <w:lang w:val="en-US" w:eastAsia="en-US"/>
                    </w:rPr>
                  </w:pPr>
                  <w:r>
                    <w:rPr>
                      <w:rFonts w:eastAsia="MS Mincho"/>
                      <w:lang w:val="en-US" w:eastAsia="en-US"/>
                    </w:rPr>
                    <w:t>Youtube Yeniden Yükleme / Klip Payı</w:t>
                  </w:r>
                </w:p>
              </w:tc>
              <w:tc>
                <w:tcPr>
                  <w:tcW w:w="1957" w:type="dxa"/>
                  <w:vAlign w:val="center"/>
                </w:tcPr>
                <w:p w14:paraId="5611864B" w14:textId="7A97D8D5" w:rsidR="00702D98" w:rsidRPr="00E961D9" w:rsidRDefault="00702D98" w:rsidP="00E961D9">
                  <w:pPr>
                    <w:pStyle w:val="ListeParagraf"/>
                    <w:numPr>
                      <w:ilvl w:val="1"/>
                      <w:numId w:val="53"/>
                    </w:numPr>
                    <w:spacing w:before="240"/>
                    <w:jc w:val="right"/>
                    <w:rPr>
                      <w:rFonts w:eastAsia="MS Mincho"/>
                      <w:lang w:val="en-US" w:eastAsia="en-US"/>
                    </w:rPr>
                  </w:pPr>
                  <w:r w:rsidRPr="00E961D9">
                    <w:rPr>
                      <w:rFonts w:eastAsia="MS Mincho"/>
                      <w:lang w:val="en-US" w:eastAsia="en-US"/>
                    </w:rPr>
                    <w:t>TL</w:t>
                  </w:r>
                </w:p>
                <w:p w14:paraId="7959D916" w14:textId="77777777" w:rsidR="00702D98" w:rsidRDefault="00702D98" w:rsidP="00D509EC">
                  <w:pPr>
                    <w:jc w:val="right"/>
                    <w:rPr>
                      <w:rFonts w:eastAsia="MS Mincho"/>
                      <w:lang w:val="en-US" w:eastAsia="en-US"/>
                    </w:rPr>
                  </w:pPr>
                  <w:r>
                    <w:rPr>
                      <w:rFonts w:eastAsia="MS Mincho"/>
                      <w:lang w:val="en-US" w:eastAsia="en-US"/>
                    </w:rPr>
                    <w:t xml:space="preserve">    +</w:t>
                  </w:r>
                </w:p>
                <w:p w14:paraId="06EA2C23" w14:textId="77777777" w:rsidR="00702D98" w:rsidRPr="00D2225F" w:rsidRDefault="00702D98" w:rsidP="00D509EC">
                  <w:pPr>
                    <w:spacing w:after="200" w:line="276" w:lineRule="auto"/>
                    <w:jc w:val="right"/>
                    <w:rPr>
                      <w:rFonts w:eastAsia="MS Mincho"/>
                      <w:lang w:val="en-US" w:eastAsia="en-US"/>
                    </w:rPr>
                  </w:pPr>
                  <w:r>
                    <w:rPr>
                      <w:rFonts w:eastAsia="MS Mincho"/>
                      <w:lang w:val="en-US" w:eastAsia="en-US"/>
                    </w:rPr>
                    <w:t>2.500 TL / 1m</w:t>
                  </w:r>
                </w:p>
              </w:tc>
              <w:tc>
                <w:tcPr>
                  <w:tcW w:w="3571" w:type="dxa"/>
                </w:tcPr>
                <w:p w14:paraId="722B528E" w14:textId="77777777" w:rsidR="00E961D9" w:rsidRPr="00E961D9" w:rsidRDefault="00E961D9" w:rsidP="00E961D9">
                  <w:pPr>
                    <w:spacing w:line="276" w:lineRule="auto"/>
                    <w:jc w:val="center"/>
                    <w:rPr>
                      <w:sz w:val="10"/>
                      <w:szCs w:val="10"/>
                    </w:rPr>
                  </w:pPr>
                </w:p>
                <w:p w14:paraId="2E8428C1" w14:textId="77777777" w:rsidR="00702D98" w:rsidRDefault="00702D98" w:rsidP="00E961D9">
                  <w:pPr>
                    <w:spacing w:line="276" w:lineRule="auto"/>
                    <w:jc w:val="center"/>
                    <w:rPr>
                      <w:sz w:val="22"/>
                      <w:szCs w:val="22"/>
                    </w:rPr>
                  </w:pPr>
                  <w:r>
                    <w:rPr>
                      <w:sz w:val="22"/>
                      <w:szCs w:val="22"/>
                    </w:rPr>
                    <w:t xml:space="preserve">Televizyon </w:t>
                  </w:r>
                  <w:r w:rsidRPr="00CD71B3">
                    <w:rPr>
                      <w:sz w:val="22"/>
                      <w:szCs w:val="22"/>
                    </w:rPr>
                    <w:t>filminden türetilerek 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p w14:paraId="60ABFA07" w14:textId="32729E2F" w:rsidR="00E961D9" w:rsidRPr="00E961D9" w:rsidRDefault="00E961D9" w:rsidP="00E961D9">
                  <w:pPr>
                    <w:spacing w:line="276" w:lineRule="auto"/>
                    <w:jc w:val="center"/>
                    <w:rPr>
                      <w:rFonts w:eastAsia="MS Mincho"/>
                      <w:sz w:val="6"/>
                      <w:szCs w:val="6"/>
                      <w:lang w:val="en-US" w:eastAsia="en-US"/>
                    </w:rPr>
                  </w:pPr>
                </w:p>
              </w:tc>
            </w:tr>
            <w:tr w:rsidR="00702D98" w:rsidRPr="00D2225F" w14:paraId="24DEBF96" w14:textId="77777777" w:rsidTr="00D509EC">
              <w:tc>
                <w:tcPr>
                  <w:tcW w:w="3712" w:type="dxa"/>
                  <w:vAlign w:val="center"/>
                </w:tcPr>
                <w:p w14:paraId="66B11912"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lastRenderedPageBreak/>
                    <w:t>Y</w:t>
                  </w:r>
                  <w:r>
                    <w:rPr>
                      <w:rFonts w:eastAsia="MS Mincho"/>
                      <w:lang w:val="en-US" w:eastAsia="en-US"/>
                    </w:rPr>
                    <w:t>outube Shorts Performans Payı</w:t>
                  </w:r>
                </w:p>
              </w:tc>
              <w:tc>
                <w:tcPr>
                  <w:tcW w:w="1957" w:type="dxa"/>
                  <w:vAlign w:val="center"/>
                </w:tcPr>
                <w:p w14:paraId="331BAA98" w14:textId="491D4E51" w:rsidR="00702D98" w:rsidRPr="00D2225F" w:rsidRDefault="00702D98" w:rsidP="00D509EC">
                  <w:pPr>
                    <w:spacing w:before="240" w:after="200" w:line="276" w:lineRule="auto"/>
                    <w:jc w:val="right"/>
                    <w:rPr>
                      <w:rFonts w:eastAsia="MS Mincho"/>
                      <w:lang w:val="en-US" w:eastAsia="en-US"/>
                    </w:rPr>
                  </w:pPr>
                  <w:r>
                    <w:rPr>
                      <w:rFonts w:eastAsia="MS Mincho"/>
                      <w:lang w:val="en-US" w:eastAsia="en-US"/>
                    </w:rPr>
                    <w:t>1.</w:t>
                  </w:r>
                  <w:r w:rsidR="00E961D9">
                    <w:rPr>
                      <w:rFonts w:eastAsia="MS Mincho"/>
                      <w:lang w:val="en-US" w:eastAsia="en-US"/>
                    </w:rPr>
                    <w:t>5</w:t>
                  </w:r>
                  <w:r>
                    <w:rPr>
                      <w:rFonts w:eastAsia="MS Mincho"/>
                      <w:lang w:val="en-US" w:eastAsia="en-US"/>
                    </w:rPr>
                    <w:t>00 TL</w:t>
                  </w:r>
                  <w:r w:rsidR="00312542">
                    <w:rPr>
                      <w:rFonts w:eastAsia="MS Mincho"/>
                      <w:lang w:val="en-US" w:eastAsia="en-US"/>
                    </w:rPr>
                    <w:t xml:space="preserve"> / 1 m</w:t>
                  </w:r>
                </w:p>
              </w:tc>
              <w:tc>
                <w:tcPr>
                  <w:tcW w:w="3571" w:type="dxa"/>
                </w:tcPr>
                <w:p w14:paraId="476C6801" w14:textId="77777777" w:rsidR="00702D98" w:rsidRPr="00D2225F" w:rsidRDefault="00702D98" w:rsidP="00D509EC">
                  <w:pPr>
                    <w:spacing w:before="240" w:after="200" w:line="276" w:lineRule="auto"/>
                    <w:jc w:val="center"/>
                    <w:rPr>
                      <w:rFonts w:eastAsia="MS Mincho"/>
                      <w:sz w:val="22"/>
                      <w:szCs w:val="22"/>
                      <w:lang w:val="en-US" w:eastAsia="en-US"/>
                    </w:rPr>
                  </w:pPr>
                  <w:r>
                    <w:rPr>
                      <w:sz w:val="22"/>
                      <w:szCs w:val="22"/>
                    </w:rPr>
                    <w:t>Televizyon filminden</w:t>
                  </w:r>
                  <w:r w:rsidRPr="006F5588">
                    <w:rPr>
                      <w:sz w:val="22"/>
                      <w:szCs w:val="22"/>
                    </w:rPr>
                    <w:t xml:space="preserve">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702D98" w:rsidRPr="00D2225F" w14:paraId="6301EDB7" w14:textId="77777777" w:rsidTr="00D509EC">
              <w:tc>
                <w:tcPr>
                  <w:tcW w:w="3712" w:type="dxa"/>
                  <w:vAlign w:val="center"/>
                </w:tcPr>
                <w:p w14:paraId="1068B370" w14:textId="77777777" w:rsidR="00702D98" w:rsidRPr="00D2225F" w:rsidRDefault="00702D98" w:rsidP="00D509EC">
                  <w:pPr>
                    <w:spacing w:before="240" w:after="200" w:line="276" w:lineRule="auto"/>
                    <w:jc w:val="center"/>
                    <w:rPr>
                      <w:rFonts w:eastAsia="MS Mincho"/>
                      <w:lang w:val="en-US" w:eastAsia="en-US"/>
                    </w:rPr>
                  </w:pPr>
                  <w:r>
                    <w:t>YouTube Sponsorluk / Brand Integration</w:t>
                  </w:r>
                </w:p>
              </w:tc>
              <w:tc>
                <w:tcPr>
                  <w:tcW w:w="1957" w:type="dxa"/>
                  <w:vAlign w:val="center"/>
                </w:tcPr>
                <w:p w14:paraId="1BB89047" w14:textId="77777777" w:rsidR="00702D98" w:rsidRPr="00D2225F" w:rsidRDefault="00702D98" w:rsidP="00D509EC">
                  <w:pPr>
                    <w:spacing w:before="240" w:after="200" w:line="276" w:lineRule="auto"/>
                    <w:jc w:val="center"/>
                    <w:rPr>
                      <w:rFonts w:eastAsia="MS Mincho"/>
                      <w:lang w:val="en-US" w:eastAsia="en-US"/>
                    </w:rPr>
                  </w:pPr>
                  <w:r>
                    <w:rPr>
                      <w:rFonts w:eastAsia="MS Mincho"/>
                      <w:lang w:val="en-US" w:eastAsia="en-US"/>
                    </w:rPr>
                    <w:t>%5</w:t>
                  </w:r>
                </w:p>
              </w:tc>
              <w:tc>
                <w:tcPr>
                  <w:tcW w:w="3571" w:type="dxa"/>
                </w:tcPr>
                <w:p w14:paraId="1283BD4D" w14:textId="77777777" w:rsidR="00702D98" w:rsidRPr="00D2225F" w:rsidRDefault="00702D98" w:rsidP="00D509EC">
                  <w:pPr>
                    <w:spacing w:before="240" w:after="200" w:line="276" w:lineRule="auto"/>
                    <w:jc w:val="center"/>
                    <w:rPr>
                      <w:rFonts w:eastAsia="MS Mincho"/>
                      <w:sz w:val="22"/>
                      <w:szCs w:val="22"/>
                      <w:lang w:val="en-US" w:eastAsia="en-US"/>
                    </w:rPr>
                  </w:pPr>
                  <w:r w:rsidRPr="006F5588">
                    <w:rPr>
                      <w:sz w:val="22"/>
                      <w:szCs w:val="22"/>
                    </w:rPr>
                    <w:t>YouTube’d</w:t>
                  </w:r>
                  <w:r>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702D98" w:rsidRPr="00D2225F" w14:paraId="0B6B5275" w14:textId="77777777" w:rsidTr="00D509EC">
              <w:tc>
                <w:tcPr>
                  <w:tcW w:w="3712" w:type="dxa"/>
                  <w:vAlign w:val="center"/>
                </w:tcPr>
                <w:p w14:paraId="5C096EE7" w14:textId="77777777" w:rsidR="00702D98" w:rsidRPr="00D2225F" w:rsidRDefault="00702D98" w:rsidP="00D509EC">
                  <w:pPr>
                    <w:spacing w:before="240" w:after="200" w:line="276" w:lineRule="auto"/>
                    <w:jc w:val="center"/>
                    <w:rPr>
                      <w:rFonts w:eastAsia="MS Mincho"/>
                      <w:lang w:val="en-US" w:eastAsia="en-US"/>
                    </w:rPr>
                  </w:pPr>
                  <w:r>
                    <w:t>Sosyal Medya Boost / Sponsor Payı</w:t>
                  </w:r>
                </w:p>
              </w:tc>
              <w:tc>
                <w:tcPr>
                  <w:tcW w:w="1957" w:type="dxa"/>
                  <w:vAlign w:val="center"/>
                </w:tcPr>
                <w:p w14:paraId="70F0838F" w14:textId="77777777" w:rsidR="00702D98" w:rsidRPr="00D2225F" w:rsidRDefault="00702D98" w:rsidP="00D509EC">
                  <w:pPr>
                    <w:spacing w:before="240" w:after="200" w:line="276" w:lineRule="auto"/>
                    <w:jc w:val="center"/>
                    <w:rPr>
                      <w:rFonts w:eastAsia="MS Mincho"/>
                      <w:lang w:val="en-US" w:eastAsia="en-US"/>
                    </w:rPr>
                  </w:pPr>
                  <w:r>
                    <w:rPr>
                      <w:rFonts w:eastAsia="MS Mincho"/>
                      <w:lang w:val="en-US" w:eastAsia="en-US"/>
                    </w:rPr>
                    <w:t>%3</w:t>
                  </w:r>
                </w:p>
              </w:tc>
              <w:tc>
                <w:tcPr>
                  <w:tcW w:w="3571" w:type="dxa"/>
                </w:tcPr>
                <w:p w14:paraId="55F3F783" w14:textId="77777777" w:rsidR="00702D98" w:rsidRPr="00D2225F" w:rsidRDefault="00702D98" w:rsidP="00D509EC">
                  <w:pPr>
                    <w:spacing w:before="240" w:after="200" w:line="276" w:lineRule="auto"/>
                    <w:jc w:val="center"/>
                    <w:rPr>
                      <w:rFonts w:eastAsia="MS Mincho"/>
                      <w:sz w:val="22"/>
                      <w:szCs w:val="22"/>
                      <w:lang w:val="en-US" w:eastAsia="en-US"/>
                    </w:rPr>
                  </w:pPr>
                  <w:r w:rsidRPr="00205E86">
                    <w:rPr>
                      <w:sz w:val="22"/>
                      <w:szCs w:val="22"/>
                    </w:rPr>
                    <w:t>Instagram, TikTok, Facebook vb. platformlardaki sponsorlu içerik ve marka entegrasyonlarından elde edilen net gelir üzerinden hesaplanan kullanım payıdır.</w:t>
                  </w:r>
                </w:p>
              </w:tc>
            </w:tr>
          </w:tbl>
          <w:p w14:paraId="2F46FB44" w14:textId="77777777" w:rsidR="00702D98" w:rsidRPr="00906655" w:rsidRDefault="00702D98" w:rsidP="00D509EC">
            <w:pPr>
              <w:keepNext/>
              <w:keepLines/>
              <w:spacing w:before="200" w:after="240" w:line="276" w:lineRule="auto"/>
              <w:jc w:val="center"/>
              <w:outlineLvl w:val="1"/>
              <w:rPr>
                <w:rFonts w:eastAsia="MS Gothic"/>
                <w:b/>
                <w:bCs/>
                <w:color w:val="4F81BD"/>
                <w:lang w:val="en-US" w:eastAsia="en-US"/>
              </w:rPr>
            </w:pPr>
            <w:r w:rsidRPr="00D2225F">
              <w:rPr>
                <w:rFonts w:eastAsia="MS Gothic"/>
                <w:b/>
                <w:bCs/>
                <w:color w:val="000000" w:themeColor="text1"/>
                <w:lang w:val="en-US" w:eastAsia="en-US"/>
              </w:rPr>
              <w:t>Açıklamalar ve Kurallar</w:t>
            </w:r>
          </w:p>
        </w:tc>
      </w:tr>
      <w:tr w:rsidR="00702D98" w:rsidRPr="00906655" w14:paraId="102FD3F8" w14:textId="77777777" w:rsidTr="0045407F">
        <w:trPr>
          <w:jc w:val="center"/>
        </w:trPr>
        <w:tc>
          <w:tcPr>
            <w:tcW w:w="9466" w:type="dxa"/>
          </w:tcPr>
          <w:tbl>
            <w:tblPr>
              <w:tblStyle w:val="TabloKlavuzu"/>
              <w:tblW w:w="9240" w:type="dxa"/>
              <w:tblLook w:val="04A0" w:firstRow="1" w:lastRow="0" w:firstColumn="1" w:lastColumn="0" w:noHBand="0" w:noVBand="1"/>
            </w:tblPr>
            <w:tblGrid>
              <w:gridCol w:w="4704"/>
              <w:gridCol w:w="4536"/>
            </w:tblGrid>
            <w:tr w:rsidR="00702D98" w:rsidRPr="00D2225F" w14:paraId="5DBFDFD9" w14:textId="77777777" w:rsidTr="00D509EC">
              <w:tc>
                <w:tcPr>
                  <w:tcW w:w="4704" w:type="dxa"/>
                </w:tcPr>
                <w:p w14:paraId="27F26796"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lastRenderedPageBreak/>
                    <w:t>Başlık</w:t>
                  </w:r>
                </w:p>
              </w:tc>
              <w:tc>
                <w:tcPr>
                  <w:tcW w:w="4536" w:type="dxa"/>
                </w:tcPr>
                <w:p w14:paraId="197CA482" w14:textId="77777777" w:rsidR="00702D98" w:rsidRPr="00D2225F" w:rsidRDefault="00702D98"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702D98" w:rsidRPr="00D2225F" w14:paraId="685A87FD" w14:textId="77777777" w:rsidTr="00D509EC">
              <w:tc>
                <w:tcPr>
                  <w:tcW w:w="4704" w:type="dxa"/>
                </w:tcPr>
                <w:p w14:paraId="24FB72C2"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t>Draft Dahilîyet</w:t>
                  </w:r>
                  <w:r>
                    <w:rPr>
                      <w:rFonts w:eastAsia="MS Mincho"/>
                      <w:lang w:val="en-US" w:eastAsia="en-US"/>
                    </w:rPr>
                    <w:t>i</w:t>
                  </w:r>
                </w:p>
              </w:tc>
              <w:tc>
                <w:tcPr>
                  <w:tcW w:w="4536" w:type="dxa"/>
                </w:tcPr>
                <w:p w14:paraId="5D6E37AB" w14:textId="77777777" w:rsidR="00702D98" w:rsidRPr="00D2225F" w:rsidRDefault="00702D98" w:rsidP="00D509EC">
                  <w:pPr>
                    <w:spacing w:before="240" w:after="200"/>
                    <w:jc w:val="center"/>
                    <w:rPr>
                      <w:rFonts w:eastAsia="MS Mincho"/>
                      <w:lang w:val="en-US" w:eastAsia="en-US"/>
                    </w:rPr>
                  </w:pPr>
                  <w:r w:rsidRPr="00D2225F">
                    <w:rPr>
                      <w:rFonts w:eastAsia="MS Mincho"/>
                      <w:lang w:val="en-US" w:eastAsia="en-US"/>
                    </w:rPr>
                    <w:t>1. Draft ve 2. Draft senaryo ana bütçesine dahildir.</w:t>
                  </w:r>
                </w:p>
              </w:tc>
            </w:tr>
            <w:tr w:rsidR="00702D98" w:rsidRPr="00D2225F" w14:paraId="3FCB47FC" w14:textId="77777777" w:rsidTr="00D509EC">
              <w:tc>
                <w:tcPr>
                  <w:tcW w:w="4704" w:type="dxa"/>
                </w:tcPr>
                <w:p w14:paraId="741FF230" w14:textId="77777777" w:rsidR="00702D98" w:rsidRPr="00D2225F" w:rsidRDefault="00702D98" w:rsidP="00D509EC">
                  <w:pPr>
                    <w:spacing w:before="240" w:after="200" w:line="276" w:lineRule="auto"/>
                    <w:jc w:val="center"/>
                    <w:rPr>
                      <w:rFonts w:eastAsia="MS Mincho"/>
                      <w:lang w:val="en-US" w:eastAsia="en-US"/>
                    </w:rPr>
                  </w:pPr>
                  <w:r w:rsidRPr="00D2225F">
                    <w:rPr>
                      <w:rFonts w:eastAsia="MS Mincho"/>
                      <w:lang w:val="en-US" w:eastAsia="en-US"/>
                    </w:rPr>
                    <w:t>Ek Draft Ücretleri</w:t>
                  </w:r>
                </w:p>
              </w:tc>
              <w:tc>
                <w:tcPr>
                  <w:tcW w:w="4536" w:type="dxa"/>
                </w:tcPr>
                <w:p w14:paraId="089B1041" w14:textId="77777777" w:rsidR="00702D98" w:rsidRPr="00D2225F" w:rsidRDefault="00702D98" w:rsidP="00D509EC">
                  <w:pPr>
                    <w:spacing w:before="240" w:after="200"/>
                    <w:jc w:val="center"/>
                    <w:rPr>
                      <w:rFonts w:eastAsia="MS Mincho"/>
                      <w:lang w:val="en-US" w:eastAsia="en-US"/>
                    </w:rPr>
                  </w:pPr>
                  <w:r w:rsidRPr="00D2225F">
                    <w:rPr>
                      <w:rFonts w:eastAsia="MS Mincho"/>
                      <w:lang w:val="en-US" w:eastAsia="en-US"/>
                    </w:rPr>
                    <w:t>3. draft ve sonrası her aşama için ayrıca ek ücret ödenir.</w:t>
                  </w:r>
                </w:p>
              </w:tc>
            </w:tr>
            <w:tr w:rsidR="00702D98" w:rsidRPr="00D2225F" w14:paraId="34A4F94B" w14:textId="77777777" w:rsidTr="00D509EC">
              <w:tc>
                <w:tcPr>
                  <w:tcW w:w="4704" w:type="dxa"/>
                </w:tcPr>
                <w:p w14:paraId="74955520" w14:textId="77777777" w:rsidR="00702D98" w:rsidRDefault="00702D98" w:rsidP="00D509EC">
                  <w:pPr>
                    <w:spacing w:before="240" w:after="200" w:line="276" w:lineRule="auto"/>
                    <w:jc w:val="center"/>
                    <w:rPr>
                      <w:rFonts w:eastAsia="MS Mincho"/>
                      <w:lang w:val="en-US" w:eastAsia="en-US"/>
                    </w:rPr>
                  </w:pPr>
                  <w:r w:rsidRPr="00D2225F">
                    <w:rPr>
                      <w:rFonts w:eastAsia="MS Mincho"/>
                      <w:lang w:val="en-US" w:eastAsia="en-US"/>
                    </w:rPr>
                    <w:t>Rewrite /</w:t>
                  </w:r>
                  <w:r>
                    <w:rPr>
                      <w:rFonts w:eastAsia="MS Mincho"/>
                      <w:lang w:val="en-US" w:eastAsia="en-US"/>
                    </w:rPr>
                    <w:t xml:space="preserve"> Yeniden Yazım ile </w:t>
                  </w:r>
                  <w:r w:rsidRPr="00D2225F">
                    <w:rPr>
                      <w:rFonts w:eastAsia="MS Mincho"/>
                      <w:lang w:val="en-US" w:eastAsia="en-US"/>
                    </w:rPr>
                    <w:t>Polish</w:t>
                  </w:r>
                  <w:r>
                    <w:rPr>
                      <w:rFonts w:eastAsia="MS Mincho"/>
                      <w:lang w:val="en-US" w:eastAsia="en-US"/>
                    </w:rPr>
                    <w:t>/Rötuş</w:t>
                  </w:r>
                </w:p>
                <w:p w14:paraId="1FEFB0E0" w14:textId="77777777" w:rsidR="00702D98" w:rsidRPr="00D2225F" w:rsidRDefault="00702D98" w:rsidP="00D509EC">
                  <w:pPr>
                    <w:spacing w:before="240" w:after="200" w:line="276" w:lineRule="auto"/>
                    <w:rPr>
                      <w:rFonts w:eastAsia="MS Mincho"/>
                      <w:lang w:val="en-US" w:eastAsia="en-US"/>
                    </w:rPr>
                  </w:pPr>
                </w:p>
              </w:tc>
              <w:tc>
                <w:tcPr>
                  <w:tcW w:w="4536" w:type="dxa"/>
                </w:tcPr>
                <w:p w14:paraId="49614BC7" w14:textId="77777777" w:rsidR="00702D98" w:rsidRPr="00D2225F" w:rsidRDefault="00702D98" w:rsidP="00D509EC">
                  <w:pPr>
                    <w:spacing w:before="240" w:after="200"/>
                    <w:jc w:val="center"/>
                    <w:rPr>
                      <w:rFonts w:eastAsia="MS Mincho"/>
                      <w:lang w:val="en-US" w:eastAsia="en-US"/>
                    </w:rPr>
                  </w:pPr>
                  <w:r>
                    <w:rPr>
                      <w:rFonts w:eastAsia="MS Mincho"/>
                      <w:lang w:val="en-US" w:eastAsia="en-US"/>
                    </w:rPr>
                    <w:t>Yeniden Yazım</w:t>
                  </w:r>
                  <w:r w:rsidRPr="00D2225F">
                    <w:rPr>
                      <w:rFonts w:eastAsia="MS Mincho"/>
                      <w:lang w:val="en-US" w:eastAsia="en-US"/>
                    </w:rPr>
                    <w:t xml:space="preserve"> ve </w:t>
                  </w:r>
                  <w:r>
                    <w:rPr>
                      <w:rFonts w:eastAsia="MS Mincho"/>
                      <w:lang w:val="en-US" w:eastAsia="en-US"/>
                    </w:rPr>
                    <w:t>Rötuş</w:t>
                  </w:r>
                  <w:r w:rsidRPr="00D2225F">
                    <w:rPr>
                      <w:rFonts w:eastAsia="MS Mincho"/>
                      <w:lang w:val="en-US" w:eastAsia="en-US"/>
                    </w:rPr>
                    <w:t xml:space="preserve"> bağımsız iş kalemleridir; </w:t>
                  </w:r>
                  <w:r>
                    <w:rPr>
                      <w:rFonts w:eastAsia="MS Mincho"/>
                      <w:lang w:val="en-US" w:eastAsia="en-US"/>
                    </w:rPr>
                    <w:t>draft olarak sayılamaz. A</w:t>
                  </w:r>
                  <w:r w:rsidRPr="00D2225F">
                    <w:rPr>
                      <w:rFonts w:eastAsia="MS Mincho"/>
                      <w:lang w:val="en-US" w:eastAsia="en-US"/>
                    </w:rPr>
                    <w:t>yrıca ücretlendirilir.</w:t>
                  </w:r>
                </w:p>
              </w:tc>
            </w:tr>
            <w:tr w:rsidR="00702D98" w:rsidRPr="00D2225F" w14:paraId="5C3BE5A6" w14:textId="77777777" w:rsidTr="00D509EC">
              <w:tc>
                <w:tcPr>
                  <w:tcW w:w="9240" w:type="dxa"/>
                  <w:gridSpan w:val="2"/>
                </w:tcPr>
                <w:p w14:paraId="37FC9095" w14:textId="77777777" w:rsidR="00702D98" w:rsidRPr="00782F06" w:rsidRDefault="00702D98" w:rsidP="00E961D9">
                  <w:pPr>
                    <w:spacing w:before="120" w:after="120"/>
                    <w:jc w:val="center"/>
                    <w:rPr>
                      <w:rFonts w:eastAsia="MS Mincho"/>
                      <w:b/>
                      <w:bCs/>
                      <w:color w:val="C00000"/>
                      <w:lang w:val="en-US" w:eastAsia="en-US"/>
                    </w:rPr>
                  </w:pPr>
                  <w:r w:rsidRPr="00782F06">
                    <w:rPr>
                      <w:rFonts w:eastAsia="MS Mincho"/>
                      <w:b/>
                      <w:bCs/>
                      <w:color w:val="C00000"/>
                      <w:lang w:val="en-US" w:eastAsia="en-US"/>
                    </w:rPr>
                    <w:t>ÖNEMLİ NOT</w:t>
                  </w:r>
                </w:p>
                <w:p w14:paraId="6F4371E7" w14:textId="77777777" w:rsidR="00702D98" w:rsidRDefault="00702D98" w:rsidP="00E961D9">
                  <w:pPr>
                    <w:pStyle w:val="NormalWeb"/>
                    <w:spacing w:before="120" w:beforeAutospacing="0" w:after="120" w:afterAutospacing="0"/>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09759997" w14:textId="77777777" w:rsidR="00702D98" w:rsidRDefault="00702D98" w:rsidP="00E961D9">
                  <w:pPr>
                    <w:pStyle w:val="NormalWeb"/>
                    <w:spacing w:before="120" w:beforeAutospacing="0" w:after="120" w:afterAutospacing="0"/>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1D54E0AC" w14:textId="0CBFB781" w:rsidR="00702D98" w:rsidRPr="00E961D9" w:rsidRDefault="00702D98" w:rsidP="00E961D9">
                  <w:pPr>
                    <w:pStyle w:val="NormalWeb"/>
                    <w:spacing w:before="120" w:beforeAutospacing="0" w:after="120" w:afterAutospacing="0"/>
                    <w:jc w:val="center"/>
                    <w:rPr>
                      <w:b/>
                      <w:bCs/>
                    </w:rPr>
                  </w:pPr>
                  <w:r>
                    <w:t xml:space="preserve">Eser sahibinin, ürettiği hikâye ve senaryonun </w:t>
                  </w:r>
                  <w:r>
                    <w:rPr>
                      <w:rStyle w:val="Gl"/>
                    </w:rPr>
                    <w:t>bedelini serbestçe belirleme hakkı saklıdır.</w:t>
                  </w:r>
                </w:p>
              </w:tc>
            </w:tr>
          </w:tbl>
          <w:p w14:paraId="00E5EFDE" w14:textId="77777777" w:rsidR="00702D98" w:rsidRPr="00906655" w:rsidRDefault="00702D98" w:rsidP="00D509EC">
            <w:pPr>
              <w:jc w:val="center"/>
            </w:pPr>
          </w:p>
        </w:tc>
      </w:tr>
      <w:tr w:rsidR="00E961D9" w:rsidRPr="008463E2" w14:paraId="043CB23D" w14:textId="77777777" w:rsidTr="0045407F">
        <w:tblPrEx>
          <w:jc w:val="left"/>
        </w:tblPrEx>
        <w:trPr>
          <w:trHeight w:val="578"/>
        </w:trPr>
        <w:tc>
          <w:tcPr>
            <w:tcW w:w="9466" w:type="dxa"/>
          </w:tcPr>
          <w:p w14:paraId="5282C3C2" w14:textId="77777777" w:rsidR="00E961D9" w:rsidRDefault="00E961D9" w:rsidP="00874428">
            <w:pPr>
              <w:rPr>
                <w:b/>
                <w:bCs/>
              </w:rPr>
            </w:pPr>
          </w:p>
          <w:p w14:paraId="7D9CD24C" w14:textId="77777777" w:rsidR="00E961D9" w:rsidRPr="008463E2" w:rsidRDefault="00E961D9" w:rsidP="0045407F">
            <w:pPr>
              <w:pStyle w:val="ListeParagraf"/>
              <w:numPr>
                <w:ilvl w:val="0"/>
                <w:numId w:val="53"/>
              </w:numPr>
              <w:spacing w:after="240"/>
              <w:jc w:val="center"/>
              <w:rPr>
                <w:b/>
                <w:bCs/>
              </w:rPr>
            </w:pPr>
            <w:r>
              <w:rPr>
                <w:b/>
                <w:bCs/>
              </w:rPr>
              <w:t>BELGESEL DİZİ</w:t>
            </w:r>
          </w:p>
        </w:tc>
      </w:tr>
      <w:tr w:rsidR="00E961D9" w:rsidRPr="00C1684A" w14:paraId="182D9CA1" w14:textId="77777777" w:rsidTr="0045407F">
        <w:tblPrEx>
          <w:jc w:val="left"/>
        </w:tblPrEx>
        <w:tc>
          <w:tcPr>
            <w:tcW w:w="9466" w:type="dxa"/>
          </w:tcPr>
          <w:p w14:paraId="278E6E9B" w14:textId="77777777" w:rsidR="00E961D9" w:rsidRDefault="00E961D9" w:rsidP="00874428">
            <w:pPr>
              <w:keepNext/>
              <w:keepLines/>
              <w:spacing w:before="240"/>
              <w:jc w:val="center"/>
              <w:outlineLvl w:val="1"/>
              <w:rPr>
                <w:rFonts w:eastAsia="MS Gothic"/>
                <w:b/>
                <w:bCs/>
                <w:color w:val="000000" w:themeColor="text1"/>
                <w:lang w:val="en-US" w:eastAsia="en-US"/>
              </w:rPr>
            </w:pPr>
            <w:r>
              <w:rPr>
                <w:rFonts w:eastAsia="MS Gothic"/>
                <w:b/>
                <w:bCs/>
                <w:color w:val="000000" w:themeColor="text1"/>
                <w:lang w:val="en-US" w:eastAsia="en-US"/>
              </w:rPr>
              <w:t xml:space="preserve">Tematik Kanallar </w:t>
            </w:r>
          </w:p>
          <w:p w14:paraId="1E35FCBD" w14:textId="77777777" w:rsidR="00E961D9" w:rsidRPr="00C1684A" w:rsidRDefault="00E961D9" w:rsidP="00874428">
            <w:pPr>
              <w:keepNext/>
              <w:keepLines/>
              <w:spacing w:after="240"/>
              <w:jc w:val="center"/>
              <w:outlineLvl w:val="1"/>
              <w:rPr>
                <w:rFonts w:eastAsia="MS Gothic"/>
                <w:b/>
                <w:bCs/>
                <w:color w:val="000000" w:themeColor="text1"/>
                <w:lang w:val="en-US" w:eastAsia="en-US"/>
              </w:rPr>
            </w:pPr>
            <w:r>
              <w:rPr>
                <w:rFonts w:eastAsia="MS Gothic"/>
                <w:b/>
                <w:bCs/>
                <w:color w:val="000000" w:themeColor="text1"/>
                <w:lang w:val="en-US" w:eastAsia="en-US"/>
              </w:rPr>
              <w:t>(TRT Belgesel, Diyanet TV, Yaban TV, NTV vb.)</w:t>
            </w:r>
          </w:p>
        </w:tc>
      </w:tr>
      <w:tr w:rsidR="00E961D9" w:rsidRPr="00906655" w14:paraId="5B7E1708" w14:textId="77777777" w:rsidTr="0045407F">
        <w:tblPrEx>
          <w:jc w:val="left"/>
        </w:tblPrEx>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E961D9" w:rsidRPr="00D2225F" w14:paraId="05948A50" w14:textId="77777777" w:rsidTr="00874428">
              <w:tc>
                <w:tcPr>
                  <w:tcW w:w="593" w:type="dxa"/>
                </w:tcPr>
                <w:p w14:paraId="28DE8848" w14:textId="77777777" w:rsidR="00E961D9" w:rsidRPr="00D2225F" w:rsidRDefault="00E961D9" w:rsidP="00874428">
                  <w:pPr>
                    <w:spacing w:before="240" w:after="200" w:line="276" w:lineRule="auto"/>
                    <w:jc w:val="center"/>
                    <w:rPr>
                      <w:rFonts w:eastAsia="MS Mincho"/>
                      <w:lang w:val="en-US" w:eastAsia="en-US"/>
                    </w:rPr>
                  </w:pPr>
                </w:p>
              </w:tc>
              <w:tc>
                <w:tcPr>
                  <w:tcW w:w="3119" w:type="dxa"/>
                </w:tcPr>
                <w:p w14:paraId="7C1F0A0B" w14:textId="77777777" w:rsidR="00E961D9" w:rsidRPr="00D2225F" w:rsidRDefault="00E961D9" w:rsidP="00874428">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4DD14AAC" w14:textId="77777777" w:rsidR="00E961D9" w:rsidRPr="00D2225F" w:rsidRDefault="00E961D9" w:rsidP="00874428">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712A79EE" w14:textId="77777777" w:rsidR="00E961D9" w:rsidRPr="00D2225F" w:rsidRDefault="00E961D9" w:rsidP="00874428">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E961D9" w:rsidRPr="00D2225F" w14:paraId="5E48D3D3" w14:textId="77777777" w:rsidTr="00874428">
              <w:trPr>
                <w:trHeight w:val="562"/>
              </w:trPr>
              <w:tc>
                <w:tcPr>
                  <w:tcW w:w="593" w:type="dxa"/>
                  <w:vAlign w:val="center"/>
                </w:tcPr>
                <w:p w14:paraId="2E8AD34A" w14:textId="77777777" w:rsidR="00E961D9" w:rsidRPr="00D2225F" w:rsidRDefault="00E961D9" w:rsidP="00874428">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1ED88884" w14:textId="77777777" w:rsidR="00E961D9" w:rsidRDefault="00E961D9" w:rsidP="00874428">
                  <w:pPr>
                    <w:spacing w:before="240" w:line="276" w:lineRule="auto"/>
                    <w:rPr>
                      <w:rFonts w:eastAsia="MS Mincho"/>
                      <w:lang w:val="en-US" w:eastAsia="en-US"/>
                    </w:rPr>
                  </w:pPr>
                  <w:r>
                    <w:rPr>
                      <w:rFonts w:eastAsia="MS Mincho"/>
                      <w:lang w:val="en-US" w:eastAsia="en-US"/>
                    </w:rPr>
                    <w:t>Senaryo (Bölüm Başı)</w:t>
                  </w:r>
                </w:p>
                <w:p w14:paraId="73F9E021" w14:textId="77777777" w:rsidR="00E961D9" w:rsidRPr="00D2225F" w:rsidRDefault="00E961D9" w:rsidP="00874428">
                  <w:pPr>
                    <w:spacing w:after="200" w:line="276" w:lineRule="auto"/>
                    <w:rPr>
                      <w:rFonts w:eastAsia="MS Mincho"/>
                      <w:lang w:val="en-US" w:eastAsia="en-US"/>
                    </w:rPr>
                  </w:pPr>
                  <w:r>
                    <w:rPr>
                      <w:rFonts w:eastAsia="MS Mincho"/>
                      <w:lang w:val="en-US" w:eastAsia="en-US"/>
                    </w:rPr>
                    <w:t>- 30 Dakika altı</w:t>
                  </w:r>
                </w:p>
              </w:tc>
              <w:tc>
                <w:tcPr>
                  <w:tcW w:w="1842" w:type="dxa"/>
                  <w:vAlign w:val="center"/>
                </w:tcPr>
                <w:p w14:paraId="54184A52" w14:textId="77777777" w:rsidR="00E961D9" w:rsidRPr="00D2225F" w:rsidRDefault="00E961D9" w:rsidP="00874428">
                  <w:pPr>
                    <w:spacing w:after="200" w:line="276" w:lineRule="auto"/>
                    <w:jc w:val="right"/>
                    <w:rPr>
                      <w:rFonts w:eastAsia="MS Mincho"/>
                      <w:lang w:val="en-US" w:eastAsia="en-US"/>
                    </w:rPr>
                  </w:pPr>
                  <w:r>
                    <w:rPr>
                      <w:rFonts w:eastAsia="MS Mincho"/>
                      <w:lang w:val="en-US" w:eastAsia="en-US"/>
                    </w:rPr>
                    <w:t>55.000 TL</w:t>
                  </w:r>
                </w:p>
              </w:tc>
              <w:tc>
                <w:tcPr>
                  <w:tcW w:w="3686" w:type="dxa"/>
                  <w:vAlign w:val="center"/>
                </w:tcPr>
                <w:p w14:paraId="42E8210D" w14:textId="77777777" w:rsidR="00E961D9" w:rsidRPr="00D2225F" w:rsidRDefault="00E961D9" w:rsidP="00874428">
                  <w:pPr>
                    <w:spacing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E961D9" w:rsidRPr="00D2225F" w14:paraId="0F7FB0B0" w14:textId="77777777" w:rsidTr="00874428">
              <w:trPr>
                <w:trHeight w:val="562"/>
              </w:trPr>
              <w:tc>
                <w:tcPr>
                  <w:tcW w:w="593" w:type="dxa"/>
                  <w:vAlign w:val="center"/>
                </w:tcPr>
                <w:p w14:paraId="2AF33945" w14:textId="77777777" w:rsidR="00E961D9" w:rsidRPr="00D2225F" w:rsidRDefault="00E961D9" w:rsidP="00874428">
                  <w:pPr>
                    <w:spacing w:after="200" w:line="276" w:lineRule="auto"/>
                    <w:jc w:val="center"/>
                    <w:rPr>
                      <w:rFonts w:eastAsia="MS Mincho"/>
                      <w:lang w:val="en-US" w:eastAsia="en-US"/>
                    </w:rPr>
                  </w:pPr>
                  <w:r>
                    <w:rPr>
                      <w:rFonts w:eastAsia="MS Mincho"/>
                      <w:lang w:val="en-US" w:eastAsia="en-US"/>
                    </w:rPr>
                    <w:t>b</w:t>
                  </w:r>
                </w:p>
              </w:tc>
              <w:tc>
                <w:tcPr>
                  <w:tcW w:w="3119" w:type="dxa"/>
                  <w:vAlign w:val="center"/>
                </w:tcPr>
                <w:p w14:paraId="4FE8C9F5" w14:textId="77777777" w:rsidR="00E961D9" w:rsidRDefault="00E961D9" w:rsidP="00874428">
                  <w:pPr>
                    <w:spacing w:line="276" w:lineRule="auto"/>
                    <w:rPr>
                      <w:rFonts w:eastAsia="MS Mincho"/>
                      <w:lang w:val="en-US" w:eastAsia="en-US"/>
                    </w:rPr>
                  </w:pPr>
                  <w:r>
                    <w:rPr>
                      <w:rFonts w:eastAsia="MS Mincho"/>
                      <w:lang w:val="en-US" w:eastAsia="en-US"/>
                    </w:rPr>
                    <w:t xml:space="preserve">Yurtdışı Satış </w:t>
                  </w:r>
                </w:p>
                <w:p w14:paraId="30989731" w14:textId="77777777" w:rsidR="00E961D9" w:rsidRDefault="00E961D9" w:rsidP="00874428">
                  <w:pPr>
                    <w:spacing w:line="276" w:lineRule="auto"/>
                    <w:rPr>
                      <w:rFonts w:eastAsia="MS Mincho"/>
                      <w:lang w:val="en-US" w:eastAsia="en-US"/>
                    </w:rPr>
                  </w:pPr>
                  <w:r>
                    <w:rPr>
                      <w:rFonts w:eastAsia="MS Mincho"/>
                      <w:lang w:val="en-US" w:eastAsia="en-US"/>
                    </w:rPr>
                    <w:t>- 30 Dakika altı</w:t>
                  </w:r>
                </w:p>
              </w:tc>
              <w:tc>
                <w:tcPr>
                  <w:tcW w:w="1842" w:type="dxa"/>
                  <w:vAlign w:val="center"/>
                </w:tcPr>
                <w:p w14:paraId="68ED0ED0" w14:textId="77777777" w:rsidR="00E961D9" w:rsidRDefault="00E961D9" w:rsidP="00874428">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695E1D7F" w14:textId="77777777" w:rsidR="00E961D9" w:rsidRPr="008463E2" w:rsidRDefault="00E961D9" w:rsidP="00874428">
                  <w:pPr>
                    <w:spacing w:before="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5A9E8C78" w14:textId="77777777" w:rsidR="00E961D9" w:rsidRPr="00D2225F" w:rsidRDefault="00E961D9" w:rsidP="00874428">
                  <w:pPr>
                    <w:spacing w:after="200" w:line="276" w:lineRule="auto"/>
                    <w:jc w:val="center"/>
                    <w:rPr>
                      <w:rFonts w:eastAsia="MS Mincho"/>
                      <w:sz w:val="22"/>
                      <w:szCs w:val="22"/>
                      <w:lang w:val="en-US" w:eastAsia="en-US"/>
                    </w:rPr>
                  </w:pPr>
                  <w:r w:rsidRPr="008463E2">
                    <w:rPr>
                      <w:sz w:val="22"/>
                      <w:szCs w:val="22"/>
                    </w:rPr>
                    <w:t>(her bölüm için)</w:t>
                  </w:r>
                </w:p>
              </w:tc>
            </w:tr>
            <w:tr w:rsidR="00E961D9" w:rsidRPr="00D2225F" w14:paraId="170E3B5C" w14:textId="77777777" w:rsidTr="00874428">
              <w:tc>
                <w:tcPr>
                  <w:tcW w:w="593" w:type="dxa"/>
                  <w:vAlign w:val="center"/>
                </w:tcPr>
                <w:p w14:paraId="30AA024A" w14:textId="77777777" w:rsidR="00E961D9" w:rsidRPr="00D2225F" w:rsidRDefault="00E961D9" w:rsidP="00874428">
                  <w:pPr>
                    <w:spacing w:after="200" w:line="276" w:lineRule="auto"/>
                    <w:jc w:val="center"/>
                    <w:rPr>
                      <w:rFonts w:eastAsia="MS Mincho"/>
                      <w:lang w:val="en-US" w:eastAsia="en-US"/>
                    </w:rPr>
                  </w:pPr>
                  <w:r>
                    <w:rPr>
                      <w:rFonts w:eastAsia="MS Mincho"/>
                      <w:lang w:val="en-US" w:eastAsia="en-US"/>
                    </w:rPr>
                    <w:t>c</w:t>
                  </w:r>
                </w:p>
              </w:tc>
              <w:tc>
                <w:tcPr>
                  <w:tcW w:w="3119" w:type="dxa"/>
                  <w:vAlign w:val="center"/>
                </w:tcPr>
                <w:p w14:paraId="0526AD20" w14:textId="77777777" w:rsidR="00E961D9" w:rsidRDefault="00E961D9" w:rsidP="00874428">
                  <w:pPr>
                    <w:spacing w:line="276" w:lineRule="auto"/>
                    <w:rPr>
                      <w:rFonts w:eastAsia="MS Mincho"/>
                      <w:lang w:val="en-US" w:eastAsia="en-US"/>
                    </w:rPr>
                  </w:pPr>
                  <w:r>
                    <w:rPr>
                      <w:rFonts w:eastAsia="MS Mincho"/>
                      <w:lang w:val="en-US" w:eastAsia="en-US"/>
                    </w:rPr>
                    <w:t xml:space="preserve">Yurtiçi Yeniden Satış Payı </w:t>
                  </w:r>
                </w:p>
                <w:p w14:paraId="37CC48BE" w14:textId="77777777" w:rsidR="00E961D9" w:rsidRPr="00D2225F" w:rsidRDefault="00E961D9" w:rsidP="00874428">
                  <w:pPr>
                    <w:spacing w:after="200" w:line="276" w:lineRule="auto"/>
                    <w:rPr>
                      <w:rFonts w:eastAsia="MS Mincho"/>
                      <w:lang w:val="en-US" w:eastAsia="en-US"/>
                    </w:rPr>
                  </w:pPr>
                  <w:r>
                    <w:rPr>
                      <w:rFonts w:eastAsia="MS Mincho"/>
                      <w:lang w:val="en-US" w:eastAsia="en-US"/>
                    </w:rPr>
                    <w:t>- 30 Dakika altı</w:t>
                  </w:r>
                </w:p>
              </w:tc>
              <w:tc>
                <w:tcPr>
                  <w:tcW w:w="1842" w:type="dxa"/>
                  <w:vAlign w:val="center"/>
                </w:tcPr>
                <w:p w14:paraId="330F69A1" w14:textId="77777777" w:rsidR="00E961D9" w:rsidRPr="00D2225F" w:rsidRDefault="00E961D9" w:rsidP="00874428">
                  <w:pPr>
                    <w:spacing w:after="200" w:line="276" w:lineRule="auto"/>
                    <w:jc w:val="right"/>
                    <w:rPr>
                      <w:rFonts w:eastAsia="MS Mincho"/>
                      <w:lang w:val="en-US" w:eastAsia="en-US"/>
                    </w:rPr>
                  </w:pPr>
                  <w:r>
                    <w:rPr>
                      <w:rFonts w:eastAsia="MS Mincho"/>
                      <w:lang w:val="en-US" w:eastAsia="en-US"/>
                    </w:rPr>
                    <w:t>5.500 TL</w:t>
                  </w:r>
                </w:p>
              </w:tc>
              <w:tc>
                <w:tcPr>
                  <w:tcW w:w="3686" w:type="dxa"/>
                  <w:vAlign w:val="center"/>
                </w:tcPr>
                <w:p w14:paraId="71541FB3" w14:textId="77777777" w:rsidR="00E961D9" w:rsidRPr="008463E2" w:rsidRDefault="00E961D9" w:rsidP="00874428">
                  <w:pPr>
                    <w:spacing w:before="240" w:line="276" w:lineRule="auto"/>
                    <w:jc w:val="center"/>
                    <w:rPr>
                      <w:sz w:val="22"/>
                      <w:szCs w:val="22"/>
                    </w:rPr>
                  </w:pPr>
                  <w:r w:rsidRPr="008463E2">
                    <w:rPr>
                      <w:sz w:val="22"/>
                      <w:szCs w:val="22"/>
                    </w:rPr>
                    <w:t xml:space="preserve">Dizinin başka bir mecrada yeniden gösterilmesi veya aynı mecrada </w:t>
                  </w:r>
                  <w:r>
                    <w:rPr>
                      <w:rStyle w:val="Gl"/>
                      <w:sz w:val="22"/>
                      <w:szCs w:val="22"/>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43510A8A" w14:textId="77777777" w:rsidR="00E961D9" w:rsidRPr="00D2225F" w:rsidRDefault="00E961D9" w:rsidP="00874428">
                  <w:pPr>
                    <w:spacing w:after="200" w:line="276" w:lineRule="auto"/>
                    <w:jc w:val="center"/>
                    <w:rPr>
                      <w:rFonts w:eastAsia="MS Mincho"/>
                      <w:sz w:val="22"/>
                      <w:szCs w:val="22"/>
                      <w:lang w:val="en-US" w:eastAsia="en-US"/>
                    </w:rPr>
                  </w:pPr>
                  <w:r w:rsidRPr="008463E2">
                    <w:rPr>
                      <w:sz w:val="22"/>
                      <w:szCs w:val="22"/>
                    </w:rPr>
                    <w:t>(Her bölüm için)</w:t>
                  </w:r>
                </w:p>
              </w:tc>
            </w:tr>
            <w:tr w:rsidR="00E961D9" w:rsidRPr="00D2225F" w14:paraId="36ED0DB2" w14:textId="77777777" w:rsidTr="00874428">
              <w:tc>
                <w:tcPr>
                  <w:tcW w:w="593" w:type="dxa"/>
                  <w:vAlign w:val="center"/>
                </w:tcPr>
                <w:p w14:paraId="1807E921" w14:textId="77777777" w:rsidR="00E961D9" w:rsidRPr="00D2225F" w:rsidRDefault="00E961D9" w:rsidP="00874428">
                  <w:pPr>
                    <w:spacing w:after="200" w:line="276" w:lineRule="auto"/>
                    <w:jc w:val="center"/>
                    <w:rPr>
                      <w:rFonts w:eastAsia="MS Mincho"/>
                      <w:lang w:val="en-US" w:eastAsia="en-US"/>
                    </w:rPr>
                  </w:pPr>
                  <w:r>
                    <w:rPr>
                      <w:rFonts w:eastAsia="MS Mincho"/>
                      <w:lang w:val="en-US" w:eastAsia="en-US"/>
                    </w:rPr>
                    <w:t>d</w:t>
                  </w:r>
                </w:p>
              </w:tc>
              <w:tc>
                <w:tcPr>
                  <w:tcW w:w="3119" w:type="dxa"/>
                  <w:vAlign w:val="center"/>
                </w:tcPr>
                <w:p w14:paraId="02874D04" w14:textId="77777777" w:rsidR="00E961D9" w:rsidRDefault="00E961D9" w:rsidP="00874428">
                  <w:pPr>
                    <w:spacing w:before="240" w:line="276" w:lineRule="auto"/>
                    <w:rPr>
                      <w:rFonts w:eastAsia="MS Mincho"/>
                      <w:lang w:val="en-US" w:eastAsia="en-US"/>
                    </w:rPr>
                  </w:pPr>
                  <w:r>
                    <w:rPr>
                      <w:rFonts w:eastAsia="MS Mincho"/>
                      <w:lang w:val="en-US" w:eastAsia="en-US"/>
                    </w:rPr>
                    <w:t>Senaryo (Bölüm Başı)</w:t>
                  </w:r>
                </w:p>
                <w:p w14:paraId="1BA24482" w14:textId="77777777" w:rsidR="00E961D9" w:rsidRDefault="00E961D9" w:rsidP="00874428">
                  <w:pPr>
                    <w:spacing w:after="200" w:line="276" w:lineRule="auto"/>
                    <w:rPr>
                      <w:rFonts w:eastAsia="MS Mincho"/>
                      <w:lang w:val="en-US" w:eastAsia="en-US"/>
                    </w:rPr>
                  </w:pPr>
                  <w:r>
                    <w:rPr>
                      <w:rFonts w:eastAsia="MS Mincho"/>
                      <w:lang w:val="en-US" w:eastAsia="en-US"/>
                    </w:rPr>
                    <w:t>- 30 Dakika üzeri</w:t>
                  </w:r>
                </w:p>
              </w:tc>
              <w:tc>
                <w:tcPr>
                  <w:tcW w:w="1842" w:type="dxa"/>
                  <w:vAlign w:val="center"/>
                </w:tcPr>
                <w:p w14:paraId="3B2AEF98" w14:textId="77777777" w:rsidR="00E961D9" w:rsidRDefault="00E961D9" w:rsidP="00874428">
                  <w:pPr>
                    <w:spacing w:after="200" w:line="276" w:lineRule="auto"/>
                    <w:jc w:val="right"/>
                    <w:rPr>
                      <w:rFonts w:eastAsia="MS Mincho"/>
                      <w:lang w:val="en-US" w:eastAsia="en-US"/>
                    </w:rPr>
                  </w:pPr>
                  <w:r>
                    <w:rPr>
                      <w:rFonts w:eastAsia="MS Mincho"/>
                      <w:lang w:val="en-US" w:eastAsia="en-US"/>
                    </w:rPr>
                    <w:t>85.000 TL</w:t>
                  </w:r>
                </w:p>
              </w:tc>
              <w:tc>
                <w:tcPr>
                  <w:tcW w:w="3686" w:type="dxa"/>
                  <w:vAlign w:val="center"/>
                </w:tcPr>
                <w:p w14:paraId="793665D1" w14:textId="77777777" w:rsidR="00E961D9" w:rsidRPr="008463E2" w:rsidRDefault="00E961D9" w:rsidP="00874428">
                  <w:pPr>
                    <w:spacing w:after="20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E961D9" w:rsidRPr="00D2225F" w14:paraId="307ADC46" w14:textId="77777777" w:rsidTr="00874428">
              <w:tc>
                <w:tcPr>
                  <w:tcW w:w="593" w:type="dxa"/>
                  <w:vAlign w:val="center"/>
                </w:tcPr>
                <w:p w14:paraId="3F33286D" w14:textId="77777777" w:rsidR="00E961D9" w:rsidRDefault="00E961D9" w:rsidP="00874428">
                  <w:pPr>
                    <w:spacing w:after="200" w:line="276" w:lineRule="auto"/>
                    <w:jc w:val="center"/>
                    <w:rPr>
                      <w:rFonts w:eastAsia="MS Mincho"/>
                      <w:lang w:val="en-US" w:eastAsia="en-US"/>
                    </w:rPr>
                  </w:pPr>
                  <w:r>
                    <w:rPr>
                      <w:rFonts w:eastAsia="MS Mincho"/>
                      <w:lang w:val="en-US" w:eastAsia="en-US"/>
                    </w:rPr>
                    <w:t>e</w:t>
                  </w:r>
                </w:p>
              </w:tc>
              <w:tc>
                <w:tcPr>
                  <w:tcW w:w="3119" w:type="dxa"/>
                  <w:vAlign w:val="center"/>
                </w:tcPr>
                <w:p w14:paraId="28A2B15F" w14:textId="77777777" w:rsidR="00E961D9" w:rsidRDefault="00E961D9" w:rsidP="00874428">
                  <w:pPr>
                    <w:spacing w:line="276" w:lineRule="auto"/>
                    <w:rPr>
                      <w:rFonts w:eastAsia="MS Mincho"/>
                      <w:lang w:val="en-US" w:eastAsia="en-US"/>
                    </w:rPr>
                  </w:pPr>
                  <w:r>
                    <w:rPr>
                      <w:rFonts w:eastAsia="MS Mincho"/>
                      <w:lang w:val="en-US" w:eastAsia="en-US"/>
                    </w:rPr>
                    <w:t xml:space="preserve">Yurtdışı Satış </w:t>
                  </w:r>
                </w:p>
                <w:p w14:paraId="047B3FD7" w14:textId="77777777" w:rsidR="00E961D9" w:rsidRDefault="00E961D9" w:rsidP="00874428">
                  <w:pPr>
                    <w:spacing w:after="200" w:line="276" w:lineRule="auto"/>
                    <w:rPr>
                      <w:rFonts w:eastAsia="MS Mincho"/>
                      <w:lang w:val="en-US" w:eastAsia="en-US"/>
                    </w:rPr>
                  </w:pPr>
                  <w:r>
                    <w:rPr>
                      <w:rFonts w:eastAsia="MS Mincho"/>
                      <w:lang w:val="en-US" w:eastAsia="en-US"/>
                    </w:rPr>
                    <w:t>- 30 Dakika üzeri</w:t>
                  </w:r>
                </w:p>
              </w:tc>
              <w:tc>
                <w:tcPr>
                  <w:tcW w:w="1842" w:type="dxa"/>
                  <w:vAlign w:val="center"/>
                </w:tcPr>
                <w:p w14:paraId="074CC2AC" w14:textId="77777777" w:rsidR="00E961D9" w:rsidRDefault="00E961D9" w:rsidP="00874428">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26D4F05E" w14:textId="77777777" w:rsidR="00E961D9" w:rsidRPr="008463E2" w:rsidRDefault="00E961D9" w:rsidP="00874428">
                  <w:pPr>
                    <w:spacing w:before="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5215FC3F" w14:textId="77777777" w:rsidR="00E961D9" w:rsidRPr="008463E2" w:rsidRDefault="00E961D9" w:rsidP="00874428">
                  <w:pPr>
                    <w:spacing w:after="200" w:line="276" w:lineRule="auto"/>
                    <w:jc w:val="center"/>
                    <w:rPr>
                      <w:rFonts w:eastAsia="MS Mincho"/>
                      <w:sz w:val="22"/>
                      <w:szCs w:val="22"/>
                      <w:lang w:val="en-US" w:eastAsia="en-US"/>
                    </w:rPr>
                  </w:pPr>
                  <w:r w:rsidRPr="008463E2">
                    <w:rPr>
                      <w:sz w:val="22"/>
                      <w:szCs w:val="22"/>
                    </w:rPr>
                    <w:t>(her bölüm için)</w:t>
                  </w:r>
                </w:p>
              </w:tc>
            </w:tr>
            <w:tr w:rsidR="00E961D9" w:rsidRPr="00D2225F" w14:paraId="1C700458" w14:textId="77777777" w:rsidTr="00874428">
              <w:tc>
                <w:tcPr>
                  <w:tcW w:w="593" w:type="dxa"/>
                  <w:vAlign w:val="center"/>
                </w:tcPr>
                <w:p w14:paraId="746125AB" w14:textId="77777777" w:rsidR="00E961D9" w:rsidRDefault="00E961D9" w:rsidP="00874428">
                  <w:pPr>
                    <w:spacing w:after="200" w:line="276" w:lineRule="auto"/>
                    <w:jc w:val="center"/>
                    <w:rPr>
                      <w:rFonts w:eastAsia="MS Mincho"/>
                      <w:lang w:val="en-US" w:eastAsia="en-US"/>
                    </w:rPr>
                  </w:pPr>
                  <w:r>
                    <w:rPr>
                      <w:rFonts w:eastAsia="MS Mincho"/>
                      <w:lang w:val="en-US" w:eastAsia="en-US"/>
                    </w:rPr>
                    <w:t>f</w:t>
                  </w:r>
                </w:p>
              </w:tc>
              <w:tc>
                <w:tcPr>
                  <w:tcW w:w="3119" w:type="dxa"/>
                  <w:vAlign w:val="center"/>
                </w:tcPr>
                <w:p w14:paraId="4DEF12D2" w14:textId="77777777" w:rsidR="00E961D9" w:rsidRDefault="00E961D9" w:rsidP="00874428">
                  <w:pPr>
                    <w:spacing w:line="276" w:lineRule="auto"/>
                    <w:rPr>
                      <w:rFonts w:eastAsia="MS Mincho"/>
                      <w:lang w:val="en-US" w:eastAsia="en-US"/>
                    </w:rPr>
                  </w:pPr>
                  <w:r>
                    <w:rPr>
                      <w:rFonts w:eastAsia="MS Mincho"/>
                      <w:lang w:val="en-US" w:eastAsia="en-US"/>
                    </w:rPr>
                    <w:t xml:space="preserve">Yurtiçi Yeniden Satış Payı </w:t>
                  </w:r>
                </w:p>
                <w:p w14:paraId="67B1EC4F" w14:textId="77777777" w:rsidR="00E961D9" w:rsidRDefault="00E961D9" w:rsidP="00874428">
                  <w:pPr>
                    <w:spacing w:after="240" w:line="276" w:lineRule="auto"/>
                    <w:rPr>
                      <w:rFonts w:eastAsia="MS Mincho"/>
                      <w:lang w:val="en-US" w:eastAsia="en-US"/>
                    </w:rPr>
                  </w:pPr>
                  <w:r>
                    <w:rPr>
                      <w:rFonts w:eastAsia="MS Mincho"/>
                      <w:lang w:val="en-US" w:eastAsia="en-US"/>
                    </w:rPr>
                    <w:t>- 30 Dakika üzeri</w:t>
                  </w:r>
                </w:p>
              </w:tc>
              <w:tc>
                <w:tcPr>
                  <w:tcW w:w="1842" w:type="dxa"/>
                  <w:vAlign w:val="center"/>
                </w:tcPr>
                <w:p w14:paraId="2FC393BA" w14:textId="77777777" w:rsidR="00E961D9" w:rsidRDefault="00E961D9" w:rsidP="00874428">
                  <w:pPr>
                    <w:spacing w:after="200" w:line="276" w:lineRule="auto"/>
                    <w:jc w:val="right"/>
                    <w:rPr>
                      <w:rFonts w:eastAsia="MS Mincho"/>
                      <w:lang w:val="en-US" w:eastAsia="en-US"/>
                    </w:rPr>
                  </w:pPr>
                  <w:r>
                    <w:rPr>
                      <w:rFonts w:eastAsia="MS Mincho"/>
                      <w:lang w:val="en-US" w:eastAsia="en-US"/>
                    </w:rPr>
                    <w:t>8.500 TL</w:t>
                  </w:r>
                </w:p>
              </w:tc>
              <w:tc>
                <w:tcPr>
                  <w:tcW w:w="3686" w:type="dxa"/>
                  <w:vAlign w:val="center"/>
                </w:tcPr>
                <w:p w14:paraId="7D07182A" w14:textId="77777777" w:rsidR="00E961D9" w:rsidRPr="008463E2" w:rsidRDefault="00E961D9" w:rsidP="00874428">
                  <w:pPr>
                    <w:spacing w:before="240" w:line="276" w:lineRule="auto"/>
                    <w:jc w:val="center"/>
                    <w:rPr>
                      <w:sz w:val="22"/>
                      <w:szCs w:val="22"/>
                    </w:rPr>
                  </w:pPr>
                  <w:r w:rsidRPr="008463E2">
                    <w:rPr>
                      <w:sz w:val="22"/>
                      <w:szCs w:val="22"/>
                    </w:rPr>
                    <w:t xml:space="preserve">Dizinin başka bir mecrada yeniden gösterilmesi veya aynı mecrada </w:t>
                  </w:r>
                  <w:r w:rsidRPr="00316239">
                    <w:rPr>
                      <w:b/>
                      <w:bCs/>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1436FC0C" w14:textId="77777777" w:rsidR="00E961D9" w:rsidRPr="008463E2" w:rsidRDefault="00E961D9" w:rsidP="00874428">
                  <w:pPr>
                    <w:spacing w:after="240" w:line="276" w:lineRule="auto"/>
                    <w:jc w:val="center"/>
                    <w:rPr>
                      <w:sz w:val="22"/>
                      <w:szCs w:val="22"/>
                    </w:rPr>
                  </w:pPr>
                  <w:r w:rsidRPr="008463E2">
                    <w:rPr>
                      <w:sz w:val="22"/>
                      <w:szCs w:val="22"/>
                    </w:rPr>
                    <w:t>(Her bölüm için)</w:t>
                  </w:r>
                </w:p>
              </w:tc>
            </w:tr>
            <w:tr w:rsidR="00E961D9" w:rsidRPr="00D2225F" w14:paraId="51B378D5" w14:textId="77777777" w:rsidTr="00874428">
              <w:tc>
                <w:tcPr>
                  <w:tcW w:w="9240" w:type="dxa"/>
                  <w:gridSpan w:val="4"/>
                  <w:vAlign w:val="center"/>
                </w:tcPr>
                <w:p w14:paraId="10636F5A" w14:textId="77777777" w:rsidR="00E961D9" w:rsidRPr="001D2214" w:rsidRDefault="00E961D9" w:rsidP="00874428">
                  <w:pPr>
                    <w:keepNext/>
                    <w:keepLines/>
                    <w:spacing w:before="240" w:after="240"/>
                    <w:jc w:val="center"/>
                    <w:outlineLvl w:val="1"/>
                    <w:rPr>
                      <w:rFonts w:eastAsia="MS Gothic"/>
                      <w:b/>
                      <w:bCs/>
                      <w:color w:val="000000" w:themeColor="text1"/>
                      <w:lang w:val="en-US" w:eastAsia="en-US"/>
                    </w:rPr>
                  </w:pPr>
                  <w:r>
                    <w:rPr>
                      <w:rFonts w:eastAsia="MS Gothic"/>
                      <w:b/>
                      <w:bCs/>
                      <w:color w:val="000000" w:themeColor="text1"/>
                      <w:lang w:val="en-US" w:eastAsia="en-US"/>
                    </w:rPr>
                    <w:lastRenderedPageBreak/>
                    <w:t>Ulusal Kanallar / Yerli Dijital Platformlar</w:t>
                  </w:r>
                </w:p>
              </w:tc>
            </w:tr>
            <w:tr w:rsidR="00E961D9" w:rsidRPr="00D2225F" w14:paraId="60E7526E" w14:textId="77777777" w:rsidTr="00874428">
              <w:tc>
                <w:tcPr>
                  <w:tcW w:w="593" w:type="dxa"/>
                  <w:vAlign w:val="center"/>
                </w:tcPr>
                <w:p w14:paraId="6D2F5280" w14:textId="77777777" w:rsidR="00E961D9" w:rsidRDefault="00E961D9" w:rsidP="00874428">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4B7CF182" w14:textId="77777777" w:rsidR="00E961D9" w:rsidRDefault="00E961D9" w:rsidP="00874428">
                  <w:pPr>
                    <w:spacing w:before="240" w:line="276" w:lineRule="auto"/>
                    <w:rPr>
                      <w:rFonts w:eastAsia="MS Mincho"/>
                      <w:lang w:val="en-US" w:eastAsia="en-US"/>
                    </w:rPr>
                  </w:pPr>
                  <w:r>
                    <w:rPr>
                      <w:rFonts w:eastAsia="MS Mincho"/>
                      <w:lang w:val="en-US" w:eastAsia="en-US"/>
                    </w:rPr>
                    <w:t>Senaryo (Bölüm Başı)</w:t>
                  </w:r>
                </w:p>
                <w:p w14:paraId="1349EF8E" w14:textId="77777777" w:rsidR="00E961D9" w:rsidRDefault="00E961D9" w:rsidP="00874428">
                  <w:pPr>
                    <w:spacing w:line="276" w:lineRule="auto"/>
                    <w:rPr>
                      <w:rFonts w:eastAsia="MS Mincho"/>
                      <w:lang w:val="en-US" w:eastAsia="en-US"/>
                    </w:rPr>
                  </w:pPr>
                </w:p>
              </w:tc>
              <w:tc>
                <w:tcPr>
                  <w:tcW w:w="1842" w:type="dxa"/>
                  <w:vAlign w:val="center"/>
                </w:tcPr>
                <w:p w14:paraId="1677E092" w14:textId="77777777" w:rsidR="00E961D9" w:rsidRDefault="00E961D9" w:rsidP="00874428">
                  <w:pPr>
                    <w:spacing w:after="200" w:line="276" w:lineRule="auto"/>
                    <w:jc w:val="right"/>
                    <w:rPr>
                      <w:rFonts w:eastAsia="MS Mincho"/>
                      <w:lang w:val="en-US" w:eastAsia="en-US"/>
                    </w:rPr>
                  </w:pPr>
                  <w:r>
                    <w:rPr>
                      <w:rFonts w:eastAsia="MS Mincho"/>
                      <w:lang w:val="en-US" w:eastAsia="en-US"/>
                    </w:rPr>
                    <w:t>180.000 TL</w:t>
                  </w:r>
                </w:p>
              </w:tc>
              <w:tc>
                <w:tcPr>
                  <w:tcW w:w="3686" w:type="dxa"/>
                  <w:vAlign w:val="center"/>
                </w:tcPr>
                <w:p w14:paraId="0FEF0D8B" w14:textId="77777777" w:rsidR="00E961D9" w:rsidRPr="00D2225F" w:rsidRDefault="00E961D9" w:rsidP="00874428">
                  <w:pPr>
                    <w:spacing w:after="240" w:line="276" w:lineRule="auto"/>
                    <w:jc w:val="center"/>
                    <w:rPr>
                      <w:rFonts w:eastAsia="MS Mincho"/>
                      <w:sz w:val="22"/>
                      <w:szCs w:val="22"/>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E961D9" w:rsidRPr="00D2225F" w14:paraId="3A72948D" w14:textId="77777777" w:rsidTr="00874428">
              <w:tc>
                <w:tcPr>
                  <w:tcW w:w="593" w:type="dxa"/>
                  <w:vAlign w:val="center"/>
                </w:tcPr>
                <w:p w14:paraId="255223FF" w14:textId="77777777" w:rsidR="00E961D9" w:rsidRDefault="00E961D9" w:rsidP="00874428">
                  <w:pPr>
                    <w:spacing w:after="200" w:line="276" w:lineRule="auto"/>
                    <w:jc w:val="center"/>
                    <w:rPr>
                      <w:rFonts w:eastAsia="MS Mincho"/>
                      <w:lang w:val="en-US" w:eastAsia="en-US"/>
                    </w:rPr>
                  </w:pPr>
                  <w:r>
                    <w:rPr>
                      <w:rFonts w:eastAsia="MS Mincho"/>
                      <w:lang w:val="en-US" w:eastAsia="en-US"/>
                    </w:rPr>
                    <w:t>b</w:t>
                  </w:r>
                </w:p>
              </w:tc>
              <w:tc>
                <w:tcPr>
                  <w:tcW w:w="3119" w:type="dxa"/>
                  <w:vAlign w:val="center"/>
                </w:tcPr>
                <w:p w14:paraId="5B3BC5E7" w14:textId="77777777" w:rsidR="00E961D9" w:rsidRDefault="00E961D9" w:rsidP="00874428">
                  <w:pPr>
                    <w:spacing w:line="276" w:lineRule="auto"/>
                    <w:rPr>
                      <w:rFonts w:eastAsia="MS Mincho"/>
                      <w:lang w:val="en-US" w:eastAsia="en-US"/>
                    </w:rPr>
                  </w:pPr>
                  <w:r>
                    <w:rPr>
                      <w:rFonts w:eastAsia="MS Mincho"/>
                      <w:lang w:val="en-US" w:eastAsia="en-US"/>
                    </w:rPr>
                    <w:t xml:space="preserve">Yurtdışı Satış </w:t>
                  </w:r>
                </w:p>
              </w:tc>
              <w:tc>
                <w:tcPr>
                  <w:tcW w:w="1842" w:type="dxa"/>
                  <w:vAlign w:val="center"/>
                </w:tcPr>
                <w:p w14:paraId="1F2407B6" w14:textId="77777777" w:rsidR="00E961D9" w:rsidRDefault="00E961D9" w:rsidP="00874428">
                  <w:pPr>
                    <w:spacing w:after="200" w:line="276" w:lineRule="auto"/>
                    <w:jc w:val="center"/>
                    <w:rPr>
                      <w:rFonts w:eastAsia="MS Mincho"/>
                      <w:lang w:val="en-US" w:eastAsia="en-US"/>
                    </w:rPr>
                  </w:pPr>
                  <w:r>
                    <w:rPr>
                      <w:rFonts w:eastAsia="MS Mincho"/>
                      <w:lang w:val="en-US" w:eastAsia="en-US"/>
                    </w:rPr>
                    <w:t>%5</w:t>
                  </w:r>
                </w:p>
              </w:tc>
              <w:tc>
                <w:tcPr>
                  <w:tcW w:w="3686" w:type="dxa"/>
                  <w:vAlign w:val="center"/>
                </w:tcPr>
                <w:p w14:paraId="44488DF6" w14:textId="77777777" w:rsidR="00E961D9" w:rsidRPr="008463E2" w:rsidRDefault="00E961D9" w:rsidP="00874428">
                  <w:pPr>
                    <w:spacing w:before="240" w:line="276" w:lineRule="auto"/>
                    <w:jc w:val="center"/>
                    <w:rPr>
                      <w:sz w:val="22"/>
                      <w:szCs w:val="22"/>
                    </w:rPr>
                  </w:pPr>
                  <w:r w:rsidRPr="008463E2">
                    <w:rPr>
                      <w:sz w:val="22"/>
                      <w:szCs w:val="22"/>
                    </w:rPr>
                    <w:t xml:space="preserve">Dizinin 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p w14:paraId="2E7ADCBA" w14:textId="77777777" w:rsidR="00E961D9" w:rsidRPr="008463E2" w:rsidRDefault="00E961D9" w:rsidP="00874428">
                  <w:pPr>
                    <w:spacing w:after="240" w:line="276" w:lineRule="auto"/>
                    <w:jc w:val="center"/>
                    <w:rPr>
                      <w:sz w:val="22"/>
                      <w:szCs w:val="22"/>
                    </w:rPr>
                  </w:pPr>
                  <w:r w:rsidRPr="008463E2">
                    <w:rPr>
                      <w:sz w:val="22"/>
                      <w:szCs w:val="22"/>
                    </w:rPr>
                    <w:t>(her bölüm için)</w:t>
                  </w:r>
                </w:p>
              </w:tc>
            </w:tr>
            <w:tr w:rsidR="00E961D9" w:rsidRPr="00D2225F" w14:paraId="75BA9CBE" w14:textId="77777777" w:rsidTr="00874428">
              <w:tc>
                <w:tcPr>
                  <w:tcW w:w="593" w:type="dxa"/>
                  <w:vAlign w:val="center"/>
                </w:tcPr>
                <w:p w14:paraId="58B9BBEA" w14:textId="77777777" w:rsidR="00E961D9" w:rsidRDefault="00E961D9" w:rsidP="00874428">
                  <w:pPr>
                    <w:spacing w:after="200" w:line="276" w:lineRule="auto"/>
                    <w:jc w:val="center"/>
                    <w:rPr>
                      <w:rFonts w:eastAsia="MS Mincho"/>
                      <w:lang w:val="en-US" w:eastAsia="en-US"/>
                    </w:rPr>
                  </w:pPr>
                  <w:r>
                    <w:rPr>
                      <w:rFonts w:eastAsia="MS Mincho"/>
                      <w:lang w:val="en-US" w:eastAsia="en-US"/>
                    </w:rPr>
                    <w:t>c</w:t>
                  </w:r>
                </w:p>
              </w:tc>
              <w:tc>
                <w:tcPr>
                  <w:tcW w:w="3119" w:type="dxa"/>
                  <w:vAlign w:val="center"/>
                </w:tcPr>
                <w:p w14:paraId="686ADFEA" w14:textId="77777777" w:rsidR="00E961D9" w:rsidRDefault="00E961D9" w:rsidP="00874428">
                  <w:pPr>
                    <w:spacing w:line="276" w:lineRule="auto"/>
                    <w:rPr>
                      <w:rFonts w:eastAsia="MS Mincho"/>
                      <w:lang w:val="en-US" w:eastAsia="en-US"/>
                    </w:rPr>
                  </w:pPr>
                  <w:r>
                    <w:rPr>
                      <w:rFonts w:eastAsia="MS Mincho"/>
                      <w:lang w:val="en-US" w:eastAsia="en-US"/>
                    </w:rPr>
                    <w:t xml:space="preserve">Yurtiçi Yeniden Satış Payı </w:t>
                  </w:r>
                </w:p>
              </w:tc>
              <w:tc>
                <w:tcPr>
                  <w:tcW w:w="1842" w:type="dxa"/>
                  <w:vAlign w:val="center"/>
                </w:tcPr>
                <w:p w14:paraId="671D0107" w14:textId="77777777" w:rsidR="00E961D9" w:rsidRDefault="00E961D9" w:rsidP="00874428">
                  <w:pPr>
                    <w:spacing w:after="200" w:line="276" w:lineRule="auto"/>
                    <w:jc w:val="right"/>
                    <w:rPr>
                      <w:rFonts w:eastAsia="MS Mincho"/>
                      <w:lang w:val="en-US" w:eastAsia="en-US"/>
                    </w:rPr>
                  </w:pPr>
                  <w:r>
                    <w:rPr>
                      <w:rFonts w:eastAsia="MS Mincho"/>
                      <w:lang w:val="en-US" w:eastAsia="en-US"/>
                    </w:rPr>
                    <w:t>18.000 TL</w:t>
                  </w:r>
                </w:p>
              </w:tc>
              <w:tc>
                <w:tcPr>
                  <w:tcW w:w="3686" w:type="dxa"/>
                  <w:vAlign w:val="center"/>
                </w:tcPr>
                <w:p w14:paraId="5EBD4E65" w14:textId="77777777" w:rsidR="00E961D9" w:rsidRPr="008463E2" w:rsidRDefault="00E961D9" w:rsidP="00874428">
                  <w:pPr>
                    <w:spacing w:before="240" w:line="276" w:lineRule="auto"/>
                    <w:jc w:val="center"/>
                    <w:rPr>
                      <w:sz w:val="22"/>
                      <w:szCs w:val="22"/>
                    </w:rPr>
                  </w:pPr>
                  <w:r w:rsidRPr="008463E2">
                    <w:rPr>
                      <w:sz w:val="22"/>
                      <w:szCs w:val="22"/>
                    </w:rPr>
                    <w:t>Dizinin başka bir mecrada yeniden gösterilmesi veya aynı mecrada</w:t>
                  </w:r>
                  <w:r w:rsidRPr="00316239">
                    <w:rPr>
                      <w:b/>
                      <w:bCs/>
                      <w:sz w:val="22"/>
                      <w:szCs w:val="22"/>
                    </w:rPr>
                    <w:t xml:space="preserve"> </w:t>
                  </w:r>
                  <w:r w:rsidRPr="00316239">
                    <w:rPr>
                      <w:b/>
                      <w:bCs/>
                    </w:rP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p w14:paraId="1F756544" w14:textId="77777777" w:rsidR="00E961D9" w:rsidRPr="008463E2" w:rsidRDefault="00E961D9" w:rsidP="00874428">
                  <w:pPr>
                    <w:spacing w:after="240" w:line="276" w:lineRule="auto"/>
                    <w:jc w:val="center"/>
                    <w:rPr>
                      <w:sz w:val="22"/>
                      <w:szCs w:val="22"/>
                    </w:rPr>
                  </w:pPr>
                  <w:r w:rsidRPr="008463E2">
                    <w:rPr>
                      <w:sz w:val="22"/>
                      <w:szCs w:val="22"/>
                    </w:rPr>
                    <w:t>(Her bölüm için)</w:t>
                  </w:r>
                </w:p>
              </w:tc>
            </w:tr>
            <w:tr w:rsidR="00E961D9" w:rsidRPr="00D2225F" w14:paraId="3A906B06" w14:textId="77777777" w:rsidTr="00874428">
              <w:tc>
                <w:tcPr>
                  <w:tcW w:w="9240" w:type="dxa"/>
                  <w:gridSpan w:val="4"/>
                  <w:vAlign w:val="center"/>
                </w:tcPr>
                <w:p w14:paraId="131C2A53" w14:textId="77777777" w:rsidR="00E961D9" w:rsidRPr="008463E2" w:rsidRDefault="00E961D9" w:rsidP="00874428">
                  <w:pPr>
                    <w:spacing w:before="240" w:after="240" w:line="276" w:lineRule="auto"/>
                    <w:jc w:val="center"/>
                    <w:rPr>
                      <w:sz w:val="22"/>
                      <w:szCs w:val="22"/>
                    </w:rPr>
                  </w:pPr>
                  <w:r>
                    <w:rPr>
                      <w:rFonts w:eastAsia="MS Gothic"/>
                      <w:b/>
                      <w:bCs/>
                      <w:color w:val="000000" w:themeColor="text1"/>
                      <w:lang w:val="en-US" w:eastAsia="en-US"/>
                    </w:rPr>
                    <w:t>Uluslararası Dijital Platformlar</w:t>
                  </w:r>
                </w:p>
              </w:tc>
            </w:tr>
            <w:tr w:rsidR="00E961D9" w:rsidRPr="00D2225F" w14:paraId="70DD1851" w14:textId="77777777" w:rsidTr="00874428">
              <w:tc>
                <w:tcPr>
                  <w:tcW w:w="593" w:type="dxa"/>
                  <w:vAlign w:val="center"/>
                </w:tcPr>
                <w:p w14:paraId="516699D9" w14:textId="77777777" w:rsidR="00E961D9" w:rsidRDefault="00E961D9" w:rsidP="00874428">
                  <w:pPr>
                    <w:spacing w:line="276" w:lineRule="auto"/>
                    <w:jc w:val="center"/>
                    <w:rPr>
                      <w:rFonts w:eastAsia="MS Gothic"/>
                      <w:b/>
                      <w:bCs/>
                      <w:color w:val="000000" w:themeColor="text1"/>
                      <w:lang w:val="en-US" w:eastAsia="en-US"/>
                    </w:rPr>
                  </w:pPr>
                  <w:r w:rsidRPr="00D2225F">
                    <w:rPr>
                      <w:rFonts w:eastAsia="MS Mincho"/>
                      <w:lang w:val="en-US" w:eastAsia="en-US"/>
                    </w:rPr>
                    <w:t>a</w:t>
                  </w:r>
                </w:p>
              </w:tc>
              <w:tc>
                <w:tcPr>
                  <w:tcW w:w="3119" w:type="dxa"/>
                  <w:vAlign w:val="center"/>
                </w:tcPr>
                <w:p w14:paraId="6828FD69" w14:textId="77777777" w:rsidR="00E961D9" w:rsidRPr="00B07DC3" w:rsidRDefault="00E961D9" w:rsidP="00874428">
                  <w:pPr>
                    <w:spacing w:before="240" w:after="240" w:line="276" w:lineRule="auto"/>
                    <w:rPr>
                      <w:rFonts w:eastAsia="MS Mincho"/>
                      <w:lang w:val="en-US" w:eastAsia="en-US"/>
                    </w:rPr>
                  </w:pPr>
                  <w:r>
                    <w:rPr>
                      <w:rFonts w:eastAsia="MS Mincho"/>
                      <w:lang w:val="en-US" w:eastAsia="en-US"/>
                    </w:rPr>
                    <w:t>Senaryo (Türkiye / Bölüm Başı)</w:t>
                  </w:r>
                </w:p>
              </w:tc>
              <w:tc>
                <w:tcPr>
                  <w:tcW w:w="1842" w:type="dxa"/>
                  <w:vAlign w:val="center"/>
                </w:tcPr>
                <w:p w14:paraId="078E8E59" w14:textId="77777777" w:rsidR="00E961D9" w:rsidRDefault="00E961D9" w:rsidP="00874428">
                  <w:pPr>
                    <w:spacing w:line="276" w:lineRule="auto"/>
                    <w:jc w:val="right"/>
                    <w:rPr>
                      <w:rFonts w:eastAsia="MS Gothic"/>
                      <w:b/>
                      <w:bCs/>
                      <w:color w:val="000000" w:themeColor="text1"/>
                      <w:lang w:val="en-US" w:eastAsia="en-US"/>
                    </w:rPr>
                  </w:pPr>
                  <w:r>
                    <w:rPr>
                      <w:rFonts w:eastAsia="MS Mincho"/>
                      <w:lang w:val="en-US" w:eastAsia="en-US"/>
                    </w:rPr>
                    <w:t>300.000 TL</w:t>
                  </w:r>
                </w:p>
              </w:tc>
              <w:tc>
                <w:tcPr>
                  <w:tcW w:w="3686" w:type="dxa"/>
                  <w:vAlign w:val="center"/>
                </w:tcPr>
                <w:p w14:paraId="02F7A0B6" w14:textId="77777777" w:rsidR="00E961D9" w:rsidRDefault="00E961D9" w:rsidP="00874428">
                  <w:pPr>
                    <w:spacing w:line="276" w:lineRule="auto"/>
                    <w:jc w:val="center"/>
                    <w:rPr>
                      <w:rFonts w:eastAsia="MS Gothic"/>
                      <w:b/>
                      <w:bCs/>
                      <w:color w:val="000000" w:themeColor="text1"/>
                      <w:lang w:val="en-US" w:eastAsia="en-US"/>
                    </w:rPr>
                  </w:pPr>
                  <w:r w:rsidRPr="00D2225F">
                    <w:rPr>
                      <w:rFonts w:eastAsia="MS Mincho"/>
                      <w:sz w:val="22"/>
                      <w:szCs w:val="22"/>
                      <w:lang w:val="en-US" w:eastAsia="en-US"/>
                    </w:rPr>
                    <w:t>Genel bütçenin %</w:t>
                  </w:r>
                  <w:r w:rsidRPr="008463E2">
                    <w:rPr>
                      <w:rFonts w:eastAsia="MS Mincho"/>
                      <w:sz w:val="22"/>
                      <w:szCs w:val="22"/>
                      <w:lang w:val="en-US" w:eastAsia="en-US"/>
                    </w:rPr>
                    <w:t>8</w:t>
                  </w:r>
                  <w:r w:rsidRPr="00D2225F">
                    <w:rPr>
                      <w:rFonts w:eastAsia="MS Mincho"/>
                      <w:sz w:val="22"/>
                      <w:szCs w:val="22"/>
                      <w:lang w:val="en-US" w:eastAsia="en-US"/>
                    </w:rPr>
                    <w:t>’i</w:t>
                  </w:r>
                  <w:r w:rsidRPr="008463E2">
                    <w:rPr>
                      <w:rFonts w:eastAsia="MS Mincho"/>
                      <w:sz w:val="22"/>
                      <w:szCs w:val="22"/>
                      <w:lang w:val="en-US" w:eastAsia="en-US"/>
                    </w:rPr>
                    <w:t xml:space="preserve">        </w:t>
                  </w:r>
                </w:p>
              </w:tc>
            </w:tr>
            <w:tr w:rsidR="00E961D9" w:rsidRPr="00D2225F" w14:paraId="4A2B4D53" w14:textId="77777777" w:rsidTr="00874428">
              <w:tc>
                <w:tcPr>
                  <w:tcW w:w="593" w:type="dxa"/>
                  <w:vAlign w:val="center"/>
                </w:tcPr>
                <w:p w14:paraId="6CFAD017" w14:textId="77777777" w:rsidR="00E961D9" w:rsidRDefault="00E961D9" w:rsidP="00874428">
                  <w:pPr>
                    <w:spacing w:line="276" w:lineRule="auto"/>
                    <w:jc w:val="center"/>
                    <w:rPr>
                      <w:rFonts w:eastAsia="MS Mincho"/>
                      <w:lang w:val="en-US" w:eastAsia="en-US"/>
                    </w:rPr>
                  </w:pPr>
                  <w:r>
                    <w:rPr>
                      <w:rFonts w:eastAsia="MS Mincho"/>
                      <w:lang w:val="en-US" w:eastAsia="en-US"/>
                    </w:rPr>
                    <w:t>c</w:t>
                  </w:r>
                </w:p>
              </w:tc>
              <w:tc>
                <w:tcPr>
                  <w:tcW w:w="3119" w:type="dxa"/>
                  <w:vAlign w:val="center"/>
                </w:tcPr>
                <w:p w14:paraId="6D0DEC14" w14:textId="77777777" w:rsidR="00E961D9" w:rsidRDefault="00E961D9" w:rsidP="00874428">
                  <w:pPr>
                    <w:spacing w:line="276" w:lineRule="auto"/>
                    <w:rPr>
                      <w:rFonts w:eastAsia="MS Mincho"/>
                      <w:lang w:val="en-US" w:eastAsia="en-US"/>
                    </w:rPr>
                  </w:pPr>
                  <w:r>
                    <w:rPr>
                      <w:rFonts w:eastAsia="MS Mincho"/>
                      <w:lang w:val="en-US" w:eastAsia="en-US"/>
                    </w:rPr>
                    <w:t>Senaryo (Global / Bölüm Başı)</w:t>
                  </w:r>
                </w:p>
              </w:tc>
              <w:tc>
                <w:tcPr>
                  <w:tcW w:w="1842" w:type="dxa"/>
                  <w:vAlign w:val="center"/>
                </w:tcPr>
                <w:p w14:paraId="4A26A07E" w14:textId="77777777" w:rsidR="00E961D9" w:rsidRDefault="00E961D9" w:rsidP="00874428">
                  <w:pPr>
                    <w:spacing w:line="276" w:lineRule="auto"/>
                    <w:jc w:val="right"/>
                    <w:rPr>
                      <w:rFonts w:eastAsia="MS Mincho"/>
                      <w:lang w:val="en-US" w:eastAsia="en-US"/>
                    </w:rPr>
                  </w:pPr>
                  <w:r>
                    <w:rPr>
                      <w:rFonts w:eastAsia="MS Mincho"/>
                      <w:lang w:val="en-US" w:eastAsia="en-US"/>
                    </w:rPr>
                    <w:t>300.000 TL</w:t>
                  </w:r>
                </w:p>
              </w:tc>
              <w:tc>
                <w:tcPr>
                  <w:tcW w:w="3686" w:type="dxa"/>
                  <w:vAlign w:val="center"/>
                </w:tcPr>
                <w:p w14:paraId="46E7EAE6" w14:textId="77777777" w:rsidR="00E961D9" w:rsidRPr="00C039F0" w:rsidRDefault="00E961D9" w:rsidP="00874428">
                  <w:pPr>
                    <w:pStyle w:val="NormalWeb"/>
                    <w:spacing w:before="240" w:beforeAutospacing="0" w:after="240" w:afterAutospacing="0"/>
                    <w:jc w:val="center"/>
                    <w:rPr>
                      <w:sz w:val="22"/>
                      <w:szCs w:val="22"/>
                    </w:rPr>
                  </w:pPr>
                  <w:r w:rsidRPr="008463E2">
                    <w:rPr>
                      <w:sz w:val="22"/>
                      <w:szCs w:val="22"/>
                    </w:rPr>
                    <w:t>Türkiye için ödenen bölüm başı senaryo ücretine ek olarak, dünya genelindeki tüm kullanım (TR + Global) haklarını kapsayan ilave ücrettir.</w:t>
                  </w:r>
                </w:p>
              </w:tc>
            </w:tr>
          </w:tbl>
          <w:p w14:paraId="7A4245D6" w14:textId="77777777" w:rsidR="00E961D9" w:rsidRPr="00906655" w:rsidRDefault="00E961D9" w:rsidP="00874428">
            <w:pPr>
              <w:keepNext/>
              <w:keepLines/>
              <w:spacing w:before="200" w:after="240" w:line="276" w:lineRule="auto"/>
              <w:jc w:val="center"/>
              <w:outlineLvl w:val="1"/>
              <w:rPr>
                <w:rFonts w:eastAsia="MS Gothic"/>
                <w:b/>
                <w:bCs/>
                <w:color w:val="4F81BD"/>
                <w:lang w:val="en-US" w:eastAsia="en-US"/>
              </w:rPr>
            </w:pPr>
          </w:p>
        </w:tc>
      </w:tr>
      <w:tr w:rsidR="00E961D9" w:rsidRPr="00906655" w14:paraId="1A7CE245" w14:textId="77777777" w:rsidTr="0045407F">
        <w:tblPrEx>
          <w:jc w:val="left"/>
        </w:tblPrEx>
        <w:tc>
          <w:tcPr>
            <w:tcW w:w="9466" w:type="dxa"/>
          </w:tcPr>
          <w:p w14:paraId="0F466427" w14:textId="77777777" w:rsidR="00E961D9" w:rsidRPr="00906655" w:rsidRDefault="00E961D9" w:rsidP="00874428">
            <w:pPr>
              <w:keepNext/>
              <w:keepLines/>
              <w:spacing w:before="200" w:after="240" w:line="276" w:lineRule="auto"/>
              <w:jc w:val="center"/>
              <w:outlineLvl w:val="1"/>
              <w:rPr>
                <w:rFonts w:eastAsia="MS Gothic"/>
                <w:b/>
                <w:bCs/>
                <w:color w:val="4F81BD"/>
                <w:lang w:val="en-US" w:eastAsia="en-US"/>
              </w:rPr>
            </w:pPr>
            <w:r>
              <w:rPr>
                <w:rFonts w:eastAsia="MS Gothic"/>
                <w:b/>
                <w:bCs/>
                <w:color w:val="000000" w:themeColor="text1"/>
                <w:lang w:val="en-US" w:eastAsia="en-US"/>
              </w:rPr>
              <w:lastRenderedPageBreak/>
              <w:t>Youtube ve Yeni Medya Yayın Hakları</w:t>
            </w:r>
          </w:p>
        </w:tc>
      </w:tr>
      <w:tr w:rsidR="00E961D9" w:rsidRPr="00906655" w14:paraId="2F78CC7A" w14:textId="77777777" w:rsidTr="0045407F">
        <w:tblPrEx>
          <w:jc w:val="left"/>
        </w:tblPrEx>
        <w:tc>
          <w:tcPr>
            <w:tcW w:w="9466" w:type="dxa"/>
          </w:tcPr>
          <w:tbl>
            <w:tblPr>
              <w:tblStyle w:val="TabloKlavuzu"/>
              <w:tblW w:w="9240" w:type="dxa"/>
              <w:tblLook w:val="04A0" w:firstRow="1" w:lastRow="0" w:firstColumn="1" w:lastColumn="0" w:noHBand="0" w:noVBand="1"/>
            </w:tblPr>
            <w:tblGrid>
              <w:gridCol w:w="3712"/>
              <w:gridCol w:w="1957"/>
              <w:gridCol w:w="3571"/>
            </w:tblGrid>
            <w:tr w:rsidR="00E961D9" w:rsidRPr="00D2225F" w14:paraId="6458326D" w14:textId="77777777" w:rsidTr="00874428">
              <w:tc>
                <w:tcPr>
                  <w:tcW w:w="3712" w:type="dxa"/>
                  <w:vAlign w:val="center"/>
                </w:tcPr>
                <w:p w14:paraId="44012A16" w14:textId="77777777" w:rsidR="00E961D9" w:rsidRPr="00D2225F" w:rsidRDefault="00E961D9" w:rsidP="00874428">
                  <w:pPr>
                    <w:spacing w:after="200" w:line="276" w:lineRule="auto"/>
                    <w:jc w:val="center"/>
                    <w:rPr>
                      <w:rFonts w:eastAsia="MS Mincho"/>
                      <w:b/>
                      <w:bCs/>
                      <w:lang w:val="en-US" w:eastAsia="en-US"/>
                    </w:rPr>
                  </w:pPr>
                  <w:r w:rsidRPr="00D2225F">
                    <w:rPr>
                      <w:rFonts w:eastAsia="MS Mincho"/>
                      <w:b/>
                      <w:bCs/>
                      <w:lang w:val="en-US" w:eastAsia="en-US"/>
                    </w:rPr>
                    <w:t>Gelir Türü</w:t>
                  </w:r>
                </w:p>
              </w:tc>
              <w:tc>
                <w:tcPr>
                  <w:tcW w:w="1957" w:type="dxa"/>
                  <w:vAlign w:val="center"/>
                </w:tcPr>
                <w:p w14:paraId="7BB87098" w14:textId="77777777" w:rsidR="00E961D9" w:rsidRDefault="00E961D9" w:rsidP="00874428">
                  <w:pPr>
                    <w:spacing w:before="240" w:line="276" w:lineRule="auto"/>
                    <w:jc w:val="center"/>
                    <w:rPr>
                      <w:rFonts w:eastAsia="MS Mincho"/>
                      <w:b/>
                      <w:bCs/>
                      <w:lang w:val="en-US" w:eastAsia="en-US"/>
                    </w:rPr>
                  </w:pPr>
                  <w:r w:rsidRPr="00D2225F">
                    <w:rPr>
                      <w:rFonts w:eastAsia="MS Mincho"/>
                      <w:b/>
                      <w:bCs/>
                      <w:lang w:val="en-US" w:eastAsia="en-US"/>
                    </w:rPr>
                    <w:t>Pay Oranı</w:t>
                  </w:r>
                </w:p>
                <w:p w14:paraId="6DC478EB" w14:textId="77777777" w:rsidR="00E961D9" w:rsidRPr="00D2225F" w:rsidRDefault="00E961D9" w:rsidP="00874428">
                  <w:pPr>
                    <w:spacing w:after="200" w:line="276" w:lineRule="auto"/>
                    <w:jc w:val="center"/>
                    <w:rPr>
                      <w:rFonts w:eastAsia="MS Mincho"/>
                      <w:b/>
                      <w:bCs/>
                      <w:lang w:val="en-US" w:eastAsia="en-US"/>
                    </w:rPr>
                  </w:pPr>
                  <w:r>
                    <w:rPr>
                      <w:rFonts w:eastAsia="MS Mincho"/>
                      <w:b/>
                      <w:bCs/>
                      <w:lang w:val="en-US" w:eastAsia="en-US"/>
                    </w:rPr>
                    <w:t>(en az)</w:t>
                  </w:r>
                </w:p>
              </w:tc>
              <w:tc>
                <w:tcPr>
                  <w:tcW w:w="3571" w:type="dxa"/>
                  <w:vAlign w:val="center"/>
                </w:tcPr>
                <w:p w14:paraId="255FB966" w14:textId="77777777" w:rsidR="00E961D9" w:rsidRPr="00D2225F" w:rsidRDefault="00E961D9" w:rsidP="00874428">
                  <w:pPr>
                    <w:spacing w:after="200" w:line="276" w:lineRule="auto"/>
                    <w:jc w:val="center"/>
                    <w:rPr>
                      <w:rFonts w:eastAsia="MS Mincho"/>
                      <w:b/>
                      <w:bCs/>
                      <w:lang w:val="en-US" w:eastAsia="en-US"/>
                    </w:rPr>
                  </w:pPr>
                  <w:r w:rsidRPr="00D2225F">
                    <w:rPr>
                      <w:rFonts w:eastAsia="MS Mincho"/>
                      <w:b/>
                      <w:bCs/>
                      <w:lang w:val="en-US" w:eastAsia="en-US"/>
                    </w:rPr>
                    <w:t>Açıklama</w:t>
                  </w:r>
                </w:p>
              </w:tc>
            </w:tr>
            <w:tr w:rsidR="00E961D9" w:rsidRPr="00D2225F" w14:paraId="014F6062" w14:textId="77777777" w:rsidTr="00874428">
              <w:tc>
                <w:tcPr>
                  <w:tcW w:w="3712" w:type="dxa"/>
                  <w:vAlign w:val="center"/>
                </w:tcPr>
                <w:p w14:paraId="26937E87" w14:textId="77777777" w:rsidR="00E961D9" w:rsidRPr="00D2225F" w:rsidRDefault="00E961D9" w:rsidP="00874428">
                  <w:pPr>
                    <w:spacing w:after="200" w:line="276" w:lineRule="auto"/>
                    <w:rPr>
                      <w:rFonts w:eastAsia="MS Mincho"/>
                      <w:lang w:val="en-US" w:eastAsia="en-US"/>
                    </w:rPr>
                  </w:pPr>
                  <w:r>
                    <w:t>YouTube İlk Yayın Gelir Payı</w:t>
                  </w:r>
                </w:p>
              </w:tc>
              <w:tc>
                <w:tcPr>
                  <w:tcW w:w="1957" w:type="dxa"/>
                </w:tcPr>
                <w:p w14:paraId="0369CF59" w14:textId="77777777" w:rsidR="00E961D9" w:rsidRDefault="00E961D9" w:rsidP="00874428">
                  <w:pPr>
                    <w:spacing w:after="200" w:line="276" w:lineRule="auto"/>
                    <w:jc w:val="center"/>
                    <w:rPr>
                      <w:rFonts w:eastAsia="MS Mincho"/>
                      <w:lang w:val="en-US" w:eastAsia="en-US"/>
                    </w:rPr>
                  </w:pPr>
                </w:p>
                <w:p w14:paraId="0D4435B1" w14:textId="77777777" w:rsidR="00E961D9" w:rsidRPr="00D2225F" w:rsidRDefault="00E961D9" w:rsidP="00874428">
                  <w:pPr>
                    <w:spacing w:after="200" w:line="276" w:lineRule="auto"/>
                    <w:jc w:val="center"/>
                    <w:rPr>
                      <w:rFonts w:eastAsia="MS Mincho"/>
                      <w:lang w:val="en-US" w:eastAsia="en-US"/>
                    </w:rPr>
                  </w:pPr>
                  <w:r>
                    <w:rPr>
                      <w:rFonts w:eastAsia="MS Mincho"/>
                      <w:lang w:val="en-US" w:eastAsia="en-US"/>
                    </w:rPr>
                    <w:t>%3</w:t>
                  </w:r>
                </w:p>
              </w:tc>
              <w:tc>
                <w:tcPr>
                  <w:tcW w:w="3571" w:type="dxa"/>
                </w:tcPr>
                <w:p w14:paraId="0CCC8F29" w14:textId="77777777" w:rsidR="00E961D9" w:rsidRPr="008463E2" w:rsidRDefault="00E961D9" w:rsidP="00874428">
                  <w:pPr>
                    <w:pStyle w:val="NormalWeb"/>
                    <w:spacing w:before="240" w:beforeAutospacing="0" w:after="0" w:afterAutospacing="0"/>
                    <w:jc w:val="center"/>
                    <w:rPr>
                      <w:sz w:val="22"/>
                      <w:szCs w:val="22"/>
                    </w:rPr>
                  </w:pPr>
                  <w:r w:rsidRPr="008463E2">
                    <w:rPr>
                      <w:sz w:val="22"/>
                      <w:szCs w:val="22"/>
                    </w:rPr>
                    <w:t xml:space="preserve">Bölümün YouTube’da </w:t>
                  </w:r>
                  <w:r w:rsidRPr="008463E2">
                    <w:rPr>
                      <w:rStyle w:val="Gl"/>
                      <w:sz w:val="22"/>
                      <w:szCs w:val="22"/>
                    </w:rPr>
                    <w:t>ilk kez yayınlanmasıyla oluşan reklam ve gösterim gelirleri</w:t>
                  </w:r>
                  <w:r w:rsidRPr="008463E2">
                    <w:rPr>
                      <w:sz w:val="22"/>
                      <w:szCs w:val="22"/>
                    </w:rPr>
                    <w:t xml:space="preserve"> üzerinden hesaplanan kullanım payı.</w:t>
                  </w:r>
                </w:p>
                <w:p w14:paraId="1E9CD2CA" w14:textId="77777777" w:rsidR="00E961D9" w:rsidRPr="00D2225F" w:rsidRDefault="00E961D9" w:rsidP="00874428">
                  <w:pPr>
                    <w:pStyle w:val="NormalWeb"/>
                    <w:spacing w:before="0" w:beforeAutospacing="0" w:after="0" w:afterAutospacing="0"/>
                    <w:jc w:val="center"/>
                    <w:rPr>
                      <w:sz w:val="12"/>
                      <w:szCs w:val="12"/>
                    </w:rPr>
                  </w:pPr>
                </w:p>
              </w:tc>
            </w:tr>
            <w:tr w:rsidR="0045407F" w:rsidRPr="00D2225F" w14:paraId="34B3ABE8" w14:textId="77777777" w:rsidTr="00874428">
              <w:tc>
                <w:tcPr>
                  <w:tcW w:w="3712" w:type="dxa"/>
                  <w:vAlign w:val="center"/>
                </w:tcPr>
                <w:p w14:paraId="5D3150A3" w14:textId="77777777" w:rsidR="0045407F" w:rsidRPr="00D2225F" w:rsidRDefault="0045407F" w:rsidP="0045407F">
                  <w:pPr>
                    <w:spacing w:before="240" w:after="200" w:line="276" w:lineRule="auto"/>
                    <w:rPr>
                      <w:rFonts w:eastAsia="MS Mincho"/>
                      <w:lang w:val="en-US" w:eastAsia="en-US"/>
                    </w:rPr>
                  </w:pPr>
                  <w:r>
                    <w:rPr>
                      <w:rFonts w:eastAsia="MS Mincho"/>
                      <w:lang w:val="en-US" w:eastAsia="en-US"/>
                    </w:rPr>
                    <w:lastRenderedPageBreak/>
                    <w:t>Youtube Yeniden Yükleme / Klip Payı</w:t>
                  </w:r>
                </w:p>
              </w:tc>
              <w:tc>
                <w:tcPr>
                  <w:tcW w:w="1957" w:type="dxa"/>
                  <w:vAlign w:val="center"/>
                </w:tcPr>
                <w:p w14:paraId="541E70D0" w14:textId="77777777" w:rsidR="0045407F" w:rsidRPr="00E961D9" w:rsidRDefault="0045407F" w:rsidP="0045407F">
                  <w:pPr>
                    <w:pStyle w:val="ListeParagraf"/>
                    <w:numPr>
                      <w:ilvl w:val="1"/>
                      <w:numId w:val="53"/>
                    </w:numPr>
                    <w:spacing w:before="240"/>
                    <w:jc w:val="right"/>
                    <w:rPr>
                      <w:rFonts w:eastAsia="MS Mincho"/>
                      <w:lang w:val="en-US" w:eastAsia="en-US"/>
                    </w:rPr>
                  </w:pPr>
                  <w:r w:rsidRPr="00E961D9">
                    <w:rPr>
                      <w:rFonts w:eastAsia="MS Mincho"/>
                      <w:lang w:val="en-US" w:eastAsia="en-US"/>
                    </w:rPr>
                    <w:t>TL</w:t>
                  </w:r>
                </w:p>
                <w:p w14:paraId="2EDAD04E" w14:textId="77777777" w:rsidR="0045407F" w:rsidRDefault="0045407F" w:rsidP="0045407F">
                  <w:pPr>
                    <w:jc w:val="right"/>
                    <w:rPr>
                      <w:rFonts w:eastAsia="MS Mincho"/>
                      <w:lang w:val="en-US" w:eastAsia="en-US"/>
                    </w:rPr>
                  </w:pPr>
                  <w:r>
                    <w:rPr>
                      <w:rFonts w:eastAsia="MS Mincho"/>
                      <w:lang w:val="en-US" w:eastAsia="en-US"/>
                    </w:rPr>
                    <w:t xml:space="preserve">    +</w:t>
                  </w:r>
                </w:p>
                <w:p w14:paraId="47EF7088" w14:textId="1B760AAB" w:rsidR="0045407F" w:rsidRPr="00D2225F" w:rsidRDefault="0045407F" w:rsidP="0045407F">
                  <w:pPr>
                    <w:spacing w:after="200" w:line="276" w:lineRule="auto"/>
                    <w:jc w:val="right"/>
                    <w:rPr>
                      <w:rFonts w:eastAsia="MS Mincho"/>
                      <w:lang w:val="en-US" w:eastAsia="en-US"/>
                    </w:rPr>
                  </w:pPr>
                  <w:r>
                    <w:rPr>
                      <w:rFonts w:eastAsia="MS Mincho"/>
                      <w:lang w:val="en-US" w:eastAsia="en-US"/>
                    </w:rPr>
                    <w:t>2.500 TL / 1m</w:t>
                  </w:r>
                </w:p>
              </w:tc>
              <w:tc>
                <w:tcPr>
                  <w:tcW w:w="3571" w:type="dxa"/>
                </w:tcPr>
                <w:p w14:paraId="31D12308" w14:textId="77777777" w:rsidR="0045407F" w:rsidRPr="00E961D9" w:rsidRDefault="0045407F" w:rsidP="0045407F">
                  <w:pPr>
                    <w:spacing w:line="276" w:lineRule="auto"/>
                    <w:jc w:val="center"/>
                    <w:rPr>
                      <w:sz w:val="10"/>
                      <w:szCs w:val="10"/>
                    </w:rPr>
                  </w:pPr>
                </w:p>
                <w:p w14:paraId="47BCE540" w14:textId="0F80575A" w:rsidR="0045407F" w:rsidRPr="00D2225F" w:rsidRDefault="0045407F" w:rsidP="0045407F">
                  <w:pPr>
                    <w:spacing w:before="240" w:after="240" w:line="276" w:lineRule="auto"/>
                    <w:jc w:val="center"/>
                    <w:rPr>
                      <w:sz w:val="22"/>
                      <w:szCs w:val="22"/>
                    </w:rPr>
                  </w:pPr>
                  <w:r>
                    <w:rPr>
                      <w:sz w:val="22"/>
                      <w:szCs w:val="22"/>
                    </w:rPr>
                    <w:t>Diziden</w:t>
                  </w:r>
                  <w:r w:rsidRPr="00CD71B3">
                    <w:rPr>
                      <w:sz w:val="22"/>
                      <w:szCs w:val="22"/>
                    </w:rPr>
                    <w:t xml:space="preserve"> türetilerek 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tc>
            </w:tr>
            <w:tr w:rsidR="00E961D9" w:rsidRPr="00D2225F" w14:paraId="47E119D0" w14:textId="77777777" w:rsidTr="00874428">
              <w:tc>
                <w:tcPr>
                  <w:tcW w:w="3712" w:type="dxa"/>
                  <w:vAlign w:val="center"/>
                </w:tcPr>
                <w:p w14:paraId="6BD6AD15" w14:textId="77777777" w:rsidR="00E961D9" w:rsidRPr="00D2225F" w:rsidRDefault="00E961D9" w:rsidP="00874428">
                  <w:pPr>
                    <w:spacing w:after="200" w:line="276" w:lineRule="auto"/>
                    <w:rPr>
                      <w:rFonts w:eastAsia="MS Mincho"/>
                      <w:lang w:val="en-US" w:eastAsia="en-US"/>
                    </w:rPr>
                  </w:pPr>
                  <w:r w:rsidRPr="00D2225F">
                    <w:rPr>
                      <w:rFonts w:eastAsia="MS Mincho"/>
                      <w:lang w:val="en-US" w:eastAsia="en-US"/>
                    </w:rPr>
                    <w:t>Y</w:t>
                  </w:r>
                  <w:r>
                    <w:rPr>
                      <w:rFonts w:eastAsia="MS Mincho"/>
                      <w:lang w:val="en-US" w:eastAsia="en-US"/>
                    </w:rPr>
                    <w:t>outube Shorts Performans Payı</w:t>
                  </w:r>
                </w:p>
              </w:tc>
              <w:tc>
                <w:tcPr>
                  <w:tcW w:w="1957" w:type="dxa"/>
                  <w:vAlign w:val="center"/>
                </w:tcPr>
                <w:p w14:paraId="25BAFB9C" w14:textId="649931A6" w:rsidR="00E961D9" w:rsidRPr="00D2225F" w:rsidRDefault="00E961D9" w:rsidP="00874428">
                  <w:pPr>
                    <w:spacing w:after="200" w:line="276" w:lineRule="auto"/>
                    <w:jc w:val="right"/>
                    <w:rPr>
                      <w:rFonts w:eastAsia="MS Mincho"/>
                      <w:lang w:val="en-US" w:eastAsia="en-US"/>
                    </w:rPr>
                  </w:pPr>
                  <w:r>
                    <w:rPr>
                      <w:rFonts w:eastAsia="MS Mincho"/>
                      <w:lang w:val="en-US" w:eastAsia="en-US"/>
                    </w:rPr>
                    <w:t>1.000 TL</w:t>
                  </w:r>
                  <w:r w:rsidR="00312542">
                    <w:rPr>
                      <w:rFonts w:eastAsia="MS Mincho"/>
                      <w:lang w:val="en-US" w:eastAsia="en-US"/>
                    </w:rPr>
                    <w:t xml:space="preserve"> / 1 m</w:t>
                  </w:r>
                </w:p>
              </w:tc>
              <w:tc>
                <w:tcPr>
                  <w:tcW w:w="3571" w:type="dxa"/>
                </w:tcPr>
                <w:p w14:paraId="1153689D" w14:textId="20E1358C" w:rsidR="00E961D9" w:rsidRPr="00D2225F" w:rsidRDefault="0045407F" w:rsidP="00874428">
                  <w:pPr>
                    <w:spacing w:before="240" w:after="200" w:line="276" w:lineRule="auto"/>
                    <w:jc w:val="center"/>
                    <w:rPr>
                      <w:rFonts w:eastAsia="MS Mincho"/>
                      <w:sz w:val="22"/>
                      <w:szCs w:val="22"/>
                      <w:lang w:val="en-US" w:eastAsia="en-US"/>
                    </w:rPr>
                  </w:pPr>
                  <w:r>
                    <w:rPr>
                      <w:sz w:val="22"/>
                      <w:szCs w:val="22"/>
                    </w:rPr>
                    <w:t>Dizi bölümünden</w:t>
                  </w:r>
                  <w:r w:rsidRPr="006F5588">
                    <w:rPr>
                      <w:sz w:val="22"/>
                      <w:szCs w:val="22"/>
                    </w:rPr>
                    <w:t xml:space="preserve">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E961D9" w:rsidRPr="00D2225F" w14:paraId="3E4FB468" w14:textId="77777777" w:rsidTr="00874428">
              <w:tc>
                <w:tcPr>
                  <w:tcW w:w="3712" w:type="dxa"/>
                  <w:vAlign w:val="center"/>
                </w:tcPr>
                <w:p w14:paraId="21A8250B" w14:textId="77777777" w:rsidR="00E961D9" w:rsidRPr="00D2225F" w:rsidRDefault="00E961D9" w:rsidP="00874428">
                  <w:pPr>
                    <w:spacing w:after="200" w:line="276" w:lineRule="auto"/>
                    <w:rPr>
                      <w:rFonts w:eastAsia="MS Mincho"/>
                      <w:lang w:val="en-US" w:eastAsia="en-US"/>
                    </w:rPr>
                  </w:pPr>
                  <w:r>
                    <w:t>YouTube Sponsorluk / Brand Integration</w:t>
                  </w:r>
                </w:p>
              </w:tc>
              <w:tc>
                <w:tcPr>
                  <w:tcW w:w="1957" w:type="dxa"/>
                  <w:vAlign w:val="center"/>
                </w:tcPr>
                <w:p w14:paraId="4AA1E0BA" w14:textId="77777777" w:rsidR="00E961D9" w:rsidRDefault="00E961D9" w:rsidP="00874428">
                  <w:pPr>
                    <w:spacing w:after="200" w:line="276" w:lineRule="auto"/>
                    <w:jc w:val="center"/>
                    <w:rPr>
                      <w:rFonts w:eastAsia="MS Mincho"/>
                      <w:lang w:val="en-US" w:eastAsia="en-US"/>
                    </w:rPr>
                  </w:pPr>
                  <w:r>
                    <w:rPr>
                      <w:rFonts w:eastAsia="MS Mincho"/>
                      <w:lang w:val="en-US" w:eastAsia="en-US"/>
                    </w:rPr>
                    <w:t>%5</w:t>
                  </w:r>
                </w:p>
              </w:tc>
              <w:tc>
                <w:tcPr>
                  <w:tcW w:w="3571" w:type="dxa"/>
                </w:tcPr>
                <w:p w14:paraId="3F370F38" w14:textId="77777777" w:rsidR="00E961D9" w:rsidRPr="009D1A69" w:rsidRDefault="00E961D9" w:rsidP="00874428">
                  <w:pPr>
                    <w:pStyle w:val="NormalWeb"/>
                    <w:spacing w:before="240" w:beforeAutospacing="0" w:after="240" w:afterAutospacing="0"/>
                    <w:jc w:val="center"/>
                    <w:rPr>
                      <w:sz w:val="22"/>
                      <w:szCs w:val="22"/>
                    </w:rPr>
                  </w:pPr>
                  <w:r w:rsidRPr="009D1A69">
                    <w:rPr>
                      <w:sz w:val="22"/>
                      <w:szCs w:val="22"/>
                    </w:rPr>
                    <w:t xml:space="preserve">YouTube’da yayınlanan bölüm, klip ve türetilmiş içeriklerin içerisinde yapılan sponsorlu entegrasyonlar, ürün yerleştirme uygulamaları ve marka iş birliklerinden elde edilen </w:t>
                  </w:r>
                  <w:r w:rsidRPr="009D1A69">
                    <w:rPr>
                      <w:rStyle w:val="Gl"/>
                      <w:sz w:val="22"/>
                      <w:szCs w:val="22"/>
                    </w:rPr>
                    <w:t>net ticari gelirler</w:t>
                  </w:r>
                  <w:r w:rsidRPr="009D1A69">
                    <w:rPr>
                      <w:sz w:val="22"/>
                      <w:szCs w:val="22"/>
                    </w:rPr>
                    <w:t xml:space="preserve"> üzerinden hesaplanan kullanım payıdır.</w:t>
                  </w:r>
                </w:p>
              </w:tc>
            </w:tr>
            <w:tr w:rsidR="00E961D9" w:rsidRPr="00D2225F" w14:paraId="52120BEF" w14:textId="77777777" w:rsidTr="00874428">
              <w:tc>
                <w:tcPr>
                  <w:tcW w:w="3712" w:type="dxa"/>
                  <w:vAlign w:val="center"/>
                </w:tcPr>
                <w:p w14:paraId="12C8C430" w14:textId="77777777" w:rsidR="00E961D9" w:rsidRDefault="00E961D9" w:rsidP="00874428">
                  <w:pPr>
                    <w:spacing w:after="200" w:line="276" w:lineRule="auto"/>
                  </w:pPr>
                  <w:r>
                    <w:t>Sosyal Medya Boost / Sponsor Payı</w:t>
                  </w:r>
                </w:p>
              </w:tc>
              <w:tc>
                <w:tcPr>
                  <w:tcW w:w="1957" w:type="dxa"/>
                  <w:vAlign w:val="center"/>
                </w:tcPr>
                <w:p w14:paraId="3B1B2713" w14:textId="77777777" w:rsidR="00E961D9" w:rsidRPr="00D2225F" w:rsidRDefault="00E961D9" w:rsidP="00874428">
                  <w:pPr>
                    <w:spacing w:after="200" w:line="276" w:lineRule="auto"/>
                    <w:jc w:val="center"/>
                    <w:rPr>
                      <w:rFonts w:eastAsia="MS Mincho"/>
                      <w:lang w:val="en-US" w:eastAsia="en-US"/>
                    </w:rPr>
                  </w:pPr>
                  <w:r>
                    <w:rPr>
                      <w:rFonts w:eastAsia="MS Mincho"/>
                      <w:lang w:val="en-US" w:eastAsia="en-US"/>
                    </w:rPr>
                    <w:t>%3</w:t>
                  </w:r>
                </w:p>
              </w:tc>
              <w:tc>
                <w:tcPr>
                  <w:tcW w:w="3571" w:type="dxa"/>
                </w:tcPr>
                <w:p w14:paraId="1BB6E23D" w14:textId="44909D42" w:rsidR="00E961D9" w:rsidRPr="009D1A69" w:rsidRDefault="0045407F" w:rsidP="00874428">
                  <w:pPr>
                    <w:spacing w:before="240" w:after="200" w:line="276" w:lineRule="auto"/>
                    <w:jc w:val="center"/>
                    <w:rPr>
                      <w:sz w:val="22"/>
                      <w:szCs w:val="22"/>
                    </w:rPr>
                  </w:pPr>
                  <w:r w:rsidRPr="00205E86">
                    <w:rPr>
                      <w:sz w:val="22"/>
                      <w:szCs w:val="22"/>
                    </w:rPr>
                    <w:t>Instagram, TikTok, Facebook vb. platformlardaki sponsorlu içerik ve marka entegrasyonlarından elde edilen net gelir üzerinden hesaplanan kullanım payıdır.</w:t>
                  </w:r>
                </w:p>
              </w:tc>
            </w:tr>
          </w:tbl>
          <w:p w14:paraId="1960BE7F" w14:textId="77777777" w:rsidR="00E961D9" w:rsidRPr="00906655" w:rsidRDefault="00E961D9" w:rsidP="00874428">
            <w:pPr>
              <w:keepNext/>
              <w:keepLines/>
              <w:spacing w:before="200" w:after="240" w:line="276" w:lineRule="auto"/>
              <w:jc w:val="center"/>
              <w:outlineLvl w:val="1"/>
              <w:rPr>
                <w:rFonts w:eastAsia="MS Gothic"/>
                <w:b/>
                <w:bCs/>
                <w:color w:val="4F81BD"/>
                <w:lang w:val="en-US" w:eastAsia="en-US"/>
              </w:rPr>
            </w:pPr>
          </w:p>
        </w:tc>
      </w:tr>
      <w:tr w:rsidR="00E961D9" w:rsidRPr="00906655" w14:paraId="39D5729C" w14:textId="77777777" w:rsidTr="0045407F">
        <w:tblPrEx>
          <w:jc w:val="left"/>
        </w:tblPrEx>
        <w:tc>
          <w:tcPr>
            <w:tcW w:w="9466" w:type="dxa"/>
          </w:tcPr>
          <w:tbl>
            <w:tblPr>
              <w:tblStyle w:val="TabloKlavuzu"/>
              <w:tblW w:w="9240" w:type="dxa"/>
              <w:tblLook w:val="04A0" w:firstRow="1" w:lastRow="0" w:firstColumn="1" w:lastColumn="0" w:noHBand="0" w:noVBand="1"/>
            </w:tblPr>
            <w:tblGrid>
              <w:gridCol w:w="9240"/>
            </w:tblGrid>
            <w:tr w:rsidR="00E961D9" w:rsidRPr="00D2225F" w14:paraId="553F570C" w14:textId="77777777" w:rsidTr="00874428">
              <w:tc>
                <w:tcPr>
                  <w:tcW w:w="9240" w:type="dxa"/>
                </w:tcPr>
                <w:p w14:paraId="484942F4" w14:textId="77777777" w:rsidR="00E961D9" w:rsidRPr="00782F06" w:rsidRDefault="00E961D9" w:rsidP="00874428">
                  <w:pPr>
                    <w:spacing w:before="240" w:after="200" w:line="276" w:lineRule="auto"/>
                    <w:jc w:val="center"/>
                    <w:rPr>
                      <w:rFonts w:eastAsia="MS Mincho"/>
                      <w:b/>
                      <w:bCs/>
                      <w:color w:val="C00000"/>
                      <w:lang w:val="en-US" w:eastAsia="en-US"/>
                    </w:rPr>
                  </w:pPr>
                  <w:r w:rsidRPr="00782F06">
                    <w:rPr>
                      <w:rFonts w:eastAsia="MS Mincho"/>
                      <w:b/>
                      <w:bCs/>
                      <w:color w:val="C00000"/>
                      <w:lang w:val="en-US" w:eastAsia="en-US"/>
                    </w:rPr>
                    <w:lastRenderedPageBreak/>
                    <w:t>ÖNEMLİ NOT</w:t>
                  </w:r>
                </w:p>
                <w:p w14:paraId="3D9A744A" w14:textId="77777777" w:rsidR="00E961D9" w:rsidRDefault="00E961D9" w:rsidP="00874428">
                  <w:pPr>
                    <w:pStyle w:val="NormalWeb"/>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696C1911" w14:textId="77777777" w:rsidR="00E961D9" w:rsidRDefault="00E961D9" w:rsidP="00874428">
                  <w:pPr>
                    <w:pStyle w:val="NormalWeb"/>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730A8760" w14:textId="77777777" w:rsidR="00E961D9" w:rsidRDefault="00E961D9" w:rsidP="00874428">
                  <w:pPr>
                    <w:pStyle w:val="NormalWeb"/>
                    <w:jc w:val="center"/>
                    <w:rPr>
                      <w:rStyle w:val="Gl"/>
                    </w:rPr>
                  </w:pPr>
                  <w:r>
                    <w:t xml:space="preserve">Eser sahibinin, ürettiği hikâye ve senaryonun </w:t>
                  </w:r>
                  <w:r>
                    <w:rPr>
                      <w:rStyle w:val="Gl"/>
                    </w:rPr>
                    <w:t>bedelini serbestçe belirleme hakkı saklıdır.</w:t>
                  </w:r>
                </w:p>
                <w:p w14:paraId="75F864C9" w14:textId="77777777" w:rsidR="00E961D9" w:rsidRPr="00782F06" w:rsidRDefault="00E961D9" w:rsidP="00874428">
                  <w:pPr>
                    <w:pStyle w:val="NormalWeb"/>
                    <w:jc w:val="center"/>
                  </w:pPr>
                </w:p>
              </w:tc>
            </w:tr>
          </w:tbl>
          <w:p w14:paraId="79FB5414" w14:textId="77777777" w:rsidR="00E961D9" w:rsidRPr="00906655" w:rsidRDefault="00E961D9" w:rsidP="00874428">
            <w:pPr>
              <w:jc w:val="center"/>
            </w:pPr>
          </w:p>
        </w:tc>
      </w:tr>
      <w:tr w:rsidR="0045407F" w:rsidRPr="008463E2" w14:paraId="2BF8E54E" w14:textId="77777777" w:rsidTr="0045407F">
        <w:tblPrEx>
          <w:jc w:val="left"/>
        </w:tblPrEx>
        <w:trPr>
          <w:trHeight w:val="578"/>
        </w:trPr>
        <w:tc>
          <w:tcPr>
            <w:tcW w:w="9466" w:type="dxa"/>
          </w:tcPr>
          <w:p w14:paraId="78D2454D" w14:textId="77777777" w:rsidR="0045407F" w:rsidRDefault="0045407F" w:rsidP="00D509EC">
            <w:pPr>
              <w:rPr>
                <w:b/>
                <w:bCs/>
              </w:rPr>
            </w:pPr>
          </w:p>
          <w:p w14:paraId="35B99794" w14:textId="46653421" w:rsidR="0045407F" w:rsidRPr="008463E2" w:rsidRDefault="0045407F" w:rsidP="005B5C39">
            <w:pPr>
              <w:pStyle w:val="ListeParagraf"/>
              <w:numPr>
                <w:ilvl w:val="0"/>
                <w:numId w:val="53"/>
              </w:numPr>
              <w:spacing w:after="240"/>
              <w:jc w:val="center"/>
              <w:rPr>
                <w:b/>
                <w:bCs/>
              </w:rPr>
            </w:pPr>
            <w:r>
              <w:rPr>
                <w:b/>
                <w:bCs/>
              </w:rPr>
              <w:t>DİKEY DİZİ (VERTICAL DRAMA)</w:t>
            </w:r>
          </w:p>
        </w:tc>
      </w:tr>
      <w:tr w:rsidR="0045407F" w:rsidRPr="00C1684A" w14:paraId="238F07EE" w14:textId="77777777" w:rsidTr="0045407F">
        <w:tblPrEx>
          <w:jc w:val="left"/>
        </w:tblPrEx>
        <w:tc>
          <w:tcPr>
            <w:tcW w:w="9466" w:type="dxa"/>
          </w:tcPr>
          <w:p w14:paraId="3616CBA3" w14:textId="22E4AFFB" w:rsidR="0045407F" w:rsidRPr="00C1684A" w:rsidRDefault="0045407F" w:rsidP="00660220">
            <w:pPr>
              <w:keepNext/>
              <w:keepLines/>
              <w:spacing w:before="240" w:after="240"/>
              <w:jc w:val="center"/>
              <w:outlineLvl w:val="1"/>
              <w:rPr>
                <w:rFonts w:eastAsia="MS Gothic"/>
                <w:b/>
                <w:bCs/>
                <w:color w:val="000000" w:themeColor="text1"/>
                <w:lang w:val="en-US" w:eastAsia="en-US"/>
              </w:rPr>
            </w:pPr>
            <w:r>
              <w:rPr>
                <w:rFonts w:eastAsia="MS Gothic"/>
                <w:b/>
                <w:bCs/>
                <w:color w:val="000000" w:themeColor="text1"/>
                <w:lang w:val="en-US" w:eastAsia="en-US"/>
              </w:rPr>
              <w:t>T</w:t>
            </w:r>
            <w:r w:rsidR="0057384F">
              <w:rPr>
                <w:rFonts w:eastAsia="MS Gothic"/>
                <w:b/>
                <w:bCs/>
                <w:color w:val="000000" w:themeColor="text1"/>
                <w:lang w:val="en-US" w:eastAsia="en-US"/>
              </w:rPr>
              <w:t>ürkçe Yayın Yapan</w:t>
            </w:r>
            <w:r>
              <w:rPr>
                <w:rFonts w:eastAsia="MS Gothic"/>
                <w:b/>
                <w:bCs/>
                <w:color w:val="000000" w:themeColor="text1"/>
                <w:lang w:val="en-US" w:eastAsia="en-US"/>
              </w:rPr>
              <w:t xml:space="preserve"> </w:t>
            </w:r>
            <w:r w:rsidR="00660220">
              <w:rPr>
                <w:rFonts w:eastAsia="MS Gothic"/>
                <w:b/>
                <w:bCs/>
                <w:color w:val="000000" w:themeColor="text1"/>
                <w:lang w:val="en-US" w:eastAsia="en-US"/>
              </w:rPr>
              <w:t>Dikey Dizi</w:t>
            </w:r>
            <w:r>
              <w:rPr>
                <w:rFonts w:eastAsia="MS Gothic"/>
                <w:b/>
                <w:bCs/>
                <w:color w:val="000000" w:themeColor="text1"/>
                <w:lang w:val="en-US" w:eastAsia="en-US"/>
              </w:rPr>
              <w:t xml:space="preserve"> P</w:t>
            </w:r>
            <w:r w:rsidR="0057384F">
              <w:rPr>
                <w:rFonts w:eastAsia="MS Gothic"/>
                <w:b/>
                <w:bCs/>
                <w:color w:val="000000" w:themeColor="text1"/>
                <w:lang w:val="en-US" w:eastAsia="en-US"/>
              </w:rPr>
              <w:t>latformları</w:t>
            </w:r>
          </w:p>
        </w:tc>
      </w:tr>
      <w:tr w:rsidR="0045407F" w:rsidRPr="00906655" w14:paraId="7C5A818C" w14:textId="77777777" w:rsidTr="0045407F">
        <w:tblPrEx>
          <w:jc w:val="left"/>
        </w:tblPrEx>
        <w:tc>
          <w:tcPr>
            <w:tcW w:w="9466" w:type="dxa"/>
          </w:tcPr>
          <w:tbl>
            <w:tblPr>
              <w:tblStyle w:val="TabloKlavuzu"/>
              <w:tblW w:w="9240" w:type="dxa"/>
              <w:tblLook w:val="04A0" w:firstRow="1" w:lastRow="0" w:firstColumn="1" w:lastColumn="0" w:noHBand="0" w:noVBand="1"/>
            </w:tblPr>
            <w:tblGrid>
              <w:gridCol w:w="593"/>
              <w:gridCol w:w="3119"/>
              <w:gridCol w:w="908"/>
              <w:gridCol w:w="934"/>
              <w:gridCol w:w="3686"/>
            </w:tblGrid>
            <w:tr w:rsidR="0045407F" w:rsidRPr="00D2225F" w14:paraId="0EB760A1" w14:textId="77777777" w:rsidTr="0057384F">
              <w:tc>
                <w:tcPr>
                  <w:tcW w:w="593" w:type="dxa"/>
                </w:tcPr>
                <w:p w14:paraId="412FF586" w14:textId="77777777" w:rsidR="0045407F" w:rsidRPr="00D2225F" w:rsidRDefault="0045407F" w:rsidP="00D509EC">
                  <w:pPr>
                    <w:spacing w:before="240" w:after="200" w:line="276" w:lineRule="auto"/>
                    <w:jc w:val="center"/>
                    <w:rPr>
                      <w:rFonts w:eastAsia="MS Mincho"/>
                      <w:lang w:val="en-US" w:eastAsia="en-US"/>
                    </w:rPr>
                  </w:pPr>
                </w:p>
              </w:tc>
              <w:tc>
                <w:tcPr>
                  <w:tcW w:w="3119" w:type="dxa"/>
                </w:tcPr>
                <w:p w14:paraId="67EAFB21" w14:textId="77777777" w:rsidR="0045407F" w:rsidRPr="00D2225F" w:rsidRDefault="0045407F"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gridSpan w:val="2"/>
                </w:tcPr>
                <w:p w14:paraId="3CB11EF1" w14:textId="77777777" w:rsidR="0045407F" w:rsidRPr="00D2225F" w:rsidRDefault="0045407F"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71FCEA5A" w14:textId="77777777" w:rsidR="0045407F" w:rsidRPr="00D2225F" w:rsidRDefault="0045407F" w:rsidP="00D509EC">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45407F" w:rsidRPr="00D2225F" w14:paraId="75B78D65" w14:textId="77777777" w:rsidTr="0057384F">
              <w:trPr>
                <w:trHeight w:val="562"/>
              </w:trPr>
              <w:tc>
                <w:tcPr>
                  <w:tcW w:w="593" w:type="dxa"/>
                  <w:vAlign w:val="center"/>
                </w:tcPr>
                <w:p w14:paraId="2C02C38D" w14:textId="77777777" w:rsidR="0045407F" w:rsidRPr="00D2225F" w:rsidRDefault="0045407F" w:rsidP="005B5C39">
                  <w:pPr>
                    <w:spacing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14503E11" w14:textId="4E2AF48E" w:rsidR="0045407F" w:rsidRPr="00D2225F" w:rsidRDefault="0057384F" w:rsidP="005B5C39">
                  <w:pPr>
                    <w:spacing w:before="240" w:line="276" w:lineRule="auto"/>
                    <w:rPr>
                      <w:rFonts w:eastAsia="MS Mincho"/>
                      <w:lang w:val="en-US" w:eastAsia="en-US"/>
                    </w:rPr>
                  </w:pPr>
                  <w:r>
                    <w:rPr>
                      <w:rFonts w:eastAsia="MS Mincho"/>
                      <w:lang w:val="en-US" w:eastAsia="en-US"/>
                    </w:rPr>
                    <w:t>Hikaye (Sadece)</w:t>
                  </w:r>
                </w:p>
              </w:tc>
              <w:tc>
                <w:tcPr>
                  <w:tcW w:w="1842" w:type="dxa"/>
                  <w:gridSpan w:val="2"/>
                  <w:vAlign w:val="center"/>
                </w:tcPr>
                <w:p w14:paraId="6569E199" w14:textId="1E7176F3" w:rsidR="0045407F" w:rsidRPr="00D2225F" w:rsidRDefault="0057384F" w:rsidP="005B5C39">
                  <w:pPr>
                    <w:spacing w:before="240" w:line="276" w:lineRule="auto"/>
                    <w:jc w:val="right"/>
                    <w:rPr>
                      <w:rFonts w:eastAsia="MS Mincho"/>
                      <w:lang w:val="en-US" w:eastAsia="en-US"/>
                    </w:rPr>
                  </w:pPr>
                  <w:r>
                    <w:rPr>
                      <w:rFonts w:eastAsia="MS Mincho"/>
                      <w:lang w:val="en-US" w:eastAsia="en-US"/>
                    </w:rPr>
                    <w:t>90.000 TL</w:t>
                  </w:r>
                </w:p>
              </w:tc>
              <w:tc>
                <w:tcPr>
                  <w:tcW w:w="3686" w:type="dxa"/>
                  <w:vAlign w:val="center"/>
                </w:tcPr>
                <w:p w14:paraId="2A00A49B" w14:textId="1DA48CD8" w:rsidR="0045407F" w:rsidRPr="00D2225F" w:rsidRDefault="0045407F" w:rsidP="005B5C39">
                  <w:pPr>
                    <w:spacing w:line="276" w:lineRule="auto"/>
                    <w:jc w:val="center"/>
                    <w:rPr>
                      <w:rFonts w:eastAsia="MS Mincho"/>
                      <w:sz w:val="22"/>
                      <w:szCs w:val="22"/>
                      <w:lang w:val="en-US" w:eastAsia="en-US"/>
                    </w:rPr>
                  </w:pPr>
                  <w:r w:rsidRPr="00D2225F">
                    <w:rPr>
                      <w:rFonts w:eastAsia="MS Mincho"/>
                      <w:sz w:val="22"/>
                      <w:szCs w:val="22"/>
                      <w:lang w:val="en-US" w:eastAsia="en-US"/>
                    </w:rPr>
                    <w:t>Genel bütçenin %</w:t>
                  </w:r>
                  <w:r w:rsidR="0057384F">
                    <w:rPr>
                      <w:rFonts w:eastAsia="MS Mincho"/>
                      <w:sz w:val="22"/>
                      <w:szCs w:val="22"/>
                      <w:lang w:val="en-US" w:eastAsia="en-US"/>
                    </w:rPr>
                    <w:t>2-3’ü</w:t>
                  </w:r>
                  <w:r w:rsidRPr="008463E2">
                    <w:rPr>
                      <w:rFonts w:eastAsia="MS Mincho"/>
                      <w:sz w:val="22"/>
                      <w:szCs w:val="22"/>
                      <w:lang w:val="en-US" w:eastAsia="en-US"/>
                    </w:rPr>
                    <w:t xml:space="preserve">        </w:t>
                  </w:r>
                </w:p>
              </w:tc>
            </w:tr>
            <w:tr w:rsidR="0057384F" w:rsidRPr="00D2225F" w14:paraId="736ECFE1" w14:textId="77777777" w:rsidTr="0057384F">
              <w:trPr>
                <w:trHeight w:val="562"/>
              </w:trPr>
              <w:tc>
                <w:tcPr>
                  <w:tcW w:w="593" w:type="dxa"/>
                  <w:vAlign w:val="center"/>
                </w:tcPr>
                <w:p w14:paraId="1DB859A6" w14:textId="77777777" w:rsidR="0057384F" w:rsidRPr="00D2225F" w:rsidRDefault="0057384F" w:rsidP="005B5C39">
                  <w:pPr>
                    <w:spacing w:line="276" w:lineRule="auto"/>
                    <w:jc w:val="center"/>
                    <w:rPr>
                      <w:rFonts w:eastAsia="MS Mincho"/>
                      <w:lang w:val="en-US" w:eastAsia="en-US"/>
                    </w:rPr>
                  </w:pPr>
                  <w:r>
                    <w:rPr>
                      <w:rFonts w:eastAsia="MS Mincho"/>
                      <w:lang w:val="en-US" w:eastAsia="en-US"/>
                    </w:rPr>
                    <w:t>b</w:t>
                  </w:r>
                </w:p>
              </w:tc>
              <w:tc>
                <w:tcPr>
                  <w:tcW w:w="3119" w:type="dxa"/>
                  <w:vAlign w:val="center"/>
                </w:tcPr>
                <w:p w14:paraId="640A3BD3" w14:textId="699ACEDE" w:rsidR="0057384F" w:rsidRDefault="0057384F" w:rsidP="005B5C39">
                  <w:pPr>
                    <w:spacing w:line="276" w:lineRule="auto"/>
                    <w:rPr>
                      <w:rFonts w:eastAsia="MS Mincho"/>
                      <w:lang w:val="en-US" w:eastAsia="en-US"/>
                    </w:rPr>
                  </w:pPr>
                  <w:r>
                    <w:rPr>
                      <w:rFonts w:eastAsia="MS Mincho"/>
                      <w:lang w:val="en-US" w:eastAsia="en-US"/>
                    </w:rPr>
                    <w:t>Senaryo (50 Bölüm)</w:t>
                  </w:r>
                </w:p>
              </w:tc>
              <w:tc>
                <w:tcPr>
                  <w:tcW w:w="1842" w:type="dxa"/>
                  <w:gridSpan w:val="2"/>
                  <w:vAlign w:val="center"/>
                </w:tcPr>
                <w:p w14:paraId="77A5F2E1" w14:textId="34D7433B" w:rsidR="0057384F" w:rsidRDefault="0057384F" w:rsidP="005B5C39">
                  <w:pPr>
                    <w:spacing w:before="240" w:line="276" w:lineRule="auto"/>
                    <w:jc w:val="right"/>
                    <w:rPr>
                      <w:rFonts w:eastAsia="MS Mincho"/>
                      <w:lang w:val="en-US" w:eastAsia="en-US"/>
                    </w:rPr>
                  </w:pPr>
                  <w:r>
                    <w:rPr>
                      <w:rFonts w:eastAsia="MS Mincho"/>
                      <w:lang w:val="en-US" w:eastAsia="en-US"/>
                    </w:rPr>
                    <w:t>300.000 TL</w:t>
                  </w:r>
                </w:p>
              </w:tc>
              <w:tc>
                <w:tcPr>
                  <w:tcW w:w="3686" w:type="dxa"/>
                  <w:vAlign w:val="center"/>
                </w:tcPr>
                <w:p w14:paraId="69D0342F" w14:textId="00DFAD9B" w:rsidR="0057384F" w:rsidRPr="00D2225F" w:rsidRDefault="0057384F" w:rsidP="005B5C39">
                  <w:pPr>
                    <w:spacing w:before="240" w:line="276" w:lineRule="auto"/>
                    <w:jc w:val="center"/>
                    <w:rPr>
                      <w:rFonts w:eastAsia="MS Mincho"/>
                      <w:sz w:val="22"/>
                      <w:szCs w:val="22"/>
                      <w:lang w:val="en-US" w:eastAsia="en-US"/>
                    </w:rPr>
                  </w:pPr>
                  <w:r w:rsidRPr="00D2225F">
                    <w:rPr>
                      <w:rFonts w:eastAsia="MS Mincho"/>
                      <w:sz w:val="22"/>
                      <w:szCs w:val="22"/>
                      <w:lang w:val="en-US" w:eastAsia="en-US"/>
                    </w:rPr>
                    <w:t>Genel bütçenin %</w:t>
                  </w:r>
                  <w:r w:rsidR="007C2254">
                    <w:rPr>
                      <w:rFonts w:eastAsia="MS Mincho"/>
                      <w:sz w:val="22"/>
                      <w:szCs w:val="22"/>
                      <w:lang w:val="en-US" w:eastAsia="en-US"/>
                    </w:rPr>
                    <w:t>8’i</w:t>
                  </w:r>
                  <w:r w:rsidRPr="008463E2">
                    <w:rPr>
                      <w:rFonts w:eastAsia="MS Mincho"/>
                      <w:sz w:val="22"/>
                      <w:szCs w:val="22"/>
                      <w:lang w:val="en-US" w:eastAsia="en-US"/>
                    </w:rPr>
                    <w:t xml:space="preserve">        </w:t>
                  </w:r>
                </w:p>
              </w:tc>
            </w:tr>
            <w:tr w:rsidR="0045407F" w:rsidRPr="00D2225F" w14:paraId="4880D3E2" w14:textId="77777777" w:rsidTr="00D509EC">
              <w:tc>
                <w:tcPr>
                  <w:tcW w:w="9240" w:type="dxa"/>
                  <w:gridSpan w:val="5"/>
                  <w:vAlign w:val="center"/>
                </w:tcPr>
                <w:p w14:paraId="13B2AC18" w14:textId="0E9D7FE9" w:rsidR="0045407F" w:rsidRPr="001D2214" w:rsidRDefault="00660220" w:rsidP="00660220">
                  <w:pPr>
                    <w:keepNext/>
                    <w:keepLines/>
                    <w:spacing w:before="240" w:after="240"/>
                    <w:jc w:val="center"/>
                    <w:outlineLvl w:val="1"/>
                    <w:rPr>
                      <w:rFonts w:eastAsia="MS Gothic"/>
                      <w:b/>
                      <w:bCs/>
                      <w:color w:val="000000" w:themeColor="text1"/>
                      <w:lang w:val="en-US" w:eastAsia="en-US"/>
                    </w:rPr>
                  </w:pPr>
                  <w:r>
                    <w:rPr>
                      <w:rFonts w:eastAsia="MS Gothic"/>
                      <w:b/>
                      <w:bCs/>
                      <w:color w:val="000000" w:themeColor="text1"/>
                      <w:lang w:val="en-US" w:eastAsia="en-US"/>
                    </w:rPr>
                    <w:t xml:space="preserve">Yabancı Dilde </w:t>
                  </w:r>
                  <w:r w:rsidR="0057384F">
                    <w:rPr>
                      <w:rFonts w:eastAsia="MS Gothic"/>
                      <w:b/>
                      <w:bCs/>
                      <w:color w:val="000000" w:themeColor="text1"/>
                      <w:lang w:val="en-US" w:eastAsia="en-US"/>
                    </w:rPr>
                    <w:t xml:space="preserve">Yayın Yapan </w:t>
                  </w:r>
                  <w:r>
                    <w:rPr>
                      <w:rFonts w:eastAsia="MS Gothic"/>
                      <w:b/>
                      <w:bCs/>
                      <w:color w:val="000000" w:themeColor="text1"/>
                      <w:lang w:val="en-US" w:eastAsia="en-US"/>
                    </w:rPr>
                    <w:t xml:space="preserve">Dikey Dizi </w:t>
                  </w:r>
                  <w:r w:rsidR="0057384F">
                    <w:rPr>
                      <w:rFonts w:eastAsia="MS Gothic"/>
                      <w:b/>
                      <w:bCs/>
                      <w:color w:val="000000" w:themeColor="text1"/>
                      <w:lang w:val="en-US" w:eastAsia="en-US"/>
                    </w:rPr>
                    <w:t>Platformları</w:t>
                  </w:r>
                </w:p>
              </w:tc>
            </w:tr>
            <w:tr w:rsidR="0057384F" w:rsidRPr="00D2225F" w14:paraId="3DAE4D39" w14:textId="77777777" w:rsidTr="0057384F">
              <w:tc>
                <w:tcPr>
                  <w:tcW w:w="593" w:type="dxa"/>
                  <w:vAlign w:val="center"/>
                </w:tcPr>
                <w:p w14:paraId="114D63AA" w14:textId="00BFA6FE" w:rsidR="0057384F" w:rsidRDefault="0057384F" w:rsidP="005B5C39">
                  <w:pPr>
                    <w:spacing w:before="24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38CF1436" w14:textId="61C151ED" w:rsidR="0057384F" w:rsidRDefault="0057384F" w:rsidP="005B5C39">
                  <w:pPr>
                    <w:spacing w:before="240" w:line="276" w:lineRule="auto"/>
                    <w:rPr>
                      <w:rFonts w:eastAsia="MS Mincho"/>
                      <w:lang w:val="en-US" w:eastAsia="en-US"/>
                    </w:rPr>
                  </w:pPr>
                  <w:r>
                    <w:rPr>
                      <w:rFonts w:eastAsia="MS Mincho"/>
                      <w:lang w:val="en-US" w:eastAsia="en-US"/>
                    </w:rPr>
                    <w:t>Hikaye (Sadece)</w:t>
                  </w:r>
                </w:p>
              </w:tc>
              <w:tc>
                <w:tcPr>
                  <w:tcW w:w="1842" w:type="dxa"/>
                  <w:gridSpan w:val="2"/>
                  <w:vAlign w:val="center"/>
                </w:tcPr>
                <w:p w14:paraId="7B471B14" w14:textId="0D3CA2E1" w:rsidR="0057384F" w:rsidRDefault="0057384F" w:rsidP="005B5C39">
                  <w:pPr>
                    <w:spacing w:before="240" w:line="276" w:lineRule="auto"/>
                    <w:jc w:val="right"/>
                    <w:rPr>
                      <w:rFonts w:eastAsia="MS Mincho"/>
                      <w:lang w:val="en-US" w:eastAsia="en-US"/>
                    </w:rPr>
                  </w:pPr>
                  <w:r>
                    <w:rPr>
                      <w:rFonts w:eastAsia="MS Mincho"/>
                      <w:lang w:val="en-US" w:eastAsia="en-US"/>
                    </w:rPr>
                    <w:t>120.000 TL</w:t>
                  </w:r>
                </w:p>
              </w:tc>
              <w:tc>
                <w:tcPr>
                  <w:tcW w:w="3686" w:type="dxa"/>
                  <w:vAlign w:val="center"/>
                </w:tcPr>
                <w:p w14:paraId="71E6C8B2" w14:textId="1A6ED2BC" w:rsidR="0057384F" w:rsidRPr="00D2225F" w:rsidRDefault="0057384F" w:rsidP="005B5C39">
                  <w:pPr>
                    <w:spacing w:before="240" w:line="276" w:lineRule="auto"/>
                    <w:jc w:val="center"/>
                    <w:rPr>
                      <w:rFonts w:eastAsia="MS Mincho"/>
                      <w:sz w:val="22"/>
                      <w:szCs w:val="22"/>
                      <w:lang w:val="en-US" w:eastAsia="en-US"/>
                    </w:rPr>
                  </w:pPr>
                  <w:r w:rsidRPr="00D2225F">
                    <w:rPr>
                      <w:rFonts w:eastAsia="MS Mincho"/>
                      <w:sz w:val="22"/>
                      <w:szCs w:val="22"/>
                      <w:lang w:val="en-US" w:eastAsia="en-US"/>
                    </w:rPr>
                    <w:t>Genel bütçenin %</w:t>
                  </w:r>
                  <w:r>
                    <w:rPr>
                      <w:rFonts w:eastAsia="MS Mincho"/>
                      <w:sz w:val="22"/>
                      <w:szCs w:val="22"/>
                      <w:lang w:val="en-US" w:eastAsia="en-US"/>
                    </w:rPr>
                    <w:t>2-3’ü</w:t>
                  </w:r>
                  <w:r w:rsidRPr="008463E2">
                    <w:rPr>
                      <w:rFonts w:eastAsia="MS Mincho"/>
                      <w:sz w:val="22"/>
                      <w:szCs w:val="22"/>
                      <w:lang w:val="en-US" w:eastAsia="en-US"/>
                    </w:rPr>
                    <w:t xml:space="preserve">        </w:t>
                  </w:r>
                </w:p>
              </w:tc>
            </w:tr>
            <w:tr w:rsidR="0057384F" w:rsidRPr="00D2225F" w14:paraId="14456514" w14:textId="77777777" w:rsidTr="0057384F">
              <w:tc>
                <w:tcPr>
                  <w:tcW w:w="593" w:type="dxa"/>
                  <w:vAlign w:val="center"/>
                </w:tcPr>
                <w:p w14:paraId="62D56796" w14:textId="49D9E639" w:rsidR="0057384F" w:rsidRDefault="0057384F" w:rsidP="005B5C39">
                  <w:pPr>
                    <w:spacing w:before="240" w:line="276" w:lineRule="auto"/>
                    <w:jc w:val="center"/>
                    <w:rPr>
                      <w:rFonts w:eastAsia="MS Mincho"/>
                      <w:lang w:val="en-US" w:eastAsia="en-US"/>
                    </w:rPr>
                  </w:pPr>
                  <w:r>
                    <w:rPr>
                      <w:rFonts w:eastAsia="MS Mincho"/>
                      <w:lang w:val="en-US" w:eastAsia="en-US"/>
                    </w:rPr>
                    <w:t>b</w:t>
                  </w:r>
                </w:p>
              </w:tc>
              <w:tc>
                <w:tcPr>
                  <w:tcW w:w="3119" w:type="dxa"/>
                  <w:vAlign w:val="center"/>
                </w:tcPr>
                <w:p w14:paraId="2FF3C434" w14:textId="139CF6CB" w:rsidR="0057384F" w:rsidRDefault="0057384F" w:rsidP="005B5C39">
                  <w:pPr>
                    <w:spacing w:before="240" w:line="276" w:lineRule="auto"/>
                    <w:rPr>
                      <w:rFonts w:eastAsia="MS Mincho"/>
                      <w:lang w:val="en-US" w:eastAsia="en-US"/>
                    </w:rPr>
                  </w:pPr>
                  <w:r>
                    <w:rPr>
                      <w:rFonts w:eastAsia="MS Mincho"/>
                      <w:lang w:val="en-US" w:eastAsia="en-US"/>
                    </w:rPr>
                    <w:t>Senaryo (50 Bölüm)</w:t>
                  </w:r>
                </w:p>
              </w:tc>
              <w:tc>
                <w:tcPr>
                  <w:tcW w:w="1842" w:type="dxa"/>
                  <w:gridSpan w:val="2"/>
                  <w:vAlign w:val="center"/>
                </w:tcPr>
                <w:p w14:paraId="35BAC925" w14:textId="65C3F83F" w:rsidR="0057384F" w:rsidRDefault="0057384F" w:rsidP="005B5C39">
                  <w:pPr>
                    <w:spacing w:before="240" w:line="276" w:lineRule="auto"/>
                    <w:jc w:val="right"/>
                    <w:rPr>
                      <w:rFonts w:eastAsia="MS Mincho"/>
                      <w:lang w:val="en-US" w:eastAsia="en-US"/>
                    </w:rPr>
                  </w:pPr>
                  <w:r>
                    <w:rPr>
                      <w:rFonts w:eastAsia="MS Mincho"/>
                      <w:lang w:val="en-US" w:eastAsia="en-US"/>
                    </w:rPr>
                    <w:t>400.000 TL</w:t>
                  </w:r>
                </w:p>
              </w:tc>
              <w:tc>
                <w:tcPr>
                  <w:tcW w:w="3686" w:type="dxa"/>
                  <w:vAlign w:val="center"/>
                </w:tcPr>
                <w:p w14:paraId="38D9BD71" w14:textId="2B0999F2" w:rsidR="0057384F" w:rsidRPr="008463E2" w:rsidRDefault="0057384F" w:rsidP="005B5C39">
                  <w:pPr>
                    <w:spacing w:before="240" w:line="276" w:lineRule="auto"/>
                    <w:jc w:val="center"/>
                    <w:rPr>
                      <w:sz w:val="22"/>
                      <w:szCs w:val="22"/>
                    </w:rPr>
                  </w:pPr>
                  <w:r w:rsidRPr="00D2225F">
                    <w:rPr>
                      <w:rFonts w:eastAsia="MS Mincho"/>
                      <w:sz w:val="22"/>
                      <w:szCs w:val="22"/>
                      <w:lang w:val="en-US" w:eastAsia="en-US"/>
                    </w:rPr>
                    <w:t>Genel bütçenin %</w:t>
                  </w:r>
                  <w:r w:rsidR="007C2254">
                    <w:rPr>
                      <w:rFonts w:eastAsia="MS Mincho"/>
                      <w:sz w:val="22"/>
                      <w:szCs w:val="22"/>
                      <w:lang w:val="en-US" w:eastAsia="en-US"/>
                    </w:rPr>
                    <w:t>8’i</w:t>
                  </w:r>
                  <w:r w:rsidRPr="008463E2">
                    <w:rPr>
                      <w:rFonts w:eastAsia="MS Mincho"/>
                      <w:sz w:val="22"/>
                      <w:szCs w:val="22"/>
                      <w:lang w:val="en-US" w:eastAsia="en-US"/>
                    </w:rPr>
                    <w:t xml:space="preserve">        </w:t>
                  </w:r>
                </w:p>
              </w:tc>
            </w:tr>
            <w:tr w:rsidR="0045407F" w:rsidRPr="00D2225F" w14:paraId="34064563" w14:textId="77777777" w:rsidTr="00D509EC">
              <w:tc>
                <w:tcPr>
                  <w:tcW w:w="9240" w:type="dxa"/>
                  <w:gridSpan w:val="5"/>
                  <w:vAlign w:val="center"/>
                </w:tcPr>
                <w:p w14:paraId="444F5F42" w14:textId="5F629272" w:rsidR="0045407F" w:rsidRPr="00660220" w:rsidRDefault="00660220" w:rsidP="00D509EC">
                  <w:pPr>
                    <w:spacing w:before="240" w:after="240" w:line="276" w:lineRule="auto"/>
                    <w:jc w:val="center"/>
                    <w:rPr>
                      <w:b/>
                      <w:bCs/>
                    </w:rPr>
                  </w:pPr>
                  <w:r w:rsidRPr="00660220">
                    <w:rPr>
                      <w:b/>
                      <w:bCs/>
                    </w:rPr>
                    <w:t>Açıklamalar ve Kurallar</w:t>
                  </w:r>
                </w:p>
              </w:tc>
            </w:tr>
            <w:tr w:rsidR="00660220" w:rsidRPr="00D2225F" w14:paraId="7E2B63C8" w14:textId="77777777" w:rsidTr="0060537D">
              <w:tc>
                <w:tcPr>
                  <w:tcW w:w="4620" w:type="dxa"/>
                  <w:gridSpan w:val="3"/>
                </w:tcPr>
                <w:p w14:paraId="093EA225" w14:textId="3C2F578E" w:rsidR="00660220" w:rsidRDefault="00660220" w:rsidP="00660220">
                  <w:pPr>
                    <w:spacing w:line="276" w:lineRule="auto"/>
                    <w:jc w:val="center"/>
                    <w:rPr>
                      <w:rFonts w:eastAsia="MS Gothic"/>
                      <w:b/>
                      <w:bCs/>
                      <w:color w:val="000000" w:themeColor="text1"/>
                      <w:lang w:val="en-US" w:eastAsia="en-US"/>
                    </w:rPr>
                  </w:pPr>
                  <w:r w:rsidRPr="00D2225F">
                    <w:rPr>
                      <w:rFonts w:eastAsia="MS Mincho"/>
                      <w:b/>
                      <w:bCs/>
                      <w:lang w:val="en-US" w:eastAsia="en-US"/>
                    </w:rPr>
                    <w:t>Başlık</w:t>
                  </w:r>
                </w:p>
              </w:tc>
              <w:tc>
                <w:tcPr>
                  <w:tcW w:w="4620" w:type="dxa"/>
                  <w:gridSpan w:val="2"/>
                </w:tcPr>
                <w:p w14:paraId="4C76A1D6" w14:textId="2DB7F0C6" w:rsidR="00660220" w:rsidRDefault="00660220" w:rsidP="00660220">
                  <w:pPr>
                    <w:spacing w:line="276" w:lineRule="auto"/>
                    <w:jc w:val="center"/>
                    <w:rPr>
                      <w:rFonts w:eastAsia="MS Gothic"/>
                      <w:b/>
                      <w:bCs/>
                      <w:color w:val="000000" w:themeColor="text1"/>
                      <w:lang w:val="en-US" w:eastAsia="en-US"/>
                    </w:rPr>
                  </w:pPr>
                  <w:r w:rsidRPr="00D2225F">
                    <w:rPr>
                      <w:rFonts w:eastAsia="MS Mincho"/>
                      <w:b/>
                      <w:bCs/>
                      <w:lang w:val="en-US" w:eastAsia="en-US"/>
                    </w:rPr>
                    <w:t>Açıklama</w:t>
                  </w:r>
                </w:p>
              </w:tc>
            </w:tr>
            <w:tr w:rsidR="00660220" w:rsidRPr="00D2225F" w14:paraId="5D0E78EF" w14:textId="77777777" w:rsidTr="005B5C39">
              <w:tc>
                <w:tcPr>
                  <w:tcW w:w="4620" w:type="dxa"/>
                  <w:gridSpan w:val="3"/>
                  <w:vAlign w:val="center"/>
                </w:tcPr>
                <w:p w14:paraId="0F957683" w14:textId="411CB154" w:rsidR="00660220" w:rsidRPr="00C039F0" w:rsidRDefault="00660220" w:rsidP="005B5C39">
                  <w:pPr>
                    <w:pStyle w:val="NormalWeb"/>
                    <w:spacing w:before="240" w:beforeAutospacing="0" w:after="240" w:afterAutospacing="0"/>
                    <w:jc w:val="center"/>
                    <w:rPr>
                      <w:sz w:val="22"/>
                      <w:szCs w:val="22"/>
                    </w:rPr>
                  </w:pPr>
                  <w:r>
                    <w:rPr>
                      <w:sz w:val="22"/>
                      <w:szCs w:val="22"/>
                    </w:rPr>
                    <w:t>Bölüm Sayısı</w:t>
                  </w:r>
                </w:p>
              </w:tc>
              <w:tc>
                <w:tcPr>
                  <w:tcW w:w="4620" w:type="dxa"/>
                  <w:gridSpan w:val="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220" w14:paraId="0DBF3252" w14:textId="77777777" w:rsidTr="00660220">
                    <w:trPr>
                      <w:tblCellSpacing w:w="15" w:type="dxa"/>
                    </w:trPr>
                    <w:tc>
                      <w:tcPr>
                        <w:tcW w:w="0" w:type="auto"/>
                        <w:vAlign w:val="center"/>
                        <w:hideMark/>
                      </w:tcPr>
                      <w:p w14:paraId="00E5DF96" w14:textId="77777777" w:rsidR="00660220" w:rsidRDefault="00660220" w:rsidP="00660220"/>
                    </w:tc>
                  </w:tr>
                </w:tbl>
                <w:p w14:paraId="7AFA2970" w14:textId="77777777" w:rsidR="00660220" w:rsidRDefault="00660220" w:rsidP="00660220">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660220" w14:paraId="32A9D035" w14:textId="77777777" w:rsidTr="00660220">
                    <w:trPr>
                      <w:tblCellSpacing w:w="15" w:type="dxa"/>
                    </w:trPr>
                    <w:tc>
                      <w:tcPr>
                        <w:tcW w:w="0" w:type="auto"/>
                        <w:vAlign w:val="center"/>
                        <w:hideMark/>
                      </w:tcPr>
                      <w:p w14:paraId="6A149520" w14:textId="77777777" w:rsidR="00660220" w:rsidRDefault="00660220" w:rsidP="00660220">
                        <w:pPr>
                          <w:spacing w:line="276" w:lineRule="auto"/>
                          <w:jc w:val="center"/>
                        </w:pPr>
                        <w:r>
                          <w:t xml:space="preserve">Bir sezon toplam </w:t>
                        </w:r>
                        <w:r>
                          <w:rPr>
                            <w:rStyle w:val="Gl"/>
                          </w:rPr>
                          <w:t>50 bölüm</w:t>
                        </w:r>
                        <w:r>
                          <w:t xml:space="preserve"> olarak tanımlanır. Üretim 50 bölümün üzerine çıkarsa, senaryo ücreti </w:t>
                        </w:r>
                        <w:r>
                          <w:rPr>
                            <w:rStyle w:val="Gl"/>
                          </w:rPr>
                          <w:t>ilave bölüm sayısı oranında</w:t>
                        </w:r>
                        <w:r>
                          <w:t xml:space="preserve"> artırılarak yeniden hesaplanır.</w:t>
                        </w:r>
                      </w:p>
                    </w:tc>
                  </w:tr>
                </w:tbl>
                <w:p w14:paraId="45C2CBBA" w14:textId="6A740B64" w:rsidR="00660220" w:rsidRPr="00C039F0" w:rsidRDefault="00660220" w:rsidP="00660220">
                  <w:pPr>
                    <w:pStyle w:val="NormalWeb"/>
                    <w:spacing w:before="240" w:beforeAutospacing="0" w:after="240" w:afterAutospacing="0"/>
                    <w:jc w:val="center"/>
                    <w:rPr>
                      <w:sz w:val="22"/>
                      <w:szCs w:val="22"/>
                    </w:rPr>
                  </w:pPr>
                </w:p>
              </w:tc>
            </w:tr>
            <w:tr w:rsidR="00660220" w:rsidRPr="00D2225F" w14:paraId="48A914D5" w14:textId="77777777" w:rsidTr="0060537D">
              <w:tc>
                <w:tcPr>
                  <w:tcW w:w="4620" w:type="dxa"/>
                  <w:gridSpan w:val="3"/>
                </w:tcPr>
                <w:p w14:paraId="7B2BC76A" w14:textId="77777777" w:rsidR="00660220" w:rsidRDefault="00660220" w:rsidP="00660220">
                  <w:pPr>
                    <w:pStyle w:val="NormalWeb"/>
                    <w:spacing w:before="240" w:beforeAutospacing="0" w:after="240" w:afterAutospacing="0"/>
                    <w:jc w:val="center"/>
                    <w:rPr>
                      <w:rFonts w:eastAsia="MS Mincho"/>
                      <w:lang w:val="en-US" w:eastAsia="en-US"/>
                    </w:rPr>
                  </w:pPr>
                </w:p>
                <w:p w14:paraId="3F70C5CC" w14:textId="77777777" w:rsidR="00660220" w:rsidRDefault="00660220" w:rsidP="00660220">
                  <w:pPr>
                    <w:pStyle w:val="NormalWeb"/>
                    <w:spacing w:before="240" w:beforeAutospacing="0" w:after="240" w:afterAutospacing="0"/>
                    <w:jc w:val="center"/>
                    <w:rPr>
                      <w:rFonts w:eastAsia="MS Mincho"/>
                      <w:lang w:val="en-US" w:eastAsia="en-US"/>
                    </w:rPr>
                  </w:pPr>
                </w:p>
                <w:p w14:paraId="2D567BE9" w14:textId="598E3414" w:rsidR="00660220" w:rsidRPr="00D2225F" w:rsidRDefault="00660220" w:rsidP="00660220">
                  <w:pPr>
                    <w:pStyle w:val="NormalWeb"/>
                    <w:spacing w:before="240" w:beforeAutospacing="0" w:after="240" w:afterAutospacing="0"/>
                    <w:jc w:val="center"/>
                    <w:rPr>
                      <w:rFonts w:eastAsia="MS Mincho"/>
                      <w:lang w:val="en-US" w:eastAsia="en-US"/>
                    </w:rPr>
                  </w:pPr>
                  <w:r>
                    <w:rPr>
                      <w:rFonts w:eastAsia="MS Mincho"/>
                      <w:lang w:val="en-US" w:eastAsia="en-US"/>
                    </w:rPr>
                    <w:t>Kısıtlamalar</w:t>
                  </w:r>
                </w:p>
              </w:tc>
              <w:tc>
                <w:tcPr>
                  <w:tcW w:w="4620" w:type="dxa"/>
                  <w:gridSpan w:val="2"/>
                </w:tcPr>
                <w:p w14:paraId="69DC6F5C" w14:textId="699F9C50" w:rsidR="00660220" w:rsidRPr="00D2225F" w:rsidRDefault="00660220" w:rsidP="00660220">
                  <w:pPr>
                    <w:pStyle w:val="NormalWeb"/>
                    <w:spacing w:before="0" w:beforeAutospacing="0" w:after="0" w:afterAutospacing="0" w:line="276" w:lineRule="auto"/>
                    <w:jc w:val="center"/>
                    <w:rPr>
                      <w:rFonts w:eastAsia="MS Mincho"/>
                      <w:lang w:val="en-US" w:eastAsia="en-US"/>
                    </w:rPr>
                  </w:pPr>
                  <w:r>
                    <w:t xml:space="preserve">Senaryolar, yalnızca </w:t>
                  </w:r>
                  <w:r>
                    <w:rPr>
                      <w:rStyle w:val="Gl"/>
                    </w:rPr>
                    <w:t>dikey formatlı dizi (vertical drama)</w:t>
                  </w:r>
                  <w:r>
                    <w:t xml:space="preserve"> üretimi amacıyla teslim edilir. Üretilen materyalin bütününün veya bir kısmının başka bir forma dönüştürülerek (</w:t>
                  </w:r>
                  <w:r>
                    <w:rPr>
                      <w:rStyle w:val="Gl"/>
                    </w:rPr>
                    <w:t>televizyon filmi, sinema filmi, yatay formatlı uzun bölüm, derleme film, özel bölüm vb.</w:t>
                  </w:r>
                  <w:r>
                    <w:t xml:space="preserve">) yayımlanması </w:t>
                  </w:r>
                  <w:r>
                    <w:rPr>
                      <w:rStyle w:val="Gl"/>
                    </w:rPr>
                    <w:t>yasaktır</w:t>
                  </w:r>
                  <w:r>
                    <w:t xml:space="preserve">. Bu tür her kullanım, </w:t>
                  </w:r>
                  <w:r>
                    <w:rPr>
                      <w:rStyle w:val="Gl"/>
                    </w:rPr>
                    <w:t>ayrı bir işleme hakkı</w:t>
                  </w:r>
                  <w:r>
                    <w:t xml:space="preserve"> niteliği taşır; </w:t>
                  </w:r>
                  <w:r>
                    <w:rPr>
                      <w:rStyle w:val="Gl"/>
                    </w:rPr>
                    <w:t>senaristten ayrıca lisans alınması</w:t>
                  </w:r>
                  <w:r>
                    <w:t xml:space="preserve"> ve </w:t>
                  </w:r>
                  <w:r>
                    <w:rPr>
                      <w:rStyle w:val="Gl"/>
                    </w:rPr>
                    <w:t>ayrıca ücretlendirilmesi</w:t>
                  </w:r>
                  <w:r>
                    <w:t xml:space="preserve"> zorunludur.</w:t>
                  </w:r>
                </w:p>
              </w:tc>
            </w:tr>
            <w:tr w:rsidR="00660220" w:rsidRPr="00D2225F" w14:paraId="2F4D0C11" w14:textId="77777777" w:rsidTr="00475CFD">
              <w:tc>
                <w:tcPr>
                  <w:tcW w:w="9240" w:type="dxa"/>
                  <w:gridSpan w:val="5"/>
                </w:tcPr>
                <w:p w14:paraId="7DFE229D" w14:textId="77777777" w:rsidR="00660220" w:rsidRPr="00782F06" w:rsidRDefault="00660220" w:rsidP="00660220">
                  <w:pPr>
                    <w:spacing w:before="120" w:after="120"/>
                    <w:jc w:val="center"/>
                    <w:rPr>
                      <w:rFonts w:eastAsia="MS Mincho"/>
                      <w:b/>
                      <w:bCs/>
                      <w:color w:val="C00000"/>
                      <w:lang w:val="en-US" w:eastAsia="en-US"/>
                    </w:rPr>
                  </w:pPr>
                  <w:r w:rsidRPr="00782F06">
                    <w:rPr>
                      <w:rFonts w:eastAsia="MS Mincho"/>
                      <w:b/>
                      <w:bCs/>
                      <w:color w:val="C00000"/>
                      <w:lang w:val="en-US" w:eastAsia="en-US"/>
                    </w:rPr>
                    <w:t>ÖNEMLİ NOT</w:t>
                  </w:r>
                </w:p>
                <w:p w14:paraId="1982ED27" w14:textId="77777777" w:rsidR="00660220" w:rsidRDefault="00660220" w:rsidP="00660220">
                  <w:pPr>
                    <w:pStyle w:val="NormalWeb"/>
                    <w:spacing w:before="120" w:beforeAutospacing="0" w:after="120" w:afterAutospacing="0"/>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4ED0BE45" w14:textId="77777777" w:rsidR="00660220" w:rsidRDefault="00660220" w:rsidP="00660220">
                  <w:pPr>
                    <w:pStyle w:val="NormalWeb"/>
                    <w:spacing w:before="120" w:beforeAutospacing="0" w:after="120" w:afterAutospacing="0"/>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30224F68" w14:textId="39203362" w:rsidR="00660220" w:rsidRDefault="00660220" w:rsidP="00660220">
                  <w:pPr>
                    <w:pStyle w:val="NormalWeb"/>
                    <w:spacing w:before="240" w:beforeAutospacing="0" w:after="240" w:afterAutospacing="0"/>
                    <w:jc w:val="center"/>
                    <w:rPr>
                      <w:rFonts w:eastAsia="MS Mincho"/>
                      <w:lang w:val="en-US" w:eastAsia="en-US"/>
                    </w:rPr>
                  </w:pPr>
                  <w:r>
                    <w:t xml:space="preserve">Eser sahibinin, ürettiği hikâye ve senaryonun </w:t>
                  </w:r>
                  <w:r>
                    <w:rPr>
                      <w:rStyle w:val="Gl"/>
                    </w:rPr>
                    <w:t>bedelini serbestçe belirleme hakkı saklıdır.</w:t>
                  </w:r>
                </w:p>
              </w:tc>
            </w:tr>
          </w:tbl>
          <w:p w14:paraId="0F4244EA" w14:textId="77777777" w:rsidR="0045407F" w:rsidRPr="00906655" w:rsidRDefault="0045407F" w:rsidP="00D509EC">
            <w:pPr>
              <w:keepNext/>
              <w:keepLines/>
              <w:spacing w:before="200" w:after="240" w:line="276" w:lineRule="auto"/>
              <w:jc w:val="center"/>
              <w:outlineLvl w:val="1"/>
              <w:rPr>
                <w:rFonts w:eastAsia="MS Gothic"/>
                <w:b/>
                <w:bCs/>
                <w:color w:val="4F81BD"/>
                <w:lang w:val="en-US" w:eastAsia="en-US"/>
              </w:rPr>
            </w:pPr>
          </w:p>
        </w:tc>
      </w:tr>
    </w:tbl>
    <w:p w14:paraId="5F83DEA9" w14:textId="77777777" w:rsidR="00702D98" w:rsidRDefault="00702D98" w:rsidP="00311114">
      <w:pPr>
        <w:jc w:val="both"/>
        <w:rPr>
          <w:b/>
          <w:bCs/>
          <w:color w:val="FF0000"/>
        </w:rPr>
      </w:pPr>
    </w:p>
    <w:tbl>
      <w:tblPr>
        <w:tblStyle w:val="TabloKlavuzu"/>
        <w:tblW w:w="9466" w:type="dxa"/>
        <w:jc w:val="center"/>
        <w:tblLook w:val="04A0" w:firstRow="1" w:lastRow="0" w:firstColumn="1" w:lastColumn="0" w:noHBand="0" w:noVBand="1"/>
      </w:tblPr>
      <w:tblGrid>
        <w:gridCol w:w="9466"/>
      </w:tblGrid>
      <w:tr w:rsidR="005B5C39" w:rsidRPr="00C039F0" w14:paraId="2E95A3B5" w14:textId="77777777" w:rsidTr="00D509EC">
        <w:trPr>
          <w:trHeight w:val="578"/>
          <w:jc w:val="center"/>
        </w:trPr>
        <w:tc>
          <w:tcPr>
            <w:tcW w:w="9466" w:type="dxa"/>
          </w:tcPr>
          <w:p w14:paraId="6D92AA21" w14:textId="613799B8" w:rsidR="005B5C39" w:rsidRPr="005B5C39" w:rsidRDefault="005B5C39" w:rsidP="005B5C39">
            <w:pPr>
              <w:pStyle w:val="ListeParagraf"/>
              <w:numPr>
                <w:ilvl w:val="0"/>
                <w:numId w:val="53"/>
              </w:numPr>
              <w:spacing w:before="240" w:after="240"/>
              <w:jc w:val="center"/>
              <w:rPr>
                <w:b/>
                <w:bCs/>
              </w:rPr>
            </w:pPr>
            <w:r>
              <w:rPr>
                <w:b/>
                <w:bCs/>
              </w:rPr>
              <w:lastRenderedPageBreak/>
              <w:t>KOMEDİ PROGRAMLARI</w:t>
            </w:r>
          </w:p>
        </w:tc>
      </w:tr>
      <w:tr w:rsidR="005B5C39" w:rsidRPr="00906655" w14:paraId="10761446" w14:textId="77777777" w:rsidTr="00D509EC">
        <w:trPr>
          <w:jc w:val="center"/>
        </w:trPr>
        <w:tc>
          <w:tcPr>
            <w:tcW w:w="9466" w:type="dxa"/>
            <w:vAlign w:val="center"/>
          </w:tcPr>
          <w:p w14:paraId="3DB62A00" w14:textId="77777777" w:rsidR="005B5C39" w:rsidRPr="00906655" w:rsidRDefault="005B5C39" w:rsidP="00D509EC">
            <w:pPr>
              <w:keepNext/>
              <w:keepLines/>
              <w:spacing w:before="200" w:after="240"/>
              <w:jc w:val="center"/>
              <w:outlineLvl w:val="1"/>
              <w:rPr>
                <w:rFonts w:eastAsia="MS Gothic"/>
                <w:b/>
                <w:bCs/>
                <w:color w:val="4F81BD"/>
                <w:lang w:val="en-US" w:eastAsia="en-US"/>
              </w:rPr>
            </w:pPr>
            <w:r w:rsidRPr="00D2225F">
              <w:rPr>
                <w:rFonts w:eastAsia="MS Gothic"/>
                <w:b/>
                <w:bCs/>
                <w:color w:val="000000" w:themeColor="text1"/>
                <w:lang w:val="en-US" w:eastAsia="en-US"/>
              </w:rPr>
              <w:t>Temel Ücret Kalemleri</w:t>
            </w:r>
          </w:p>
        </w:tc>
      </w:tr>
      <w:tr w:rsidR="005B5C39" w:rsidRPr="00906655" w14:paraId="1EBBE255" w14:textId="77777777" w:rsidTr="00D509EC">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5B5C39" w:rsidRPr="00D2225F" w14:paraId="49F2195E" w14:textId="77777777" w:rsidTr="00D509EC">
              <w:tc>
                <w:tcPr>
                  <w:tcW w:w="593" w:type="dxa"/>
                </w:tcPr>
                <w:p w14:paraId="1CF485D7" w14:textId="77777777" w:rsidR="005B5C39" w:rsidRPr="00D2225F" w:rsidRDefault="005B5C39" w:rsidP="00D509EC">
                  <w:pPr>
                    <w:spacing w:before="240" w:after="200" w:line="276" w:lineRule="auto"/>
                    <w:jc w:val="center"/>
                    <w:rPr>
                      <w:rFonts w:eastAsia="MS Mincho"/>
                      <w:lang w:val="en-US" w:eastAsia="en-US"/>
                    </w:rPr>
                  </w:pPr>
                </w:p>
              </w:tc>
              <w:tc>
                <w:tcPr>
                  <w:tcW w:w="3119" w:type="dxa"/>
                </w:tcPr>
                <w:p w14:paraId="6BBF5CB9"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27551A52"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06DF9209"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Oran</w:t>
                  </w:r>
                  <w:r>
                    <w:rPr>
                      <w:rFonts w:eastAsia="MS Mincho"/>
                      <w:b/>
                      <w:bCs/>
                      <w:lang w:val="en-US" w:eastAsia="en-US"/>
                    </w:rPr>
                    <w:t xml:space="preserve"> (en az)</w:t>
                  </w:r>
                  <w:r w:rsidRPr="00D2225F">
                    <w:rPr>
                      <w:rFonts w:eastAsia="MS Mincho"/>
                      <w:b/>
                      <w:bCs/>
                      <w:lang w:val="en-US" w:eastAsia="en-US"/>
                    </w:rPr>
                    <w:t xml:space="preserve"> / Açıklama</w:t>
                  </w:r>
                </w:p>
              </w:tc>
            </w:tr>
            <w:tr w:rsidR="005B5C39" w:rsidRPr="00D2225F" w14:paraId="7003B660" w14:textId="77777777" w:rsidTr="005B5C39">
              <w:trPr>
                <w:trHeight w:val="562"/>
              </w:trPr>
              <w:tc>
                <w:tcPr>
                  <w:tcW w:w="593" w:type="dxa"/>
                  <w:vAlign w:val="center"/>
                </w:tcPr>
                <w:p w14:paraId="67C40A88" w14:textId="77777777" w:rsidR="005B5C39" w:rsidRPr="00D2225F" w:rsidRDefault="005B5C39" w:rsidP="00D509EC">
                  <w:pPr>
                    <w:spacing w:after="200" w:line="276" w:lineRule="auto"/>
                    <w:jc w:val="center"/>
                    <w:rPr>
                      <w:rFonts w:eastAsia="MS Mincho"/>
                      <w:lang w:val="en-US" w:eastAsia="en-US"/>
                    </w:rPr>
                  </w:pPr>
                  <w:r w:rsidRPr="00D2225F">
                    <w:rPr>
                      <w:rFonts w:eastAsia="MS Mincho"/>
                      <w:lang w:val="en-US" w:eastAsia="en-US"/>
                    </w:rPr>
                    <w:t>a</w:t>
                  </w:r>
                </w:p>
              </w:tc>
              <w:tc>
                <w:tcPr>
                  <w:tcW w:w="3119" w:type="dxa"/>
                  <w:vAlign w:val="center"/>
                </w:tcPr>
                <w:p w14:paraId="1088DC6E" w14:textId="521B9AE8" w:rsidR="005B5C39" w:rsidRPr="00D2225F" w:rsidRDefault="005B5C39" w:rsidP="005B5C39">
                  <w:pPr>
                    <w:spacing w:before="240" w:after="240" w:line="276" w:lineRule="auto"/>
                    <w:rPr>
                      <w:rFonts w:eastAsia="MS Mincho"/>
                      <w:lang w:val="en-US" w:eastAsia="en-US"/>
                    </w:rPr>
                  </w:pPr>
                  <w:r>
                    <w:rPr>
                      <w:rFonts w:eastAsia="MS Mincho"/>
                      <w:lang w:val="en-US" w:eastAsia="en-US"/>
                    </w:rPr>
                    <w:t xml:space="preserve">Format </w:t>
                  </w:r>
                </w:p>
              </w:tc>
              <w:tc>
                <w:tcPr>
                  <w:tcW w:w="1842" w:type="dxa"/>
                  <w:vAlign w:val="center"/>
                </w:tcPr>
                <w:p w14:paraId="6D7D2B8B" w14:textId="40578393" w:rsidR="005B5C39" w:rsidRPr="00D2225F" w:rsidRDefault="005B5C39" w:rsidP="005B5C39">
                  <w:pPr>
                    <w:spacing w:after="200" w:line="276" w:lineRule="auto"/>
                    <w:jc w:val="right"/>
                    <w:rPr>
                      <w:rFonts w:eastAsia="MS Mincho"/>
                      <w:lang w:val="en-US" w:eastAsia="en-US"/>
                    </w:rPr>
                  </w:pPr>
                  <w:r>
                    <w:rPr>
                      <w:rFonts w:eastAsia="MS Mincho"/>
                      <w:lang w:val="en-US" w:eastAsia="en-US"/>
                    </w:rPr>
                    <w:t>600.000 TL</w:t>
                  </w:r>
                </w:p>
              </w:tc>
              <w:tc>
                <w:tcPr>
                  <w:tcW w:w="3686" w:type="dxa"/>
                  <w:vAlign w:val="center"/>
                </w:tcPr>
                <w:p w14:paraId="75FC6D8D" w14:textId="6B2F0AD0" w:rsidR="005B5C39" w:rsidRPr="00D2225F" w:rsidRDefault="005B5C39" w:rsidP="005B5C39">
                  <w:pPr>
                    <w:spacing w:line="276" w:lineRule="auto"/>
                    <w:jc w:val="center"/>
                    <w:rPr>
                      <w:rFonts w:eastAsia="MS Mincho"/>
                      <w:sz w:val="22"/>
                      <w:szCs w:val="22"/>
                      <w:lang w:val="en-US" w:eastAsia="en-US"/>
                    </w:rPr>
                  </w:pPr>
                  <w:r>
                    <w:rPr>
                      <w:rFonts w:eastAsia="MS Mincho"/>
                      <w:sz w:val="22"/>
                      <w:szCs w:val="22"/>
                      <w:lang w:val="en-US" w:eastAsia="en-US"/>
                    </w:rPr>
                    <w:t>En az 2 bölüm ücreti</w:t>
                  </w:r>
                </w:p>
              </w:tc>
            </w:tr>
            <w:tr w:rsidR="005B5C39" w:rsidRPr="00D2225F" w14:paraId="32F33EB2" w14:textId="77777777" w:rsidTr="00D509EC">
              <w:trPr>
                <w:trHeight w:val="562"/>
              </w:trPr>
              <w:tc>
                <w:tcPr>
                  <w:tcW w:w="593" w:type="dxa"/>
                  <w:vAlign w:val="center"/>
                </w:tcPr>
                <w:p w14:paraId="59788054" w14:textId="77777777" w:rsidR="005B5C39" w:rsidRPr="00D2225F" w:rsidRDefault="005B5C39" w:rsidP="00D509EC">
                  <w:pPr>
                    <w:spacing w:after="200" w:line="276" w:lineRule="auto"/>
                    <w:jc w:val="center"/>
                    <w:rPr>
                      <w:rFonts w:eastAsia="MS Mincho"/>
                      <w:lang w:val="en-US" w:eastAsia="en-US"/>
                    </w:rPr>
                  </w:pPr>
                  <w:r>
                    <w:rPr>
                      <w:rFonts w:eastAsia="MS Mincho"/>
                      <w:lang w:val="en-US" w:eastAsia="en-US"/>
                    </w:rPr>
                    <w:t>b</w:t>
                  </w:r>
                </w:p>
              </w:tc>
              <w:tc>
                <w:tcPr>
                  <w:tcW w:w="3119" w:type="dxa"/>
                  <w:vAlign w:val="center"/>
                </w:tcPr>
                <w:p w14:paraId="6FEC668A" w14:textId="07AA6780" w:rsidR="005B5C39" w:rsidRPr="00D2225F" w:rsidRDefault="005B5C39" w:rsidP="00D509EC">
                  <w:pPr>
                    <w:spacing w:after="200" w:line="276" w:lineRule="auto"/>
                    <w:rPr>
                      <w:rFonts w:eastAsia="MS Mincho"/>
                      <w:lang w:val="en-US" w:eastAsia="en-US"/>
                    </w:rPr>
                  </w:pPr>
                  <w:r>
                    <w:rPr>
                      <w:rFonts w:eastAsia="MS Mincho"/>
                      <w:lang w:val="en-US" w:eastAsia="en-US"/>
                    </w:rPr>
                    <w:t>Bölüm Başı Ücret (Ekip)</w:t>
                  </w:r>
                </w:p>
              </w:tc>
              <w:tc>
                <w:tcPr>
                  <w:tcW w:w="1842" w:type="dxa"/>
                  <w:vAlign w:val="center"/>
                </w:tcPr>
                <w:p w14:paraId="5B26A8DA" w14:textId="5318E3C5" w:rsidR="005B5C39" w:rsidRDefault="005B5C39" w:rsidP="00D509EC">
                  <w:pPr>
                    <w:spacing w:after="200" w:line="276" w:lineRule="auto"/>
                    <w:jc w:val="right"/>
                    <w:rPr>
                      <w:rFonts w:eastAsia="MS Mincho"/>
                      <w:lang w:val="en-US" w:eastAsia="en-US"/>
                    </w:rPr>
                  </w:pPr>
                  <w:r>
                    <w:rPr>
                      <w:rFonts w:eastAsia="MS Mincho"/>
                      <w:lang w:val="en-US" w:eastAsia="en-US"/>
                    </w:rPr>
                    <w:t>300.000 TL</w:t>
                  </w:r>
                </w:p>
              </w:tc>
              <w:tc>
                <w:tcPr>
                  <w:tcW w:w="3686" w:type="dxa"/>
                  <w:vAlign w:val="center"/>
                </w:tcPr>
                <w:p w14:paraId="7528A29C" w14:textId="7CE6CE62" w:rsidR="005B5C39" w:rsidRPr="00D2225F" w:rsidRDefault="005B5C39" w:rsidP="00D509EC">
                  <w:pPr>
                    <w:spacing w:before="240" w:after="200" w:line="276" w:lineRule="auto"/>
                    <w:jc w:val="center"/>
                    <w:rPr>
                      <w:rFonts w:eastAsia="MS Mincho"/>
                      <w:sz w:val="22"/>
                      <w:szCs w:val="22"/>
                      <w:lang w:val="en-US" w:eastAsia="en-US"/>
                    </w:rPr>
                  </w:pPr>
                </w:p>
              </w:tc>
            </w:tr>
          </w:tbl>
          <w:p w14:paraId="6DCAF8E9" w14:textId="2F5A49D6" w:rsidR="005B5C39" w:rsidRPr="002D0A91" w:rsidRDefault="002D0A91" w:rsidP="00D509EC">
            <w:pPr>
              <w:keepNext/>
              <w:keepLines/>
              <w:spacing w:before="200" w:after="240"/>
              <w:jc w:val="center"/>
              <w:outlineLvl w:val="1"/>
              <w:rPr>
                <w:rFonts w:eastAsia="MS Gothic"/>
                <w:b/>
                <w:bCs/>
                <w:color w:val="000000" w:themeColor="text1"/>
                <w:lang w:val="en-US" w:eastAsia="en-US"/>
              </w:rPr>
            </w:pPr>
            <w:r>
              <w:rPr>
                <w:rFonts w:eastAsia="MS Gothic"/>
                <w:b/>
                <w:bCs/>
                <w:color w:val="000000" w:themeColor="text1"/>
                <w:lang w:val="en-US" w:eastAsia="en-US"/>
              </w:rPr>
              <w:t>Skeç Ücretleri</w:t>
            </w:r>
          </w:p>
        </w:tc>
      </w:tr>
      <w:tr w:rsidR="005B5C39" w:rsidRPr="00906655" w14:paraId="0D7696CE" w14:textId="77777777" w:rsidTr="00D509EC">
        <w:trPr>
          <w:jc w:val="center"/>
        </w:trPr>
        <w:tc>
          <w:tcPr>
            <w:tcW w:w="9466" w:type="dxa"/>
          </w:tcPr>
          <w:tbl>
            <w:tblPr>
              <w:tblStyle w:val="TabloKlavuzu"/>
              <w:tblW w:w="9240" w:type="dxa"/>
              <w:tblLook w:val="04A0" w:firstRow="1" w:lastRow="0" w:firstColumn="1" w:lastColumn="0" w:noHBand="0" w:noVBand="1"/>
            </w:tblPr>
            <w:tblGrid>
              <w:gridCol w:w="593"/>
              <w:gridCol w:w="3119"/>
              <w:gridCol w:w="1842"/>
              <w:gridCol w:w="3686"/>
            </w:tblGrid>
            <w:tr w:rsidR="005B5C39" w:rsidRPr="00D2225F" w14:paraId="35435DE0" w14:textId="77777777" w:rsidTr="00D509EC">
              <w:tc>
                <w:tcPr>
                  <w:tcW w:w="593" w:type="dxa"/>
                </w:tcPr>
                <w:p w14:paraId="28E688B5" w14:textId="77777777" w:rsidR="005B5C39" w:rsidRPr="00D2225F" w:rsidRDefault="005B5C39" w:rsidP="00D509EC">
                  <w:pPr>
                    <w:spacing w:before="240" w:after="200" w:line="276" w:lineRule="auto"/>
                    <w:rPr>
                      <w:rFonts w:eastAsia="MS Mincho"/>
                      <w:lang w:val="en-US" w:eastAsia="en-US"/>
                    </w:rPr>
                  </w:pPr>
                </w:p>
              </w:tc>
              <w:tc>
                <w:tcPr>
                  <w:tcW w:w="3119" w:type="dxa"/>
                </w:tcPr>
                <w:p w14:paraId="2F175994"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Draft Aşaması</w:t>
                  </w:r>
                </w:p>
              </w:tc>
              <w:tc>
                <w:tcPr>
                  <w:tcW w:w="1842" w:type="dxa"/>
                </w:tcPr>
                <w:p w14:paraId="2DD443BB"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Pr>
                      <w:rFonts w:eastAsia="MS Mincho"/>
                      <w:b/>
                      <w:bCs/>
                      <w:lang w:val="en-US" w:eastAsia="en-US"/>
                    </w:rPr>
                    <w:t xml:space="preserve"> (en az)</w:t>
                  </w:r>
                </w:p>
              </w:tc>
              <w:tc>
                <w:tcPr>
                  <w:tcW w:w="3686" w:type="dxa"/>
                </w:tcPr>
                <w:p w14:paraId="433722EB"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 xml:space="preserve">Oran </w:t>
                  </w:r>
                  <w:r>
                    <w:rPr>
                      <w:rFonts w:eastAsia="MS Mincho"/>
                      <w:b/>
                      <w:bCs/>
                      <w:lang w:val="en-US" w:eastAsia="en-US"/>
                    </w:rPr>
                    <w:t xml:space="preserve">(en az) </w:t>
                  </w:r>
                  <w:r w:rsidRPr="00D2225F">
                    <w:rPr>
                      <w:rFonts w:eastAsia="MS Mincho"/>
                      <w:b/>
                      <w:bCs/>
                      <w:lang w:val="en-US" w:eastAsia="en-US"/>
                    </w:rPr>
                    <w:t>/ Açıklama</w:t>
                  </w:r>
                </w:p>
              </w:tc>
            </w:tr>
            <w:tr w:rsidR="005B5C39" w:rsidRPr="00D2225F" w14:paraId="5B61C28A" w14:textId="77777777" w:rsidTr="002D0A91">
              <w:tc>
                <w:tcPr>
                  <w:tcW w:w="593" w:type="dxa"/>
                </w:tcPr>
                <w:p w14:paraId="74751F4E"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lang w:val="en-US" w:eastAsia="en-US"/>
                    </w:rPr>
                    <w:t>e</w:t>
                  </w:r>
                </w:p>
              </w:tc>
              <w:tc>
                <w:tcPr>
                  <w:tcW w:w="3119" w:type="dxa"/>
                </w:tcPr>
                <w:p w14:paraId="4C3EF7BC" w14:textId="1CF1D2F4" w:rsidR="005B5C39" w:rsidRPr="00D2225F" w:rsidRDefault="002D0A91" w:rsidP="00D509EC">
                  <w:pPr>
                    <w:spacing w:before="240" w:after="200" w:line="276" w:lineRule="auto"/>
                    <w:rPr>
                      <w:rFonts w:eastAsia="MS Mincho"/>
                      <w:lang w:val="en-US" w:eastAsia="en-US"/>
                    </w:rPr>
                  </w:pPr>
                  <w:r>
                    <w:rPr>
                      <w:rFonts w:eastAsia="MS Mincho"/>
                      <w:lang w:val="en-US" w:eastAsia="en-US"/>
                    </w:rPr>
                    <w:t>Ana Skeç</w:t>
                  </w:r>
                </w:p>
              </w:tc>
              <w:tc>
                <w:tcPr>
                  <w:tcW w:w="1842" w:type="dxa"/>
                  <w:vAlign w:val="center"/>
                </w:tcPr>
                <w:p w14:paraId="26B2BFA4" w14:textId="1266C4B9" w:rsidR="005B5C39" w:rsidRPr="00D2225F" w:rsidRDefault="002D0A91" w:rsidP="002D0A91">
                  <w:pPr>
                    <w:spacing w:before="240" w:after="200" w:line="276" w:lineRule="auto"/>
                    <w:jc w:val="right"/>
                    <w:rPr>
                      <w:rFonts w:eastAsia="MS Mincho"/>
                      <w:lang w:val="en-US" w:eastAsia="en-US"/>
                    </w:rPr>
                  </w:pPr>
                  <w:r>
                    <w:rPr>
                      <w:rFonts w:eastAsia="MS Mincho"/>
                      <w:lang w:val="en-US" w:eastAsia="en-US"/>
                    </w:rPr>
                    <w:t>3</w:t>
                  </w:r>
                  <w:r w:rsidR="005B5C39" w:rsidRPr="00D2225F">
                    <w:rPr>
                      <w:rFonts w:eastAsia="MS Mincho"/>
                      <w:lang w:val="en-US" w:eastAsia="en-US"/>
                    </w:rPr>
                    <w:t>0.000 TL</w:t>
                  </w:r>
                </w:p>
              </w:tc>
              <w:tc>
                <w:tcPr>
                  <w:tcW w:w="3686" w:type="dxa"/>
                </w:tcPr>
                <w:p w14:paraId="326EAFF9" w14:textId="5A37312F" w:rsidR="005B5C39" w:rsidRPr="002D0A91" w:rsidRDefault="002D0A91" w:rsidP="00D509EC">
                  <w:pPr>
                    <w:spacing w:before="240" w:after="200" w:line="276" w:lineRule="auto"/>
                    <w:jc w:val="center"/>
                    <w:rPr>
                      <w:rFonts w:eastAsia="MS Mincho"/>
                      <w:sz w:val="22"/>
                      <w:szCs w:val="22"/>
                      <w:lang w:val="en-US" w:eastAsia="en-US"/>
                    </w:rPr>
                  </w:pPr>
                  <w:r w:rsidRPr="002D0A91">
                    <w:rPr>
                      <w:b/>
                      <w:bCs/>
                    </w:rPr>
                    <w:t>Skeç başı</w:t>
                  </w:r>
                  <w:r>
                    <w:t xml:space="preserve"> anlaşılması halinde, bu ücret </w:t>
                  </w:r>
                  <w:r>
                    <w:rPr>
                      <w:rStyle w:val="Gl"/>
                    </w:rPr>
                    <w:t xml:space="preserve">her bir skeç </w:t>
                  </w:r>
                  <w:r>
                    <w:rPr>
                      <w:rStyle w:val="Gl"/>
                      <w:b w:val="0"/>
                      <w:bCs w:val="0"/>
                    </w:rPr>
                    <w:t>için ayrı ayrı uygulanır.</w:t>
                  </w:r>
                </w:p>
              </w:tc>
            </w:tr>
            <w:tr w:rsidR="005B5C39" w:rsidRPr="00D2225F" w14:paraId="7F7A4FE3" w14:textId="77777777" w:rsidTr="002D0A91">
              <w:tc>
                <w:tcPr>
                  <w:tcW w:w="593" w:type="dxa"/>
                </w:tcPr>
                <w:p w14:paraId="5071153A"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lang w:val="en-US" w:eastAsia="en-US"/>
                    </w:rPr>
                    <w:t>f</w:t>
                  </w:r>
                </w:p>
              </w:tc>
              <w:tc>
                <w:tcPr>
                  <w:tcW w:w="3119" w:type="dxa"/>
                </w:tcPr>
                <w:p w14:paraId="1D483DE5" w14:textId="79DD0463" w:rsidR="005B5C39" w:rsidRPr="00D2225F" w:rsidRDefault="002D0A91" w:rsidP="00D509EC">
                  <w:pPr>
                    <w:spacing w:before="240" w:after="200" w:line="276" w:lineRule="auto"/>
                    <w:rPr>
                      <w:rFonts w:eastAsia="MS Mincho"/>
                      <w:lang w:val="en-US" w:eastAsia="en-US"/>
                    </w:rPr>
                  </w:pPr>
                  <w:r>
                    <w:rPr>
                      <w:rFonts w:eastAsia="MS Mincho"/>
                      <w:lang w:val="en-US" w:eastAsia="en-US"/>
                    </w:rPr>
                    <w:t>Mini Skeç</w:t>
                  </w:r>
                </w:p>
              </w:tc>
              <w:tc>
                <w:tcPr>
                  <w:tcW w:w="1842" w:type="dxa"/>
                  <w:vAlign w:val="center"/>
                </w:tcPr>
                <w:p w14:paraId="777B3C46" w14:textId="43B3025B" w:rsidR="005B5C39" w:rsidRPr="00D2225F" w:rsidRDefault="002D0A91" w:rsidP="002D0A91">
                  <w:pPr>
                    <w:spacing w:before="240" w:after="200" w:line="276" w:lineRule="auto"/>
                    <w:jc w:val="right"/>
                    <w:rPr>
                      <w:rFonts w:eastAsia="MS Mincho"/>
                      <w:lang w:val="en-US" w:eastAsia="en-US"/>
                    </w:rPr>
                  </w:pPr>
                  <w:r>
                    <w:rPr>
                      <w:rFonts w:eastAsia="MS Mincho"/>
                      <w:lang w:val="en-US" w:eastAsia="en-US"/>
                    </w:rPr>
                    <w:t>10</w:t>
                  </w:r>
                  <w:r w:rsidR="005B5C39" w:rsidRPr="00D2225F">
                    <w:rPr>
                      <w:rFonts w:eastAsia="MS Mincho"/>
                      <w:lang w:val="en-US" w:eastAsia="en-US"/>
                    </w:rPr>
                    <w:t>.</w:t>
                  </w:r>
                  <w:r w:rsidR="005B5C39">
                    <w:rPr>
                      <w:rFonts w:eastAsia="MS Mincho"/>
                      <w:lang w:val="en-US" w:eastAsia="en-US"/>
                    </w:rPr>
                    <w:t>0</w:t>
                  </w:r>
                  <w:r w:rsidR="005B5C39" w:rsidRPr="00D2225F">
                    <w:rPr>
                      <w:rFonts w:eastAsia="MS Mincho"/>
                      <w:lang w:val="en-US" w:eastAsia="en-US"/>
                    </w:rPr>
                    <w:t>00 TL</w:t>
                  </w:r>
                </w:p>
              </w:tc>
              <w:tc>
                <w:tcPr>
                  <w:tcW w:w="3686" w:type="dxa"/>
                </w:tcPr>
                <w:p w14:paraId="4DC45193" w14:textId="3A2D67EB" w:rsidR="005B5C39" w:rsidRPr="00D2225F" w:rsidRDefault="002D0A91" w:rsidP="00D509EC">
                  <w:pPr>
                    <w:spacing w:before="240" w:after="200" w:line="276" w:lineRule="auto"/>
                    <w:jc w:val="center"/>
                    <w:rPr>
                      <w:rFonts w:eastAsia="MS Mincho"/>
                      <w:sz w:val="22"/>
                      <w:szCs w:val="22"/>
                      <w:lang w:val="en-US" w:eastAsia="en-US"/>
                    </w:rPr>
                  </w:pPr>
                  <w:r w:rsidRPr="002D0A91">
                    <w:rPr>
                      <w:b/>
                      <w:bCs/>
                    </w:rPr>
                    <w:t>Skeç başı</w:t>
                  </w:r>
                  <w:r>
                    <w:t xml:space="preserve"> anlaşılması halinde, bu ücret </w:t>
                  </w:r>
                  <w:r>
                    <w:rPr>
                      <w:rStyle w:val="Gl"/>
                    </w:rPr>
                    <w:t xml:space="preserve">her bir skeç </w:t>
                  </w:r>
                  <w:r>
                    <w:rPr>
                      <w:rStyle w:val="Gl"/>
                      <w:b w:val="0"/>
                      <w:bCs w:val="0"/>
                    </w:rPr>
                    <w:t>için ayrı ayrı uygulanır.</w:t>
                  </w:r>
                </w:p>
              </w:tc>
            </w:tr>
            <w:tr w:rsidR="005B5C39" w:rsidRPr="00D2225F" w14:paraId="57F9AC58" w14:textId="77777777" w:rsidTr="00D509EC">
              <w:tc>
                <w:tcPr>
                  <w:tcW w:w="593" w:type="dxa"/>
                </w:tcPr>
                <w:p w14:paraId="1257AF5A"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lang w:val="en-US" w:eastAsia="en-US"/>
                    </w:rPr>
                    <w:t>g</w:t>
                  </w:r>
                </w:p>
              </w:tc>
              <w:tc>
                <w:tcPr>
                  <w:tcW w:w="3119" w:type="dxa"/>
                </w:tcPr>
                <w:p w14:paraId="48EEDB26" w14:textId="6F0EE222" w:rsidR="005B5C39" w:rsidRPr="00D2225F" w:rsidRDefault="002D0A91" w:rsidP="00D509EC">
                  <w:pPr>
                    <w:spacing w:before="240" w:after="200" w:line="276" w:lineRule="auto"/>
                    <w:rPr>
                      <w:rFonts w:eastAsia="MS Mincho"/>
                      <w:lang w:val="en-US" w:eastAsia="en-US"/>
                    </w:rPr>
                  </w:pPr>
                  <w:r>
                    <w:rPr>
                      <w:rFonts w:eastAsia="MS Mincho"/>
                      <w:lang w:val="en-US" w:eastAsia="en-US"/>
                    </w:rPr>
                    <w:t>Geçiş Skeçi</w:t>
                  </w:r>
                </w:p>
              </w:tc>
              <w:tc>
                <w:tcPr>
                  <w:tcW w:w="1842" w:type="dxa"/>
                </w:tcPr>
                <w:p w14:paraId="0E5A1746" w14:textId="6B80676B" w:rsidR="005B5C39" w:rsidRPr="00D2225F" w:rsidRDefault="002D0A91" w:rsidP="00D509EC">
                  <w:pPr>
                    <w:spacing w:before="240" w:after="200" w:line="276" w:lineRule="auto"/>
                    <w:jc w:val="right"/>
                    <w:rPr>
                      <w:rFonts w:eastAsia="MS Mincho"/>
                      <w:lang w:val="en-US" w:eastAsia="en-US"/>
                    </w:rPr>
                  </w:pPr>
                  <w:r>
                    <w:rPr>
                      <w:rFonts w:eastAsia="MS Mincho"/>
                      <w:lang w:val="en-US" w:eastAsia="en-US"/>
                    </w:rPr>
                    <w:t>5</w:t>
                  </w:r>
                  <w:r w:rsidR="005B5C39" w:rsidRPr="00D2225F">
                    <w:rPr>
                      <w:rFonts w:eastAsia="MS Mincho"/>
                      <w:lang w:val="en-US" w:eastAsia="en-US"/>
                    </w:rPr>
                    <w:t>.000 TL</w:t>
                  </w:r>
                </w:p>
              </w:tc>
              <w:tc>
                <w:tcPr>
                  <w:tcW w:w="3686" w:type="dxa"/>
                </w:tcPr>
                <w:p w14:paraId="313BA36F" w14:textId="5DA61315" w:rsidR="005B5C39" w:rsidRPr="00D2225F" w:rsidRDefault="002D0A91" w:rsidP="00D509EC">
                  <w:pPr>
                    <w:spacing w:before="240" w:after="200" w:line="276" w:lineRule="auto"/>
                    <w:jc w:val="center"/>
                    <w:rPr>
                      <w:rFonts w:eastAsia="MS Mincho"/>
                      <w:sz w:val="22"/>
                      <w:szCs w:val="22"/>
                      <w:lang w:val="en-US" w:eastAsia="en-US"/>
                    </w:rPr>
                  </w:pPr>
                  <w:r w:rsidRPr="002D0A91">
                    <w:rPr>
                      <w:b/>
                      <w:bCs/>
                    </w:rPr>
                    <w:t>Skeç başı</w:t>
                  </w:r>
                  <w:r>
                    <w:t xml:space="preserve"> anlaşılması halinde, bu ücret </w:t>
                  </w:r>
                  <w:r>
                    <w:rPr>
                      <w:rStyle w:val="Gl"/>
                    </w:rPr>
                    <w:t xml:space="preserve">her bir skeç </w:t>
                  </w:r>
                  <w:r>
                    <w:rPr>
                      <w:rStyle w:val="Gl"/>
                      <w:b w:val="0"/>
                      <w:bCs w:val="0"/>
                    </w:rPr>
                    <w:t>için ayrı ayrı uygulanır.</w:t>
                  </w:r>
                </w:p>
              </w:tc>
            </w:tr>
          </w:tbl>
          <w:p w14:paraId="20558FB3" w14:textId="301DAC62" w:rsidR="005B5C39" w:rsidRPr="00906655" w:rsidRDefault="009015B4" w:rsidP="00D509EC">
            <w:pPr>
              <w:keepNext/>
              <w:keepLines/>
              <w:spacing w:before="200" w:after="240"/>
              <w:jc w:val="center"/>
              <w:outlineLvl w:val="1"/>
              <w:rPr>
                <w:rFonts w:eastAsia="MS Gothic"/>
                <w:b/>
                <w:bCs/>
                <w:color w:val="4F81BD"/>
                <w:lang w:val="en-US" w:eastAsia="en-US"/>
              </w:rPr>
            </w:pPr>
            <w:r w:rsidRPr="009015B4">
              <w:rPr>
                <w:rFonts w:eastAsia="MS Gothic"/>
                <w:b/>
                <w:bCs/>
                <w:color w:val="000000" w:themeColor="text1"/>
                <w:lang w:val="en-US" w:eastAsia="en-US"/>
              </w:rPr>
              <w:t>Yazar Ekibi</w:t>
            </w:r>
          </w:p>
        </w:tc>
      </w:tr>
      <w:tr w:rsidR="005B5C39" w:rsidRPr="00906655" w14:paraId="2D1AC219" w14:textId="77777777" w:rsidTr="00D509EC">
        <w:trPr>
          <w:jc w:val="center"/>
        </w:trPr>
        <w:tc>
          <w:tcPr>
            <w:tcW w:w="9466" w:type="dxa"/>
          </w:tcPr>
          <w:tbl>
            <w:tblPr>
              <w:tblStyle w:val="TabloKlavuzu"/>
              <w:tblW w:w="9240" w:type="dxa"/>
              <w:tblLook w:val="04A0" w:firstRow="1" w:lastRow="0" w:firstColumn="1" w:lastColumn="0" w:noHBand="0" w:noVBand="1"/>
            </w:tblPr>
            <w:tblGrid>
              <w:gridCol w:w="3712"/>
              <w:gridCol w:w="1842"/>
              <w:gridCol w:w="3686"/>
            </w:tblGrid>
            <w:tr w:rsidR="005B5C39" w:rsidRPr="00D2225F" w14:paraId="7139595D" w14:textId="77777777" w:rsidTr="00D509EC">
              <w:trPr>
                <w:trHeight w:val="526"/>
              </w:trPr>
              <w:tc>
                <w:tcPr>
                  <w:tcW w:w="3712" w:type="dxa"/>
                </w:tcPr>
                <w:p w14:paraId="198408F9"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Kalem</w:t>
                  </w:r>
                </w:p>
              </w:tc>
              <w:tc>
                <w:tcPr>
                  <w:tcW w:w="1842" w:type="dxa"/>
                </w:tcPr>
                <w:p w14:paraId="7958EB68"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686" w:type="dxa"/>
                </w:tcPr>
                <w:p w14:paraId="634BE266" w14:textId="77777777" w:rsidR="005B5C39" w:rsidRPr="00D2225F" w:rsidRDefault="005B5C39" w:rsidP="00D509EC">
                  <w:pPr>
                    <w:spacing w:before="240" w:after="200" w:line="276" w:lineRule="auto"/>
                    <w:jc w:val="center"/>
                    <w:rPr>
                      <w:rFonts w:eastAsia="MS Mincho"/>
                      <w:b/>
                      <w:bCs/>
                      <w:lang w:val="en-US" w:eastAsia="en-US"/>
                    </w:rPr>
                  </w:pPr>
                  <w:r w:rsidRPr="00D2225F">
                    <w:rPr>
                      <w:rFonts w:eastAsia="MS Mincho"/>
                      <w:b/>
                      <w:bCs/>
                      <w:lang w:val="en-US" w:eastAsia="en-US"/>
                    </w:rPr>
                    <w:t>Açıklama</w:t>
                  </w:r>
                </w:p>
              </w:tc>
            </w:tr>
            <w:tr w:rsidR="005B5C39" w:rsidRPr="00D2225F" w14:paraId="756ED8DF" w14:textId="77777777" w:rsidTr="00D509EC">
              <w:trPr>
                <w:trHeight w:val="526"/>
              </w:trPr>
              <w:tc>
                <w:tcPr>
                  <w:tcW w:w="3712" w:type="dxa"/>
                </w:tcPr>
                <w:p w14:paraId="40263DB8" w14:textId="05C439C3" w:rsidR="005B5C39" w:rsidRPr="00D2225F" w:rsidRDefault="009015B4" w:rsidP="00D509EC">
                  <w:pPr>
                    <w:spacing w:before="240" w:after="200" w:line="276" w:lineRule="auto"/>
                    <w:rPr>
                      <w:rFonts w:eastAsia="MS Mincho"/>
                      <w:lang w:val="en-US" w:eastAsia="en-US"/>
                    </w:rPr>
                  </w:pPr>
                  <w:r>
                    <w:rPr>
                      <w:rFonts w:eastAsia="MS Mincho"/>
                      <w:lang w:val="en-US" w:eastAsia="en-US"/>
                    </w:rPr>
                    <w:t>Baş Yazar (Bölüm Başı)</w:t>
                  </w:r>
                </w:p>
              </w:tc>
              <w:tc>
                <w:tcPr>
                  <w:tcW w:w="1842" w:type="dxa"/>
                </w:tcPr>
                <w:p w14:paraId="161A9C21" w14:textId="5100AB57" w:rsidR="005B5C39" w:rsidRPr="00D2225F" w:rsidRDefault="009015B4" w:rsidP="00D509EC">
                  <w:pPr>
                    <w:spacing w:before="240" w:after="200" w:line="276" w:lineRule="auto"/>
                    <w:jc w:val="right"/>
                    <w:rPr>
                      <w:rFonts w:eastAsia="MS Mincho"/>
                      <w:lang w:val="en-US" w:eastAsia="en-US"/>
                    </w:rPr>
                  </w:pPr>
                  <w:r>
                    <w:rPr>
                      <w:rFonts w:eastAsia="MS Mincho"/>
                      <w:lang w:val="en-US" w:eastAsia="en-US"/>
                    </w:rPr>
                    <w:t>45.000 TL</w:t>
                  </w:r>
                </w:p>
              </w:tc>
              <w:tc>
                <w:tcPr>
                  <w:tcW w:w="3686" w:type="dxa"/>
                </w:tcPr>
                <w:p w14:paraId="15E46120" w14:textId="21BA11A8" w:rsidR="005B5C39" w:rsidRPr="00D2225F" w:rsidRDefault="005B5C39" w:rsidP="00D509EC">
                  <w:pPr>
                    <w:spacing w:before="240" w:after="200" w:line="276" w:lineRule="auto"/>
                    <w:jc w:val="center"/>
                    <w:rPr>
                      <w:rFonts w:eastAsia="MS Mincho"/>
                      <w:sz w:val="22"/>
                      <w:szCs w:val="22"/>
                      <w:lang w:val="en-US" w:eastAsia="en-US"/>
                    </w:rPr>
                  </w:pPr>
                </w:p>
              </w:tc>
            </w:tr>
            <w:tr w:rsidR="005B5C39" w:rsidRPr="00D2225F" w14:paraId="7EED639D" w14:textId="77777777" w:rsidTr="00D509EC">
              <w:trPr>
                <w:trHeight w:val="526"/>
              </w:trPr>
              <w:tc>
                <w:tcPr>
                  <w:tcW w:w="3712" w:type="dxa"/>
                </w:tcPr>
                <w:p w14:paraId="3882D175" w14:textId="41321C70" w:rsidR="005B5C39" w:rsidRPr="00D2225F" w:rsidRDefault="009015B4" w:rsidP="00D509EC">
                  <w:pPr>
                    <w:spacing w:before="240" w:after="200" w:line="276" w:lineRule="auto"/>
                    <w:rPr>
                      <w:rFonts w:eastAsia="MS Mincho"/>
                      <w:lang w:val="en-US" w:eastAsia="en-US"/>
                    </w:rPr>
                  </w:pPr>
                  <w:r>
                    <w:rPr>
                      <w:rFonts w:eastAsia="MS Mincho"/>
                      <w:lang w:val="en-US" w:eastAsia="en-US"/>
                    </w:rPr>
                    <w:t>Şef Yazar (Bölüm Başı)</w:t>
                  </w:r>
                </w:p>
              </w:tc>
              <w:tc>
                <w:tcPr>
                  <w:tcW w:w="1842" w:type="dxa"/>
                </w:tcPr>
                <w:p w14:paraId="0DAA454E" w14:textId="5E18BA12" w:rsidR="005B5C39" w:rsidRPr="00D2225F" w:rsidRDefault="009015B4" w:rsidP="00D509EC">
                  <w:pPr>
                    <w:spacing w:before="240" w:after="200" w:line="276" w:lineRule="auto"/>
                    <w:jc w:val="right"/>
                    <w:rPr>
                      <w:rFonts w:eastAsia="MS Mincho"/>
                      <w:lang w:val="en-US" w:eastAsia="en-US"/>
                    </w:rPr>
                  </w:pPr>
                  <w:r>
                    <w:rPr>
                      <w:rFonts w:eastAsia="MS Mincho"/>
                      <w:lang w:val="en-US" w:eastAsia="en-US"/>
                    </w:rPr>
                    <w:t>30</w:t>
                  </w:r>
                  <w:r w:rsidR="005B5C39" w:rsidRPr="00D2225F">
                    <w:rPr>
                      <w:rFonts w:eastAsia="MS Mincho"/>
                      <w:lang w:val="en-US" w:eastAsia="en-US"/>
                    </w:rPr>
                    <w:t>.</w:t>
                  </w:r>
                  <w:r w:rsidR="005B5C39">
                    <w:rPr>
                      <w:rFonts w:eastAsia="MS Mincho"/>
                      <w:lang w:val="en-US" w:eastAsia="en-US"/>
                    </w:rPr>
                    <w:t>0</w:t>
                  </w:r>
                  <w:r w:rsidR="005B5C39" w:rsidRPr="00D2225F">
                    <w:rPr>
                      <w:rFonts w:eastAsia="MS Mincho"/>
                      <w:lang w:val="en-US" w:eastAsia="en-US"/>
                    </w:rPr>
                    <w:t>00 TL</w:t>
                  </w:r>
                </w:p>
              </w:tc>
              <w:tc>
                <w:tcPr>
                  <w:tcW w:w="3686" w:type="dxa"/>
                </w:tcPr>
                <w:p w14:paraId="583185F8" w14:textId="75A72A5D" w:rsidR="005B5C39" w:rsidRPr="00D2225F" w:rsidRDefault="005B5C39" w:rsidP="00D509EC">
                  <w:pPr>
                    <w:spacing w:before="240" w:after="200" w:line="276" w:lineRule="auto"/>
                    <w:jc w:val="center"/>
                    <w:rPr>
                      <w:rFonts w:eastAsia="MS Mincho"/>
                      <w:sz w:val="22"/>
                      <w:szCs w:val="22"/>
                      <w:lang w:val="en-US" w:eastAsia="en-US"/>
                    </w:rPr>
                  </w:pPr>
                </w:p>
              </w:tc>
            </w:tr>
            <w:tr w:rsidR="009015B4" w:rsidRPr="00D2225F" w14:paraId="22EB8819" w14:textId="77777777" w:rsidTr="00D509EC">
              <w:trPr>
                <w:trHeight w:val="526"/>
              </w:trPr>
              <w:tc>
                <w:tcPr>
                  <w:tcW w:w="3712" w:type="dxa"/>
                </w:tcPr>
                <w:p w14:paraId="22BB279C" w14:textId="5A1C5970" w:rsidR="009015B4" w:rsidRDefault="009015B4" w:rsidP="00D509EC">
                  <w:pPr>
                    <w:spacing w:before="240" w:after="200" w:line="276" w:lineRule="auto"/>
                    <w:rPr>
                      <w:rFonts w:eastAsia="MS Mincho"/>
                      <w:lang w:val="en-US" w:eastAsia="en-US"/>
                    </w:rPr>
                  </w:pPr>
                  <w:r>
                    <w:rPr>
                      <w:rFonts w:eastAsia="MS Mincho"/>
                      <w:lang w:val="en-US" w:eastAsia="en-US"/>
                    </w:rPr>
                    <w:t>Yazar</w:t>
                  </w:r>
                </w:p>
              </w:tc>
              <w:tc>
                <w:tcPr>
                  <w:tcW w:w="1842" w:type="dxa"/>
                </w:tcPr>
                <w:p w14:paraId="00EB4F56" w14:textId="2AD97BA4" w:rsidR="009015B4" w:rsidRDefault="009015B4" w:rsidP="00D509EC">
                  <w:pPr>
                    <w:spacing w:before="240" w:after="200" w:line="276" w:lineRule="auto"/>
                    <w:jc w:val="right"/>
                    <w:rPr>
                      <w:rFonts w:eastAsia="MS Mincho"/>
                      <w:lang w:val="en-US" w:eastAsia="en-US"/>
                    </w:rPr>
                  </w:pPr>
                  <w:r>
                    <w:rPr>
                      <w:rFonts w:eastAsia="MS Mincho"/>
                      <w:lang w:val="en-US" w:eastAsia="en-US"/>
                    </w:rPr>
                    <w:t>10.000 TL</w:t>
                  </w:r>
                </w:p>
              </w:tc>
              <w:tc>
                <w:tcPr>
                  <w:tcW w:w="3686" w:type="dxa"/>
                </w:tcPr>
                <w:p w14:paraId="5E4F4A8A" w14:textId="77777777" w:rsidR="009015B4" w:rsidRPr="00D2225F" w:rsidRDefault="009015B4" w:rsidP="00D509EC">
                  <w:pPr>
                    <w:spacing w:before="240" w:after="200" w:line="276" w:lineRule="auto"/>
                    <w:jc w:val="center"/>
                    <w:rPr>
                      <w:rFonts w:eastAsia="MS Mincho"/>
                      <w:sz w:val="22"/>
                      <w:szCs w:val="22"/>
                      <w:lang w:val="en-US" w:eastAsia="en-US"/>
                    </w:rPr>
                  </w:pPr>
                </w:p>
              </w:tc>
            </w:tr>
            <w:tr w:rsidR="009015B4" w:rsidRPr="00D2225F" w14:paraId="3651AE0F" w14:textId="77777777" w:rsidTr="00D509EC">
              <w:trPr>
                <w:trHeight w:val="526"/>
              </w:trPr>
              <w:tc>
                <w:tcPr>
                  <w:tcW w:w="3712" w:type="dxa"/>
                </w:tcPr>
                <w:p w14:paraId="2423BDEE" w14:textId="4EAB8C98" w:rsidR="009015B4" w:rsidRDefault="009015B4" w:rsidP="00D509EC">
                  <w:pPr>
                    <w:spacing w:before="240" w:after="200" w:line="276" w:lineRule="auto"/>
                    <w:rPr>
                      <w:rFonts w:eastAsia="MS Mincho"/>
                      <w:lang w:val="en-US" w:eastAsia="en-US"/>
                    </w:rPr>
                  </w:pPr>
                  <w:r>
                    <w:rPr>
                      <w:rFonts w:eastAsia="MS Mincho"/>
                      <w:lang w:val="en-US" w:eastAsia="en-US"/>
                    </w:rPr>
                    <w:lastRenderedPageBreak/>
                    <w:t>Junior Yazar (Bölüm Başı)</w:t>
                  </w:r>
                </w:p>
              </w:tc>
              <w:tc>
                <w:tcPr>
                  <w:tcW w:w="1842" w:type="dxa"/>
                </w:tcPr>
                <w:p w14:paraId="0A3A21D7" w14:textId="6854057E" w:rsidR="009015B4" w:rsidRDefault="009015B4" w:rsidP="00D509EC">
                  <w:pPr>
                    <w:spacing w:before="240" w:after="200" w:line="276" w:lineRule="auto"/>
                    <w:jc w:val="right"/>
                    <w:rPr>
                      <w:rFonts w:eastAsia="MS Mincho"/>
                      <w:lang w:val="en-US" w:eastAsia="en-US"/>
                    </w:rPr>
                  </w:pPr>
                  <w:r>
                    <w:rPr>
                      <w:rFonts w:eastAsia="MS Mincho"/>
                      <w:lang w:val="en-US" w:eastAsia="en-US"/>
                    </w:rPr>
                    <w:t>10.000 TL</w:t>
                  </w:r>
                </w:p>
              </w:tc>
              <w:tc>
                <w:tcPr>
                  <w:tcW w:w="3686" w:type="dxa"/>
                </w:tcPr>
                <w:p w14:paraId="7330E86E" w14:textId="77777777" w:rsidR="009015B4" w:rsidRPr="00D2225F" w:rsidRDefault="009015B4" w:rsidP="00D509EC">
                  <w:pPr>
                    <w:spacing w:before="240" w:after="200" w:line="276" w:lineRule="auto"/>
                    <w:jc w:val="center"/>
                    <w:rPr>
                      <w:rFonts w:eastAsia="MS Mincho"/>
                      <w:sz w:val="22"/>
                      <w:szCs w:val="22"/>
                      <w:lang w:val="en-US" w:eastAsia="en-US"/>
                    </w:rPr>
                  </w:pPr>
                </w:p>
              </w:tc>
            </w:tr>
            <w:tr w:rsidR="009015B4" w:rsidRPr="00D2225F" w14:paraId="1EDD13D4" w14:textId="77777777" w:rsidTr="008274DD">
              <w:trPr>
                <w:trHeight w:val="526"/>
              </w:trPr>
              <w:tc>
                <w:tcPr>
                  <w:tcW w:w="9240" w:type="dxa"/>
                  <w:gridSpan w:val="3"/>
                </w:tcPr>
                <w:p w14:paraId="3FA7AE78" w14:textId="57B550EE" w:rsidR="009015B4" w:rsidRPr="009015B4" w:rsidRDefault="009015B4" w:rsidP="00D509EC">
                  <w:pPr>
                    <w:spacing w:before="240" w:after="200" w:line="276" w:lineRule="auto"/>
                    <w:jc w:val="center"/>
                    <w:rPr>
                      <w:rFonts w:eastAsia="MS Mincho"/>
                      <w:b/>
                      <w:bCs/>
                      <w:lang w:val="en-US" w:eastAsia="en-US"/>
                    </w:rPr>
                  </w:pPr>
                  <w:r w:rsidRPr="009015B4">
                    <w:rPr>
                      <w:rFonts w:eastAsia="MS Mincho"/>
                      <w:b/>
                      <w:bCs/>
                      <w:lang w:val="en-US" w:eastAsia="en-US"/>
                    </w:rPr>
                    <w:t>Satış Payları</w:t>
                  </w:r>
                </w:p>
              </w:tc>
            </w:tr>
            <w:tr w:rsidR="009015B4" w:rsidRPr="00D2225F" w14:paraId="3FFF3066" w14:textId="77777777" w:rsidTr="00D509EC">
              <w:trPr>
                <w:trHeight w:val="526"/>
              </w:trPr>
              <w:tc>
                <w:tcPr>
                  <w:tcW w:w="3712" w:type="dxa"/>
                </w:tcPr>
                <w:p w14:paraId="61104CFB" w14:textId="6CE049EB" w:rsidR="009015B4" w:rsidRDefault="009015B4" w:rsidP="009015B4">
                  <w:pPr>
                    <w:spacing w:before="240" w:after="200" w:line="276" w:lineRule="auto"/>
                    <w:jc w:val="center"/>
                    <w:rPr>
                      <w:rFonts w:eastAsia="MS Mincho"/>
                      <w:lang w:val="en-US" w:eastAsia="en-US"/>
                    </w:rPr>
                  </w:pPr>
                  <w:r w:rsidRPr="00D2225F">
                    <w:rPr>
                      <w:rFonts w:eastAsia="MS Mincho"/>
                      <w:b/>
                      <w:bCs/>
                      <w:lang w:val="en-US" w:eastAsia="en-US"/>
                    </w:rPr>
                    <w:t>Gelir Türü</w:t>
                  </w:r>
                </w:p>
              </w:tc>
              <w:tc>
                <w:tcPr>
                  <w:tcW w:w="1842" w:type="dxa"/>
                </w:tcPr>
                <w:p w14:paraId="49661485" w14:textId="1F664824" w:rsidR="009015B4" w:rsidRDefault="009015B4" w:rsidP="009015B4">
                  <w:pPr>
                    <w:spacing w:before="240" w:after="200" w:line="276" w:lineRule="auto"/>
                    <w:jc w:val="center"/>
                    <w:rPr>
                      <w:rFonts w:eastAsia="MS Mincho"/>
                      <w:lang w:val="en-US" w:eastAsia="en-US"/>
                    </w:rPr>
                  </w:pPr>
                  <w:r w:rsidRPr="00D2225F">
                    <w:rPr>
                      <w:rFonts w:eastAsia="MS Mincho"/>
                      <w:b/>
                      <w:bCs/>
                      <w:lang w:val="en-US" w:eastAsia="en-US"/>
                    </w:rPr>
                    <w:t>Pay Oranı</w:t>
                  </w:r>
                </w:p>
              </w:tc>
              <w:tc>
                <w:tcPr>
                  <w:tcW w:w="3686" w:type="dxa"/>
                </w:tcPr>
                <w:p w14:paraId="6C2E1C43" w14:textId="31EA621F" w:rsidR="009015B4" w:rsidRPr="00D2225F" w:rsidRDefault="009015B4" w:rsidP="009015B4">
                  <w:pPr>
                    <w:spacing w:before="240" w:after="200" w:line="276" w:lineRule="auto"/>
                    <w:jc w:val="center"/>
                    <w:rPr>
                      <w:rFonts w:eastAsia="MS Mincho"/>
                      <w:sz w:val="22"/>
                      <w:szCs w:val="22"/>
                      <w:lang w:val="en-US" w:eastAsia="en-US"/>
                    </w:rPr>
                  </w:pPr>
                  <w:r w:rsidRPr="00D2225F">
                    <w:rPr>
                      <w:rFonts w:eastAsia="MS Mincho"/>
                      <w:b/>
                      <w:bCs/>
                      <w:lang w:val="en-US" w:eastAsia="en-US"/>
                    </w:rPr>
                    <w:t>Açıklama</w:t>
                  </w:r>
                </w:p>
              </w:tc>
            </w:tr>
            <w:tr w:rsidR="009015B4" w:rsidRPr="00D2225F" w14:paraId="033D93AB" w14:textId="77777777" w:rsidTr="00991376">
              <w:trPr>
                <w:trHeight w:val="526"/>
              </w:trPr>
              <w:tc>
                <w:tcPr>
                  <w:tcW w:w="3712" w:type="dxa"/>
                  <w:vAlign w:val="center"/>
                </w:tcPr>
                <w:p w14:paraId="4F9DDC91" w14:textId="07C31F53" w:rsidR="009015B4" w:rsidRDefault="009015B4" w:rsidP="009015B4">
                  <w:pPr>
                    <w:spacing w:before="240" w:after="200" w:line="276" w:lineRule="auto"/>
                    <w:rPr>
                      <w:rFonts w:eastAsia="MS Mincho"/>
                      <w:lang w:val="en-US" w:eastAsia="en-US"/>
                    </w:rPr>
                  </w:pPr>
                  <w:r>
                    <w:rPr>
                      <w:rFonts w:eastAsia="MS Mincho"/>
                      <w:lang w:val="en-US" w:eastAsia="en-US"/>
                    </w:rPr>
                    <w:t>Yurtdışı Satış Payı</w:t>
                  </w:r>
                </w:p>
              </w:tc>
              <w:tc>
                <w:tcPr>
                  <w:tcW w:w="1842" w:type="dxa"/>
                  <w:vAlign w:val="center"/>
                </w:tcPr>
                <w:p w14:paraId="76237A4B" w14:textId="63956162" w:rsidR="009015B4" w:rsidRDefault="009015B4" w:rsidP="009015B4">
                  <w:pPr>
                    <w:spacing w:before="240" w:after="200" w:line="276" w:lineRule="auto"/>
                    <w:jc w:val="center"/>
                    <w:rPr>
                      <w:rFonts w:eastAsia="MS Mincho"/>
                      <w:lang w:val="en-US" w:eastAsia="en-US"/>
                    </w:rPr>
                  </w:pPr>
                  <w:r>
                    <w:rPr>
                      <w:rFonts w:eastAsia="MS Mincho"/>
                      <w:lang w:val="en-US" w:eastAsia="en-US"/>
                    </w:rPr>
                    <w:t>%5</w:t>
                  </w:r>
                </w:p>
              </w:tc>
              <w:tc>
                <w:tcPr>
                  <w:tcW w:w="3686" w:type="dxa"/>
                  <w:vAlign w:val="center"/>
                </w:tcPr>
                <w:p w14:paraId="4A17845C" w14:textId="5BE6A046" w:rsidR="009015B4" w:rsidRPr="00D2225F" w:rsidRDefault="009015B4" w:rsidP="009015B4">
                  <w:pPr>
                    <w:spacing w:before="240" w:after="200" w:line="276" w:lineRule="auto"/>
                    <w:jc w:val="center"/>
                    <w:rPr>
                      <w:rFonts w:eastAsia="MS Mincho"/>
                      <w:sz w:val="22"/>
                      <w:szCs w:val="22"/>
                      <w:lang w:val="en-US" w:eastAsia="en-US"/>
                    </w:rPr>
                  </w:pPr>
                  <w:r>
                    <w:rPr>
                      <w:sz w:val="22"/>
                      <w:szCs w:val="22"/>
                    </w:rPr>
                    <w:t xml:space="preserve">Programın </w:t>
                  </w:r>
                  <w:r w:rsidRPr="008463E2">
                    <w:rPr>
                      <w:sz w:val="22"/>
                      <w:szCs w:val="22"/>
                    </w:rPr>
                    <w:t xml:space="preserve">yurtdışına lisanslandığı veya gösterildiği </w:t>
                  </w:r>
                  <w:r w:rsidRPr="008463E2">
                    <w:rPr>
                      <w:rStyle w:val="Vurgu"/>
                      <w:b/>
                      <w:bCs/>
                      <w:i w:val="0"/>
                      <w:iCs w:val="0"/>
                      <w:sz w:val="22"/>
                      <w:szCs w:val="22"/>
                    </w:rPr>
                    <w:t>her bir ülke</w:t>
                  </w:r>
                  <w:r w:rsidRPr="008463E2">
                    <w:rPr>
                      <w:sz w:val="22"/>
                      <w:szCs w:val="22"/>
                    </w:rPr>
                    <w:t xml:space="preserve"> için ayrı ayrı hesaplanan gelir payı </w:t>
                  </w:r>
                </w:p>
              </w:tc>
            </w:tr>
            <w:tr w:rsidR="009015B4" w:rsidRPr="00D2225F" w14:paraId="5C1D1CE0" w14:textId="77777777" w:rsidTr="00991376">
              <w:trPr>
                <w:trHeight w:val="526"/>
              </w:trPr>
              <w:tc>
                <w:tcPr>
                  <w:tcW w:w="3712" w:type="dxa"/>
                  <w:vAlign w:val="center"/>
                </w:tcPr>
                <w:p w14:paraId="24A2D7FC" w14:textId="62C509F0" w:rsidR="009015B4" w:rsidRDefault="009015B4" w:rsidP="009015B4">
                  <w:pPr>
                    <w:spacing w:before="240" w:after="200" w:line="276" w:lineRule="auto"/>
                    <w:rPr>
                      <w:rFonts w:eastAsia="MS Mincho"/>
                      <w:lang w:val="en-US" w:eastAsia="en-US"/>
                    </w:rPr>
                  </w:pPr>
                  <w:r>
                    <w:rPr>
                      <w:rFonts w:eastAsia="MS Mincho"/>
                      <w:lang w:val="en-US" w:eastAsia="en-US"/>
                    </w:rPr>
                    <w:t xml:space="preserve">Yurtiçi Yeniden Satış Payı </w:t>
                  </w:r>
                </w:p>
              </w:tc>
              <w:tc>
                <w:tcPr>
                  <w:tcW w:w="1842" w:type="dxa"/>
                  <w:vAlign w:val="center"/>
                </w:tcPr>
                <w:p w14:paraId="1644A2F6" w14:textId="70B99463" w:rsidR="009015B4" w:rsidRDefault="009015B4" w:rsidP="009015B4">
                  <w:pPr>
                    <w:spacing w:before="240" w:after="200" w:line="276" w:lineRule="auto"/>
                    <w:jc w:val="right"/>
                    <w:rPr>
                      <w:rFonts w:eastAsia="MS Mincho"/>
                      <w:lang w:val="en-US" w:eastAsia="en-US"/>
                    </w:rPr>
                  </w:pPr>
                  <w:r>
                    <w:rPr>
                      <w:rFonts w:eastAsia="MS Mincho"/>
                      <w:lang w:val="en-US" w:eastAsia="en-US"/>
                    </w:rPr>
                    <w:t>30.000 TL</w:t>
                  </w:r>
                </w:p>
              </w:tc>
              <w:tc>
                <w:tcPr>
                  <w:tcW w:w="3686" w:type="dxa"/>
                </w:tcPr>
                <w:p w14:paraId="622C649F" w14:textId="36E720EB" w:rsidR="009015B4" w:rsidRPr="00D2225F" w:rsidRDefault="009015B4" w:rsidP="009015B4">
                  <w:pPr>
                    <w:spacing w:before="240" w:after="200" w:line="276" w:lineRule="auto"/>
                    <w:jc w:val="center"/>
                    <w:rPr>
                      <w:rFonts w:eastAsia="MS Mincho"/>
                      <w:sz w:val="22"/>
                      <w:szCs w:val="22"/>
                      <w:lang w:val="en-US" w:eastAsia="en-US"/>
                    </w:rPr>
                  </w:pPr>
                  <w:r>
                    <w:rPr>
                      <w:sz w:val="22"/>
                      <w:szCs w:val="22"/>
                    </w:rPr>
                    <w:t>Programın</w:t>
                  </w:r>
                  <w:r w:rsidRPr="008463E2">
                    <w:rPr>
                      <w:sz w:val="22"/>
                      <w:szCs w:val="22"/>
                    </w:rPr>
                    <w:t xml:space="preserve"> başka bir mecrada yeniden gösterilmesi veya aynı mecrada </w:t>
                  </w:r>
                  <w:r>
                    <w:t>2</w:t>
                  </w:r>
                  <w:r w:rsidRPr="008463E2">
                    <w:rPr>
                      <w:rStyle w:val="Gl"/>
                      <w:sz w:val="22"/>
                      <w:szCs w:val="22"/>
                    </w:rPr>
                    <w:t xml:space="preserve"> yıllık kullanım süresinin dolmasından sonra</w:t>
                  </w:r>
                  <w:r w:rsidRPr="008463E2">
                    <w:rPr>
                      <w:sz w:val="22"/>
                      <w:szCs w:val="22"/>
                    </w:rPr>
                    <w:t xml:space="preserve"> tekrar yayınlanması halinde, bölüm başına senaryo bütçesinin %10’u oranında ödenen kullanım payıdır. </w:t>
                  </w:r>
                </w:p>
              </w:tc>
            </w:tr>
          </w:tbl>
          <w:p w14:paraId="74138D25" w14:textId="77777777" w:rsidR="005B5C39" w:rsidRPr="00906655" w:rsidRDefault="005B5C39" w:rsidP="00D509EC">
            <w:pPr>
              <w:keepNext/>
              <w:keepLines/>
              <w:spacing w:before="200" w:after="240" w:line="276" w:lineRule="auto"/>
              <w:jc w:val="center"/>
              <w:outlineLvl w:val="1"/>
              <w:rPr>
                <w:rFonts w:eastAsia="MS Gothic"/>
                <w:b/>
                <w:bCs/>
                <w:color w:val="4F81BD"/>
                <w:lang w:val="en-US" w:eastAsia="en-US"/>
              </w:rPr>
            </w:pPr>
          </w:p>
        </w:tc>
      </w:tr>
      <w:tr w:rsidR="005B5C39" w:rsidRPr="00906655" w14:paraId="217EC7C0" w14:textId="77777777" w:rsidTr="00D509EC">
        <w:trPr>
          <w:jc w:val="center"/>
        </w:trPr>
        <w:tc>
          <w:tcPr>
            <w:tcW w:w="9466" w:type="dxa"/>
          </w:tcPr>
          <w:tbl>
            <w:tblPr>
              <w:tblStyle w:val="TabloKlavuzu"/>
              <w:tblW w:w="9240" w:type="dxa"/>
              <w:tblLook w:val="04A0" w:firstRow="1" w:lastRow="0" w:firstColumn="1" w:lastColumn="0" w:noHBand="0" w:noVBand="1"/>
            </w:tblPr>
            <w:tblGrid>
              <w:gridCol w:w="3712"/>
              <w:gridCol w:w="1957"/>
              <w:gridCol w:w="3571"/>
            </w:tblGrid>
            <w:tr w:rsidR="005B5C39" w:rsidRPr="00D2225F" w14:paraId="4DCA9303" w14:textId="77777777" w:rsidTr="00D509EC">
              <w:tc>
                <w:tcPr>
                  <w:tcW w:w="9240" w:type="dxa"/>
                  <w:gridSpan w:val="3"/>
                </w:tcPr>
                <w:p w14:paraId="76950415" w14:textId="77777777" w:rsidR="005B5C39" w:rsidRPr="00702D98" w:rsidRDefault="005B5C39" w:rsidP="00D509EC">
                  <w:pPr>
                    <w:spacing w:before="240" w:after="200"/>
                    <w:jc w:val="center"/>
                    <w:rPr>
                      <w:rFonts w:eastAsia="MS Mincho"/>
                      <w:b/>
                      <w:bCs/>
                      <w:lang w:val="en-US" w:eastAsia="en-US"/>
                    </w:rPr>
                  </w:pPr>
                  <w:r w:rsidRPr="00702D98">
                    <w:rPr>
                      <w:rFonts w:eastAsia="MS Mincho"/>
                      <w:b/>
                      <w:bCs/>
                      <w:lang w:val="en-US" w:eastAsia="en-US"/>
                    </w:rPr>
                    <w:lastRenderedPageBreak/>
                    <w:t>Youtube ve Yeni Medya Hakları</w:t>
                  </w:r>
                </w:p>
              </w:tc>
            </w:tr>
            <w:tr w:rsidR="005B5C39" w:rsidRPr="00D2225F" w14:paraId="68940A03" w14:textId="77777777" w:rsidTr="00D509EC">
              <w:tc>
                <w:tcPr>
                  <w:tcW w:w="3712" w:type="dxa"/>
                </w:tcPr>
                <w:p w14:paraId="6F76BDD1"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b/>
                      <w:bCs/>
                      <w:lang w:val="en-US" w:eastAsia="en-US"/>
                    </w:rPr>
                    <w:t>Kalem</w:t>
                  </w:r>
                </w:p>
              </w:tc>
              <w:tc>
                <w:tcPr>
                  <w:tcW w:w="1957" w:type="dxa"/>
                </w:tcPr>
                <w:p w14:paraId="395CF210"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b/>
                      <w:bCs/>
                      <w:lang w:val="en-US" w:eastAsia="en-US"/>
                    </w:rPr>
                    <w:t>Ücret</w:t>
                  </w:r>
                  <w:r w:rsidRPr="00D63FFD">
                    <w:rPr>
                      <w:rFonts w:eastAsia="MS Mincho"/>
                      <w:b/>
                      <w:bCs/>
                      <w:lang w:val="en-US" w:eastAsia="en-US"/>
                    </w:rPr>
                    <w:t xml:space="preserve"> (en az)</w:t>
                  </w:r>
                </w:p>
              </w:tc>
              <w:tc>
                <w:tcPr>
                  <w:tcW w:w="3571" w:type="dxa"/>
                </w:tcPr>
                <w:p w14:paraId="3DBF224F" w14:textId="77777777" w:rsidR="005B5C39" w:rsidRPr="00D2225F" w:rsidRDefault="005B5C39" w:rsidP="00D509EC">
                  <w:pPr>
                    <w:spacing w:before="240" w:after="200" w:line="276" w:lineRule="auto"/>
                    <w:jc w:val="center"/>
                    <w:rPr>
                      <w:rFonts w:eastAsia="MS Mincho"/>
                      <w:sz w:val="22"/>
                      <w:szCs w:val="22"/>
                      <w:lang w:val="en-US" w:eastAsia="en-US"/>
                    </w:rPr>
                  </w:pPr>
                  <w:r w:rsidRPr="00D2225F">
                    <w:rPr>
                      <w:rFonts w:eastAsia="MS Mincho"/>
                      <w:b/>
                      <w:bCs/>
                      <w:lang w:val="en-US" w:eastAsia="en-US"/>
                    </w:rPr>
                    <w:t>Açıklama</w:t>
                  </w:r>
                </w:p>
              </w:tc>
            </w:tr>
            <w:tr w:rsidR="005B5C39" w:rsidRPr="00D2225F" w14:paraId="1F273A6B" w14:textId="77777777" w:rsidTr="00D509EC">
              <w:tc>
                <w:tcPr>
                  <w:tcW w:w="3712" w:type="dxa"/>
                  <w:vAlign w:val="center"/>
                </w:tcPr>
                <w:p w14:paraId="125102B7" w14:textId="77777777" w:rsidR="005B5C39" w:rsidRPr="00D2225F" w:rsidRDefault="005B5C39" w:rsidP="00D509EC">
                  <w:pPr>
                    <w:spacing w:before="240" w:after="200" w:line="276" w:lineRule="auto"/>
                    <w:jc w:val="center"/>
                    <w:rPr>
                      <w:rFonts w:eastAsia="MS Mincho"/>
                      <w:lang w:val="en-US" w:eastAsia="en-US"/>
                    </w:rPr>
                  </w:pPr>
                  <w:r>
                    <w:t>YouTube İlk Yayın Gelir Payı</w:t>
                  </w:r>
                </w:p>
              </w:tc>
              <w:tc>
                <w:tcPr>
                  <w:tcW w:w="1957" w:type="dxa"/>
                </w:tcPr>
                <w:p w14:paraId="48E1CFFE" w14:textId="77777777" w:rsidR="005B5C39" w:rsidRDefault="005B5C39" w:rsidP="00D509EC">
                  <w:pPr>
                    <w:spacing w:after="200" w:line="276" w:lineRule="auto"/>
                    <w:jc w:val="center"/>
                    <w:rPr>
                      <w:rFonts w:eastAsia="MS Mincho"/>
                      <w:lang w:val="en-US" w:eastAsia="en-US"/>
                    </w:rPr>
                  </w:pPr>
                  <w:r>
                    <w:rPr>
                      <w:rFonts w:eastAsia="MS Mincho"/>
                      <w:lang w:val="en-US" w:eastAsia="en-US"/>
                    </w:rPr>
                    <w:t xml:space="preserve">   </w:t>
                  </w:r>
                </w:p>
                <w:p w14:paraId="19F50EE1" w14:textId="77777777" w:rsidR="005B5C39" w:rsidRPr="00D2225F" w:rsidRDefault="005B5C39" w:rsidP="00D509EC">
                  <w:pPr>
                    <w:spacing w:before="240" w:after="200" w:line="276" w:lineRule="auto"/>
                    <w:jc w:val="center"/>
                    <w:rPr>
                      <w:rFonts w:eastAsia="MS Mincho"/>
                      <w:lang w:val="en-US" w:eastAsia="en-US"/>
                    </w:rPr>
                  </w:pPr>
                  <w:r>
                    <w:rPr>
                      <w:rFonts w:eastAsia="MS Mincho"/>
                      <w:lang w:val="en-US" w:eastAsia="en-US"/>
                    </w:rPr>
                    <w:t>%3</w:t>
                  </w:r>
                </w:p>
              </w:tc>
              <w:tc>
                <w:tcPr>
                  <w:tcW w:w="3571" w:type="dxa"/>
                </w:tcPr>
                <w:p w14:paraId="69488BC7" w14:textId="77777777" w:rsidR="005B5C39" w:rsidRPr="00D2225F" w:rsidRDefault="005B5C39" w:rsidP="00D509EC">
                  <w:pPr>
                    <w:spacing w:before="240" w:after="200" w:line="276" w:lineRule="auto"/>
                    <w:jc w:val="center"/>
                    <w:rPr>
                      <w:rFonts w:eastAsia="MS Mincho"/>
                      <w:sz w:val="22"/>
                      <w:szCs w:val="22"/>
                      <w:lang w:val="en-US" w:eastAsia="en-US"/>
                    </w:rPr>
                  </w:pPr>
                  <w:r>
                    <w:rPr>
                      <w:sz w:val="22"/>
                      <w:szCs w:val="22"/>
                    </w:rPr>
                    <w:t xml:space="preserve">Sinema filminin </w:t>
                  </w:r>
                  <w:r w:rsidRPr="006F5588">
                    <w:rPr>
                      <w:sz w:val="22"/>
                      <w:szCs w:val="22"/>
                    </w:rPr>
                    <w:t>YouTube’d</w:t>
                  </w:r>
                  <w:r>
                    <w:rPr>
                      <w:sz w:val="22"/>
                      <w:szCs w:val="22"/>
                    </w:rPr>
                    <w:t>e</w:t>
                  </w:r>
                  <w:r w:rsidRPr="006F5588">
                    <w:rPr>
                      <w:sz w:val="22"/>
                      <w:szCs w:val="22"/>
                    </w:rPr>
                    <w:t xml:space="preserve"> </w:t>
                  </w:r>
                  <w:r w:rsidRPr="006F5588">
                    <w:rPr>
                      <w:rStyle w:val="Gl"/>
                      <w:sz w:val="22"/>
                      <w:szCs w:val="22"/>
                    </w:rPr>
                    <w:t>ilk kez yayınlanmasıyla oluşan reklam ve gösterim gelirleri</w:t>
                  </w:r>
                  <w:r w:rsidRPr="006F5588">
                    <w:rPr>
                      <w:sz w:val="22"/>
                      <w:szCs w:val="22"/>
                    </w:rPr>
                    <w:t xml:space="preserve"> üzerinden hesaplanan kullanım payı.</w:t>
                  </w:r>
                </w:p>
              </w:tc>
            </w:tr>
            <w:tr w:rsidR="005B5C39" w:rsidRPr="00D2225F" w14:paraId="18EAB391" w14:textId="77777777" w:rsidTr="00D509EC">
              <w:tc>
                <w:tcPr>
                  <w:tcW w:w="3712" w:type="dxa"/>
                  <w:vAlign w:val="center"/>
                </w:tcPr>
                <w:p w14:paraId="3EF8EEA4" w14:textId="77777777" w:rsidR="005B5C39" w:rsidRPr="00D2225F" w:rsidRDefault="005B5C39" w:rsidP="00D509EC">
                  <w:pPr>
                    <w:spacing w:before="240" w:after="200" w:line="276" w:lineRule="auto"/>
                    <w:jc w:val="center"/>
                    <w:rPr>
                      <w:rFonts w:eastAsia="MS Mincho"/>
                      <w:lang w:val="en-US" w:eastAsia="en-US"/>
                    </w:rPr>
                  </w:pPr>
                  <w:r>
                    <w:rPr>
                      <w:rFonts w:eastAsia="MS Mincho"/>
                      <w:lang w:val="en-US" w:eastAsia="en-US"/>
                    </w:rPr>
                    <w:t>Youtube Yeniden Yükleme / Klip Payı</w:t>
                  </w:r>
                </w:p>
              </w:tc>
              <w:tc>
                <w:tcPr>
                  <w:tcW w:w="1957" w:type="dxa"/>
                  <w:vAlign w:val="center"/>
                </w:tcPr>
                <w:p w14:paraId="43C0C587" w14:textId="7D492FF1" w:rsidR="00333BD7" w:rsidRDefault="00333BD7" w:rsidP="00D509EC">
                  <w:pPr>
                    <w:jc w:val="right"/>
                    <w:rPr>
                      <w:rFonts w:eastAsia="MS Mincho"/>
                      <w:lang w:val="en-US" w:eastAsia="en-US"/>
                    </w:rPr>
                  </w:pPr>
                  <w:r>
                    <w:rPr>
                      <w:rFonts w:eastAsia="MS Mincho"/>
                      <w:lang w:val="en-US" w:eastAsia="en-US"/>
                    </w:rPr>
                    <w:t>5.000 TL</w:t>
                  </w:r>
                </w:p>
                <w:p w14:paraId="51798CA1" w14:textId="54A7C86C" w:rsidR="005B5C39" w:rsidRDefault="005B5C39" w:rsidP="00D509EC">
                  <w:pPr>
                    <w:jc w:val="right"/>
                    <w:rPr>
                      <w:rFonts w:eastAsia="MS Mincho"/>
                      <w:lang w:val="en-US" w:eastAsia="en-US"/>
                    </w:rPr>
                  </w:pPr>
                  <w:r>
                    <w:rPr>
                      <w:rFonts w:eastAsia="MS Mincho"/>
                      <w:lang w:val="en-US" w:eastAsia="en-US"/>
                    </w:rPr>
                    <w:t xml:space="preserve">    +</w:t>
                  </w:r>
                </w:p>
                <w:p w14:paraId="3F14D2BB" w14:textId="77777777" w:rsidR="005B5C39" w:rsidRPr="00D2225F" w:rsidRDefault="005B5C39" w:rsidP="00D509EC">
                  <w:pPr>
                    <w:spacing w:after="200" w:line="276" w:lineRule="auto"/>
                    <w:jc w:val="right"/>
                    <w:rPr>
                      <w:rFonts w:eastAsia="MS Mincho"/>
                      <w:lang w:val="en-US" w:eastAsia="en-US"/>
                    </w:rPr>
                  </w:pPr>
                  <w:r>
                    <w:rPr>
                      <w:rFonts w:eastAsia="MS Mincho"/>
                      <w:lang w:val="en-US" w:eastAsia="en-US"/>
                    </w:rPr>
                    <w:t>2.500 TL / 1m</w:t>
                  </w:r>
                </w:p>
              </w:tc>
              <w:tc>
                <w:tcPr>
                  <w:tcW w:w="3571" w:type="dxa"/>
                </w:tcPr>
                <w:p w14:paraId="1CE52C66" w14:textId="77777777" w:rsidR="005B5C39" w:rsidRPr="00E961D9" w:rsidRDefault="005B5C39" w:rsidP="00D509EC">
                  <w:pPr>
                    <w:spacing w:line="276" w:lineRule="auto"/>
                    <w:jc w:val="center"/>
                    <w:rPr>
                      <w:sz w:val="10"/>
                      <w:szCs w:val="10"/>
                    </w:rPr>
                  </w:pPr>
                </w:p>
                <w:p w14:paraId="1EE4FE14" w14:textId="77777777" w:rsidR="005B5C39" w:rsidRDefault="005B5C39" w:rsidP="00D509EC">
                  <w:pPr>
                    <w:spacing w:line="276" w:lineRule="auto"/>
                    <w:jc w:val="center"/>
                    <w:rPr>
                      <w:sz w:val="22"/>
                      <w:szCs w:val="22"/>
                    </w:rPr>
                  </w:pPr>
                  <w:r>
                    <w:rPr>
                      <w:sz w:val="22"/>
                      <w:szCs w:val="22"/>
                    </w:rPr>
                    <w:t xml:space="preserve">Televizyon </w:t>
                  </w:r>
                  <w:r w:rsidRPr="00CD71B3">
                    <w:rPr>
                      <w:sz w:val="22"/>
                      <w:szCs w:val="22"/>
                    </w:rPr>
                    <w:t>filminden türetilerek YouTube’</w:t>
                  </w:r>
                  <w:r>
                    <w:rPr>
                      <w:sz w:val="22"/>
                      <w:szCs w:val="22"/>
                    </w:rPr>
                    <w:t>ye</w:t>
                  </w:r>
                  <w:r w:rsidRPr="00CD71B3">
                    <w:rPr>
                      <w:sz w:val="22"/>
                      <w:szCs w:val="22"/>
                    </w:rPr>
                    <w:t xml:space="preserve"> yüklenen tüm klip, sahne kesiti, özet, derleme, analiz ve benzeri yeniden kullanım içerikleri için toplu ve </w:t>
                  </w:r>
                  <w:r w:rsidRPr="00CD71B3">
                    <w:rPr>
                      <w:b/>
                      <w:bCs/>
                      <w:sz w:val="22"/>
                      <w:szCs w:val="22"/>
                    </w:rPr>
                    <w:t>tek seferlik bir taban ücret</w:t>
                  </w:r>
                  <w:r w:rsidRPr="00CD71B3">
                    <w:rPr>
                      <w:sz w:val="22"/>
                      <w:szCs w:val="22"/>
                    </w:rPr>
                    <w:t xml:space="preserve"> ile, toplam görüntülenme sayısına bağlı olarak </w:t>
                  </w:r>
                  <w:r w:rsidRPr="00CD71B3">
                    <w:rPr>
                      <w:b/>
                      <w:bCs/>
                      <w:sz w:val="22"/>
                      <w:szCs w:val="22"/>
                    </w:rPr>
                    <w:t>her 1.000.000 görüntülenmede tekrar uygulanan</w:t>
                  </w:r>
                  <w:r w:rsidRPr="00CD71B3">
                    <w:rPr>
                      <w:sz w:val="22"/>
                      <w:szCs w:val="22"/>
                    </w:rPr>
                    <w:t xml:space="preserve"> görüntülenme bazlı </w:t>
                  </w:r>
                  <w:r w:rsidRPr="00CD71B3">
                    <w:rPr>
                      <w:b/>
                      <w:bCs/>
                      <w:sz w:val="22"/>
                      <w:szCs w:val="22"/>
                    </w:rPr>
                    <w:t>performans telifi</w:t>
                  </w:r>
                  <w:r w:rsidRPr="00CD71B3">
                    <w:rPr>
                      <w:sz w:val="22"/>
                      <w:szCs w:val="22"/>
                    </w:rPr>
                    <w:t xml:space="preserve"> birlikte uygulanır. Fragman, teaser ve promo niteliğindeki tanıtım materyalleri bu kapsama dahil değildir.</w:t>
                  </w:r>
                </w:p>
                <w:p w14:paraId="51F40182" w14:textId="77777777" w:rsidR="005B5C39" w:rsidRPr="00E961D9" w:rsidRDefault="005B5C39" w:rsidP="00D509EC">
                  <w:pPr>
                    <w:spacing w:line="276" w:lineRule="auto"/>
                    <w:jc w:val="center"/>
                    <w:rPr>
                      <w:rFonts w:eastAsia="MS Mincho"/>
                      <w:sz w:val="6"/>
                      <w:szCs w:val="6"/>
                      <w:lang w:val="en-US" w:eastAsia="en-US"/>
                    </w:rPr>
                  </w:pPr>
                </w:p>
              </w:tc>
            </w:tr>
            <w:tr w:rsidR="005B5C39" w:rsidRPr="00D2225F" w14:paraId="4CC838E7" w14:textId="77777777" w:rsidTr="00D509EC">
              <w:tc>
                <w:tcPr>
                  <w:tcW w:w="3712" w:type="dxa"/>
                  <w:vAlign w:val="center"/>
                </w:tcPr>
                <w:p w14:paraId="7EF78542" w14:textId="77777777" w:rsidR="005B5C39" w:rsidRPr="00D2225F" w:rsidRDefault="005B5C39" w:rsidP="00D509EC">
                  <w:pPr>
                    <w:spacing w:before="240" w:after="200" w:line="276" w:lineRule="auto"/>
                    <w:jc w:val="center"/>
                    <w:rPr>
                      <w:rFonts w:eastAsia="MS Mincho"/>
                      <w:lang w:val="en-US" w:eastAsia="en-US"/>
                    </w:rPr>
                  </w:pPr>
                  <w:r w:rsidRPr="00D2225F">
                    <w:rPr>
                      <w:rFonts w:eastAsia="MS Mincho"/>
                      <w:lang w:val="en-US" w:eastAsia="en-US"/>
                    </w:rPr>
                    <w:lastRenderedPageBreak/>
                    <w:t>Y</w:t>
                  </w:r>
                  <w:r>
                    <w:rPr>
                      <w:rFonts w:eastAsia="MS Mincho"/>
                      <w:lang w:val="en-US" w:eastAsia="en-US"/>
                    </w:rPr>
                    <w:t>outube Shorts Performans Payı</w:t>
                  </w:r>
                </w:p>
              </w:tc>
              <w:tc>
                <w:tcPr>
                  <w:tcW w:w="1957" w:type="dxa"/>
                  <w:vAlign w:val="center"/>
                </w:tcPr>
                <w:p w14:paraId="78C02F08" w14:textId="3ACDEEF4" w:rsidR="005B5C39" w:rsidRPr="00D2225F" w:rsidRDefault="005B5C39" w:rsidP="00D509EC">
                  <w:pPr>
                    <w:spacing w:before="240" w:after="200" w:line="276" w:lineRule="auto"/>
                    <w:jc w:val="right"/>
                    <w:rPr>
                      <w:rFonts w:eastAsia="MS Mincho"/>
                      <w:lang w:val="en-US" w:eastAsia="en-US"/>
                    </w:rPr>
                  </w:pPr>
                  <w:r>
                    <w:rPr>
                      <w:rFonts w:eastAsia="MS Mincho"/>
                      <w:lang w:val="en-US" w:eastAsia="en-US"/>
                    </w:rPr>
                    <w:t>1.</w:t>
                  </w:r>
                  <w:r w:rsidR="00333BD7">
                    <w:rPr>
                      <w:rFonts w:eastAsia="MS Mincho"/>
                      <w:lang w:val="en-US" w:eastAsia="en-US"/>
                    </w:rPr>
                    <w:t>0</w:t>
                  </w:r>
                  <w:r>
                    <w:rPr>
                      <w:rFonts w:eastAsia="MS Mincho"/>
                      <w:lang w:val="en-US" w:eastAsia="en-US"/>
                    </w:rPr>
                    <w:t>00 TL</w:t>
                  </w:r>
                  <w:r w:rsidR="00312542">
                    <w:rPr>
                      <w:rFonts w:eastAsia="MS Mincho"/>
                      <w:lang w:val="en-US" w:eastAsia="en-US"/>
                    </w:rPr>
                    <w:t xml:space="preserve"> / 1 m</w:t>
                  </w:r>
                </w:p>
              </w:tc>
              <w:tc>
                <w:tcPr>
                  <w:tcW w:w="3571" w:type="dxa"/>
                </w:tcPr>
                <w:p w14:paraId="7FD9420F" w14:textId="77777777" w:rsidR="005B5C39" w:rsidRPr="00D2225F" w:rsidRDefault="005B5C39" w:rsidP="00D509EC">
                  <w:pPr>
                    <w:spacing w:before="240" w:after="200" w:line="276" w:lineRule="auto"/>
                    <w:jc w:val="center"/>
                    <w:rPr>
                      <w:rFonts w:eastAsia="MS Mincho"/>
                      <w:sz w:val="22"/>
                      <w:szCs w:val="22"/>
                      <w:lang w:val="en-US" w:eastAsia="en-US"/>
                    </w:rPr>
                  </w:pPr>
                  <w:r>
                    <w:rPr>
                      <w:sz w:val="22"/>
                      <w:szCs w:val="22"/>
                    </w:rPr>
                    <w:t>Televizyon filminden</w:t>
                  </w:r>
                  <w:r w:rsidRPr="006F5588">
                    <w:rPr>
                      <w:sz w:val="22"/>
                      <w:szCs w:val="22"/>
                    </w:rPr>
                    <w:t xml:space="preserve"> türetilerek oluşturulan YouTube Shorts içeriklerinin toplam izlenme sayısı üzerinden, </w:t>
                  </w:r>
                  <w:r w:rsidRPr="006F5588">
                    <w:rPr>
                      <w:rStyle w:val="Gl"/>
                      <w:sz w:val="22"/>
                      <w:szCs w:val="22"/>
                    </w:rPr>
                    <w:t>her 1.000.000 görüntülenme için</w:t>
                  </w:r>
                  <w:r w:rsidRPr="006F5588">
                    <w:rPr>
                      <w:sz w:val="22"/>
                      <w:szCs w:val="22"/>
                    </w:rPr>
                    <w:t xml:space="preserve"> senariste ödenen performans esaslı telif ücretidir.</w:t>
                  </w:r>
                </w:p>
              </w:tc>
            </w:tr>
            <w:tr w:rsidR="005B5C39" w:rsidRPr="00D2225F" w14:paraId="5061778D" w14:textId="77777777" w:rsidTr="00D509EC">
              <w:tc>
                <w:tcPr>
                  <w:tcW w:w="3712" w:type="dxa"/>
                  <w:vAlign w:val="center"/>
                </w:tcPr>
                <w:p w14:paraId="383BCEB5" w14:textId="77777777" w:rsidR="005B5C39" w:rsidRPr="00D2225F" w:rsidRDefault="005B5C39" w:rsidP="00D509EC">
                  <w:pPr>
                    <w:spacing w:before="240" w:after="200" w:line="276" w:lineRule="auto"/>
                    <w:jc w:val="center"/>
                    <w:rPr>
                      <w:rFonts w:eastAsia="MS Mincho"/>
                      <w:lang w:val="en-US" w:eastAsia="en-US"/>
                    </w:rPr>
                  </w:pPr>
                  <w:r>
                    <w:t>YouTube Sponsorluk / Brand Integration</w:t>
                  </w:r>
                </w:p>
              </w:tc>
              <w:tc>
                <w:tcPr>
                  <w:tcW w:w="1957" w:type="dxa"/>
                  <w:vAlign w:val="center"/>
                </w:tcPr>
                <w:p w14:paraId="6975D8F5" w14:textId="77777777" w:rsidR="005B5C39" w:rsidRPr="00D2225F" w:rsidRDefault="005B5C39" w:rsidP="00D509EC">
                  <w:pPr>
                    <w:spacing w:before="240" w:after="200" w:line="276" w:lineRule="auto"/>
                    <w:jc w:val="center"/>
                    <w:rPr>
                      <w:rFonts w:eastAsia="MS Mincho"/>
                      <w:lang w:val="en-US" w:eastAsia="en-US"/>
                    </w:rPr>
                  </w:pPr>
                  <w:r>
                    <w:rPr>
                      <w:rFonts w:eastAsia="MS Mincho"/>
                      <w:lang w:val="en-US" w:eastAsia="en-US"/>
                    </w:rPr>
                    <w:t>%5</w:t>
                  </w:r>
                </w:p>
              </w:tc>
              <w:tc>
                <w:tcPr>
                  <w:tcW w:w="3571" w:type="dxa"/>
                </w:tcPr>
                <w:p w14:paraId="69111BB9" w14:textId="77777777" w:rsidR="005B5C39" w:rsidRPr="00D2225F" w:rsidRDefault="005B5C39" w:rsidP="00D509EC">
                  <w:pPr>
                    <w:spacing w:before="240" w:after="200" w:line="276" w:lineRule="auto"/>
                    <w:jc w:val="center"/>
                    <w:rPr>
                      <w:rFonts w:eastAsia="MS Mincho"/>
                      <w:sz w:val="22"/>
                      <w:szCs w:val="22"/>
                      <w:lang w:val="en-US" w:eastAsia="en-US"/>
                    </w:rPr>
                  </w:pPr>
                  <w:r w:rsidRPr="006F5588">
                    <w:rPr>
                      <w:sz w:val="22"/>
                      <w:szCs w:val="22"/>
                    </w:rPr>
                    <w:t>YouTube’d</w:t>
                  </w:r>
                  <w:r>
                    <w:rPr>
                      <w:sz w:val="22"/>
                      <w:szCs w:val="22"/>
                    </w:rPr>
                    <w:t>e</w:t>
                  </w:r>
                  <w:r w:rsidRPr="006F5588">
                    <w:rPr>
                      <w:sz w:val="22"/>
                      <w:szCs w:val="22"/>
                    </w:rPr>
                    <w:t xml:space="preserve"> yayınlanan bölüm, klip ve türetilmiş içeriklerin içerisinde yapılan sponsorlu entegrasyonlar, ürün yerleştirme uygulamaları ve marka iş birliklerinden elde edilen </w:t>
                  </w:r>
                  <w:r w:rsidRPr="006F5588">
                    <w:rPr>
                      <w:rStyle w:val="Gl"/>
                      <w:sz w:val="22"/>
                      <w:szCs w:val="22"/>
                    </w:rPr>
                    <w:t>net ticari gelirler</w:t>
                  </w:r>
                  <w:r w:rsidRPr="006F5588">
                    <w:rPr>
                      <w:sz w:val="22"/>
                      <w:szCs w:val="22"/>
                    </w:rPr>
                    <w:t xml:space="preserve"> üzerinden hesaplanan kullanım payıdır.</w:t>
                  </w:r>
                </w:p>
              </w:tc>
            </w:tr>
            <w:tr w:rsidR="005B5C39" w:rsidRPr="00D2225F" w14:paraId="4419A166" w14:textId="77777777" w:rsidTr="00D509EC">
              <w:tc>
                <w:tcPr>
                  <w:tcW w:w="3712" w:type="dxa"/>
                  <w:vAlign w:val="center"/>
                </w:tcPr>
                <w:p w14:paraId="463432EA" w14:textId="77777777" w:rsidR="005B5C39" w:rsidRPr="00D2225F" w:rsidRDefault="005B5C39" w:rsidP="00D509EC">
                  <w:pPr>
                    <w:spacing w:before="240" w:after="200" w:line="276" w:lineRule="auto"/>
                    <w:jc w:val="center"/>
                    <w:rPr>
                      <w:rFonts w:eastAsia="MS Mincho"/>
                      <w:lang w:val="en-US" w:eastAsia="en-US"/>
                    </w:rPr>
                  </w:pPr>
                  <w:r>
                    <w:t>Sosyal Medya Boost / Sponsor Payı</w:t>
                  </w:r>
                </w:p>
              </w:tc>
              <w:tc>
                <w:tcPr>
                  <w:tcW w:w="1957" w:type="dxa"/>
                  <w:vAlign w:val="center"/>
                </w:tcPr>
                <w:p w14:paraId="5B921AEA" w14:textId="77777777" w:rsidR="005B5C39" w:rsidRPr="00D2225F" w:rsidRDefault="005B5C39" w:rsidP="00D509EC">
                  <w:pPr>
                    <w:spacing w:before="240" w:after="200" w:line="276" w:lineRule="auto"/>
                    <w:jc w:val="center"/>
                    <w:rPr>
                      <w:rFonts w:eastAsia="MS Mincho"/>
                      <w:lang w:val="en-US" w:eastAsia="en-US"/>
                    </w:rPr>
                  </w:pPr>
                  <w:r>
                    <w:rPr>
                      <w:rFonts w:eastAsia="MS Mincho"/>
                      <w:lang w:val="en-US" w:eastAsia="en-US"/>
                    </w:rPr>
                    <w:t>%3</w:t>
                  </w:r>
                </w:p>
              </w:tc>
              <w:tc>
                <w:tcPr>
                  <w:tcW w:w="3571" w:type="dxa"/>
                </w:tcPr>
                <w:p w14:paraId="0F1F7008" w14:textId="77777777" w:rsidR="005B5C39" w:rsidRPr="00D2225F" w:rsidRDefault="005B5C39" w:rsidP="00D509EC">
                  <w:pPr>
                    <w:spacing w:before="240" w:after="200" w:line="276" w:lineRule="auto"/>
                    <w:jc w:val="center"/>
                    <w:rPr>
                      <w:rFonts w:eastAsia="MS Mincho"/>
                      <w:sz w:val="22"/>
                      <w:szCs w:val="22"/>
                      <w:lang w:val="en-US" w:eastAsia="en-US"/>
                    </w:rPr>
                  </w:pPr>
                  <w:r w:rsidRPr="00205E86">
                    <w:rPr>
                      <w:sz w:val="22"/>
                      <w:szCs w:val="22"/>
                    </w:rPr>
                    <w:t>Instagram, TikTok, Facebook vb. platformlardaki sponsorlu içerik ve marka entegrasyonlarından elde edilen net gelir üzerinden hesaplanan kullanım payıdır.</w:t>
                  </w:r>
                </w:p>
              </w:tc>
            </w:tr>
          </w:tbl>
          <w:p w14:paraId="26518C44" w14:textId="3268D83D" w:rsidR="005B5C39" w:rsidRPr="00906655" w:rsidRDefault="005B5C39" w:rsidP="00D509EC">
            <w:pPr>
              <w:keepNext/>
              <w:keepLines/>
              <w:spacing w:before="200" w:after="240" w:line="276" w:lineRule="auto"/>
              <w:jc w:val="center"/>
              <w:outlineLvl w:val="1"/>
              <w:rPr>
                <w:rFonts w:eastAsia="MS Gothic"/>
                <w:b/>
                <w:bCs/>
                <w:color w:val="4F81BD"/>
                <w:lang w:val="en-US" w:eastAsia="en-US"/>
              </w:rPr>
            </w:pPr>
          </w:p>
        </w:tc>
      </w:tr>
      <w:tr w:rsidR="005B5C39" w:rsidRPr="00906655" w14:paraId="5FED90AB" w14:textId="77777777" w:rsidTr="00D509EC">
        <w:trPr>
          <w:jc w:val="center"/>
        </w:trPr>
        <w:tc>
          <w:tcPr>
            <w:tcW w:w="9466" w:type="dxa"/>
          </w:tcPr>
          <w:tbl>
            <w:tblPr>
              <w:tblStyle w:val="TabloKlavuzu"/>
              <w:tblW w:w="9240" w:type="dxa"/>
              <w:tblLook w:val="04A0" w:firstRow="1" w:lastRow="0" w:firstColumn="1" w:lastColumn="0" w:noHBand="0" w:noVBand="1"/>
            </w:tblPr>
            <w:tblGrid>
              <w:gridCol w:w="9240"/>
            </w:tblGrid>
            <w:tr w:rsidR="005B5C39" w:rsidRPr="00D2225F" w14:paraId="567D49D0" w14:textId="77777777" w:rsidTr="00D509EC">
              <w:tc>
                <w:tcPr>
                  <w:tcW w:w="9240" w:type="dxa"/>
                </w:tcPr>
                <w:p w14:paraId="4BCBC23C" w14:textId="77777777" w:rsidR="005B5C39" w:rsidRPr="00782F06" w:rsidRDefault="005B5C39" w:rsidP="00D509EC">
                  <w:pPr>
                    <w:spacing w:before="120" w:after="120"/>
                    <w:jc w:val="center"/>
                    <w:rPr>
                      <w:rFonts w:eastAsia="MS Mincho"/>
                      <w:b/>
                      <w:bCs/>
                      <w:color w:val="C00000"/>
                      <w:lang w:val="en-US" w:eastAsia="en-US"/>
                    </w:rPr>
                  </w:pPr>
                  <w:r w:rsidRPr="00782F06">
                    <w:rPr>
                      <w:rFonts w:eastAsia="MS Mincho"/>
                      <w:b/>
                      <w:bCs/>
                      <w:color w:val="C00000"/>
                      <w:lang w:val="en-US" w:eastAsia="en-US"/>
                    </w:rPr>
                    <w:lastRenderedPageBreak/>
                    <w:t>ÖNEMLİ NOT</w:t>
                  </w:r>
                </w:p>
                <w:p w14:paraId="62E762A5" w14:textId="77777777" w:rsidR="005B5C39" w:rsidRDefault="005B5C39" w:rsidP="00D509EC">
                  <w:pPr>
                    <w:pStyle w:val="NormalWeb"/>
                    <w:spacing w:before="120" w:beforeAutospacing="0" w:after="120" w:afterAutospacing="0"/>
                    <w:jc w:val="center"/>
                  </w:pPr>
                  <w:r>
                    <w:t xml:space="preserve">Bu tabloda yer alan ücretler,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61C02E87" w14:textId="77777777" w:rsidR="005B5C39" w:rsidRDefault="005B5C39" w:rsidP="00D509EC">
                  <w:pPr>
                    <w:pStyle w:val="NormalWeb"/>
                    <w:spacing w:before="120" w:beforeAutospacing="0" w:after="120" w:afterAutospacing="0"/>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24C5E209" w14:textId="77777777" w:rsidR="005B5C39" w:rsidRPr="00E961D9" w:rsidRDefault="005B5C39" w:rsidP="00D509EC">
                  <w:pPr>
                    <w:pStyle w:val="NormalWeb"/>
                    <w:spacing w:before="120" w:beforeAutospacing="0" w:after="120" w:afterAutospacing="0"/>
                    <w:jc w:val="center"/>
                    <w:rPr>
                      <w:b/>
                      <w:bCs/>
                    </w:rPr>
                  </w:pPr>
                  <w:r>
                    <w:t xml:space="preserve">Eser sahibinin, ürettiği hikâye ve senaryonun </w:t>
                  </w:r>
                  <w:r>
                    <w:rPr>
                      <w:rStyle w:val="Gl"/>
                    </w:rPr>
                    <w:t>bedelini serbestçe belirleme hakkı saklıdır.</w:t>
                  </w:r>
                </w:p>
              </w:tc>
            </w:tr>
          </w:tbl>
          <w:p w14:paraId="1F858289" w14:textId="77777777" w:rsidR="005B5C39" w:rsidRPr="00906655" w:rsidRDefault="005B5C39" w:rsidP="00D509EC">
            <w:pPr>
              <w:jc w:val="center"/>
            </w:pPr>
          </w:p>
        </w:tc>
      </w:tr>
    </w:tbl>
    <w:p w14:paraId="7B3C7206" w14:textId="77777777" w:rsidR="00333BD7" w:rsidRDefault="00333BD7"/>
    <w:p w14:paraId="70D746BE" w14:textId="77777777" w:rsidR="00333BD7" w:rsidRDefault="00333BD7"/>
    <w:p w14:paraId="5F247808" w14:textId="77777777" w:rsidR="00333BD7" w:rsidRDefault="00333BD7"/>
    <w:p w14:paraId="2DEF9D6E" w14:textId="77777777" w:rsidR="00333BD7" w:rsidRDefault="00333BD7"/>
    <w:p w14:paraId="687A274B" w14:textId="77777777" w:rsidR="00333BD7" w:rsidRDefault="00333BD7"/>
    <w:p w14:paraId="572D294F" w14:textId="77777777" w:rsidR="00333BD7" w:rsidRDefault="00333BD7"/>
    <w:p w14:paraId="7E527C89" w14:textId="77777777" w:rsidR="00333BD7" w:rsidRDefault="00333BD7"/>
    <w:p w14:paraId="05892DF0" w14:textId="77777777" w:rsidR="00333BD7" w:rsidRDefault="00333BD7"/>
    <w:p w14:paraId="652317C4" w14:textId="77777777" w:rsidR="00333BD7" w:rsidRDefault="00333BD7"/>
    <w:p w14:paraId="3B7F4C56" w14:textId="77777777" w:rsidR="00333BD7" w:rsidRDefault="00333BD7"/>
    <w:p w14:paraId="29A36207" w14:textId="77777777" w:rsidR="00333BD7" w:rsidRDefault="00333BD7"/>
    <w:p w14:paraId="6E21BEF1" w14:textId="77777777" w:rsidR="00333BD7" w:rsidRDefault="00333BD7"/>
    <w:p w14:paraId="6A63F13D" w14:textId="77777777" w:rsidR="00333BD7" w:rsidRDefault="00333BD7"/>
    <w:p w14:paraId="5711E5F0" w14:textId="77777777" w:rsidR="00333BD7" w:rsidRDefault="00333BD7"/>
    <w:p w14:paraId="2957F36E" w14:textId="77777777" w:rsidR="00333BD7" w:rsidRDefault="00333BD7"/>
    <w:p w14:paraId="00FA553E" w14:textId="77777777" w:rsidR="00333BD7" w:rsidRDefault="00333BD7"/>
    <w:p w14:paraId="3767A507" w14:textId="77777777" w:rsidR="00333BD7" w:rsidRDefault="00333BD7"/>
    <w:p w14:paraId="20BAB7D2" w14:textId="77777777" w:rsidR="00702D98" w:rsidRDefault="00702D98" w:rsidP="00311114">
      <w:pPr>
        <w:jc w:val="both"/>
        <w:rPr>
          <w:b/>
          <w:bCs/>
          <w:color w:val="FF0000"/>
        </w:rPr>
      </w:pPr>
    </w:p>
    <w:tbl>
      <w:tblPr>
        <w:tblStyle w:val="TabloKlavuzu"/>
        <w:tblW w:w="9466" w:type="dxa"/>
        <w:tblLook w:val="04A0" w:firstRow="1" w:lastRow="0" w:firstColumn="1" w:lastColumn="0" w:noHBand="0" w:noVBand="1"/>
      </w:tblPr>
      <w:tblGrid>
        <w:gridCol w:w="9466"/>
      </w:tblGrid>
      <w:tr w:rsidR="00333BD7" w:rsidRPr="008463E2" w14:paraId="4D5CA605" w14:textId="77777777" w:rsidTr="00D509EC">
        <w:trPr>
          <w:trHeight w:val="578"/>
        </w:trPr>
        <w:tc>
          <w:tcPr>
            <w:tcW w:w="9466" w:type="dxa"/>
          </w:tcPr>
          <w:p w14:paraId="4A18445F" w14:textId="77777777" w:rsidR="00333BD7" w:rsidRDefault="00333BD7" w:rsidP="00D509EC">
            <w:pPr>
              <w:rPr>
                <w:b/>
                <w:bCs/>
              </w:rPr>
            </w:pPr>
          </w:p>
          <w:p w14:paraId="39947CF9" w14:textId="77777777" w:rsidR="00333BD7" w:rsidRDefault="00333BD7" w:rsidP="00333BD7">
            <w:pPr>
              <w:pStyle w:val="ListeParagraf"/>
              <w:numPr>
                <w:ilvl w:val="0"/>
                <w:numId w:val="53"/>
              </w:numPr>
              <w:spacing w:after="240"/>
              <w:jc w:val="center"/>
              <w:rPr>
                <w:b/>
                <w:bCs/>
              </w:rPr>
            </w:pPr>
            <w:r>
              <w:rPr>
                <w:b/>
                <w:bCs/>
              </w:rPr>
              <w:t>AÇIK YAYINLI DİJİTAL PLATFORMLAR</w:t>
            </w:r>
          </w:p>
          <w:p w14:paraId="2003D059" w14:textId="3C479667" w:rsidR="00333BD7" w:rsidRPr="008463E2" w:rsidRDefault="00333BD7" w:rsidP="00333BD7">
            <w:pPr>
              <w:pStyle w:val="ListeParagraf"/>
              <w:spacing w:after="240"/>
              <w:jc w:val="center"/>
              <w:rPr>
                <w:b/>
                <w:bCs/>
              </w:rPr>
            </w:pPr>
            <w:r>
              <w:rPr>
                <w:b/>
                <w:bCs/>
              </w:rPr>
              <w:t>(Youtube, Vimeo, Tiktok, Facebook, Instagram vb.)</w:t>
            </w:r>
          </w:p>
        </w:tc>
      </w:tr>
      <w:tr w:rsidR="00333BD7" w:rsidRPr="00906655" w14:paraId="581156A8" w14:textId="77777777" w:rsidTr="00D509EC">
        <w:tc>
          <w:tcPr>
            <w:tcW w:w="9466" w:type="dxa"/>
          </w:tcPr>
          <w:tbl>
            <w:tblPr>
              <w:tblStyle w:val="TabloKlavuzu"/>
              <w:tblW w:w="9240" w:type="dxa"/>
              <w:tblLook w:val="04A0" w:firstRow="1" w:lastRow="0" w:firstColumn="1" w:lastColumn="0" w:noHBand="0" w:noVBand="1"/>
            </w:tblPr>
            <w:tblGrid>
              <w:gridCol w:w="4620"/>
              <w:gridCol w:w="4620"/>
            </w:tblGrid>
            <w:tr w:rsidR="00E32E32" w:rsidRPr="00D2225F" w14:paraId="7E1E76B5" w14:textId="77777777" w:rsidTr="0036069D">
              <w:trPr>
                <w:trHeight w:val="562"/>
              </w:trPr>
              <w:tc>
                <w:tcPr>
                  <w:tcW w:w="4620" w:type="dxa"/>
                  <w:vAlign w:val="center"/>
                </w:tcPr>
                <w:p w14:paraId="7C89947C" w14:textId="5D4919A5" w:rsidR="00E32E32" w:rsidRPr="00E32E32" w:rsidRDefault="00E32E32" w:rsidP="00E32E32">
                  <w:pPr>
                    <w:spacing w:before="240" w:line="276" w:lineRule="auto"/>
                    <w:rPr>
                      <w:rFonts w:eastAsia="MS Mincho"/>
                      <w:sz w:val="22"/>
                      <w:szCs w:val="22"/>
                      <w:lang w:val="en-US" w:eastAsia="en-US"/>
                    </w:rPr>
                  </w:pPr>
                  <w:r>
                    <w:rPr>
                      <w:rFonts w:eastAsia="MS Mincho"/>
                      <w:sz w:val="22"/>
                      <w:szCs w:val="22"/>
                      <w:lang w:val="en-US" w:eastAsia="en-US"/>
                    </w:rPr>
                    <w:t>1-2 Dakika</w:t>
                  </w:r>
                </w:p>
              </w:tc>
              <w:tc>
                <w:tcPr>
                  <w:tcW w:w="4620" w:type="dxa"/>
                  <w:vAlign w:val="center"/>
                </w:tcPr>
                <w:p w14:paraId="4ED5E0D0" w14:textId="78EBE1F9" w:rsidR="00E32E32" w:rsidRPr="00D2225F" w:rsidRDefault="00E32E32" w:rsidP="00E32E32">
                  <w:pPr>
                    <w:spacing w:before="240" w:line="276" w:lineRule="auto"/>
                    <w:rPr>
                      <w:rFonts w:eastAsia="MS Mincho"/>
                      <w:sz w:val="22"/>
                      <w:szCs w:val="22"/>
                      <w:lang w:val="en-US" w:eastAsia="en-US"/>
                    </w:rPr>
                  </w:pPr>
                  <w:r>
                    <w:rPr>
                      <w:rFonts w:eastAsia="MS Mincho"/>
                      <w:sz w:val="22"/>
                      <w:szCs w:val="22"/>
                      <w:lang w:val="en-US" w:eastAsia="en-US"/>
                    </w:rPr>
                    <w:t>10.000 TL</w:t>
                  </w:r>
                  <w:r w:rsidR="00B226B6">
                    <w:rPr>
                      <w:rFonts w:eastAsia="MS Mincho"/>
                      <w:sz w:val="22"/>
                      <w:szCs w:val="22"/>
                      <w:lang w:val="en-US" w:eastAsia="en-US"/>
                    </w:rPr>
                    <w:t xml:space="preserve"> (en az)</w:t>
                  </w:r>
                </w:p>
              </w:tc>
            </w:tr>
            <w:tr w:rsidR="00E32E32" w:rsidRPr="00D2225F" w14:paraId="65BF764A" w14:textId="77777777" w:rsidTr="0036069D">
              <w:trPr>
                <w:trHeight w:val="562"/>
              </w:trPr>
              <w:tc>
                <w:tcPr>
                  <w:tcW w:w="4620" w:type="dxa"/>
                  <w:vAlign w:val="center"/>
                </w:tcPr>
                <w:p w14:paraId="32CE50FC" w14:textId="365FEDB1" w:rsidR="00E32E32" w:rsidRPr="008463E2" w:rsidRDefault="00E32E32" w:rsidP="00E32E32">
                  <w:pPr>
                    <w:spacing w:before="240" w:line="276" w:lineRule="auto"/>
                    <w:rPr>
                      <w:rFonts w:eastAsia="MS Mincho"/>
                      <w:sz w:val="22"/>
                      <w:szCs w:val="22"/>
                      <w:lang w:val="en-US" w:eastAsia="en-US"/>
                    </w:rPr>
                  </w:pPr>
                  <w:r>
                    <w:rPr>
                      <w:rFonts w:eastAsia="MS Mincho"/>
                      <w:sz w:val="22"/>
                      <w:szCs w:val="22"/>
                      <w:lang w:val="en-US" w:eastAsia="en-US"/>
                    </w:rPr>
                    <w:t>2-5 Dakika</w:t>
                  </w:r>
                </w:p>
              </w:tc>
              <w:tc>
                <w:tcPr>
                  <w:tcW w:w="4620" w:type="dxa"/>
                  <w:vAlign w:val="center"/>
                </w:tcPr>
                <w:p w14:paraId="3005B362" w14:textId="4806ADC1" w:rsidR="00E32E32" w:rsidRPr="00D2225F" w:rsidRDefault="00E32E32" w:rsidP="00E32E32">
                  <w:pPr>
                    <w:spacing w:before="240" w:line="276" w:lineRule="auto"/>
                    <w:rPr>
                      <w:rFonts w:eastAsia="MS Mincho"/>
                      <w:sz w:val="22"/>
                      <w:szCs w:val="22"/>
                      <w:lang w:val="en-US" w:eastAsia="en-US"/>
                    </w:rPr>
                  </w:pPr>
                  <w:r>
                    <w:rPr>
                      <w:rFonts w:eastAsia="MS Mincho"/>
                      <w:sz w:val="22"/>
                      <w:szCs w:val="22"/>
                      <w:lang w:val="en-US" w:eastAsia="en-US"/>
                    </w:rPr>
                    <w:t>20.000 TL</w:t>
                  </w:r>
                  <w:r w:rsidR="00B226B6">
                    <w:rPr>
                      <w:rFonts w:eastAsia="MS Mincho"/>
                      <w:sz w:val="22"/>
                      <w:szCs w:val="22"/>
                      <w:lang w:val="en-US" w:eastAsia="en-US"/>
                    </w:rPr>
                    <w:t xml:space="preserve"> (en az)</w:t>
                  </w:r>
                </w:p>
              </w:tc>
            </w:tr>
            <w:tr w:rsidR="00E32E32" w:rsidRPr="00D2225F" w14:paraId="682C7345" w14:textId="77777777" w:rsidTr="0036069D">
              <w:trPr>
                <w:trHeight w:val="562"/>
              </w:trPr>
              <w:tc>
                <w:tcPr>
                  <w:tcW w:w="4620" w:type="dxa"/>
                  <w:vAlign w:val="center"/>
                </w:tcPr>
                <w:p w14:paraId="55DCFF0A" w14:textId="165FE4F3" w:rsidR="00E32E32" w:rsidRPr="008463E2" w:rsidRDefault="00E32E32" w:rsidP="00E32E32">
                  <w:pPr>
                    <w:spacing w:before="240" w:line="276" w:lineRule="auto"/>
                    <w:rPr>
                      <w:rFonts w:eastAsia="MS Mincho"/>
                      <w:sz w:val="22"/>
                      <w:szCs w:val="22"/>
                      <w:lang w:val="en-US" w:eastAsia="en-US"/>
                    </w:rPr>
                  </w:pPr>
                  <w:r>
                    <w:rPr>
                      <w:rFonts w:eastAsia="MS Mincho"/>
                      <w:sz w:val="22"/>
                      <w:szCs w:val="22"/>
                      <w:lang w:val="en-US" w:eastAsia="en-US"/>
                    </w:rPr>
                    <w:t>5-10 Dakika</w:t>
                  </w:r>
                </w:p>
              </w:tc>
              <w:tc>
                <w:tcPr>
                  <w:tcW w:w="4620" w:type="dxa"/>
                  <w:vAlign w:val="center"/>
                </w:tcPr>
                <w:p w14:paraId="1A31162D" w14:textId="45AEDF08" w:rsidR="00E32E32" w:rsidRPr="00B226B6" w:rsidRDefault="00B226B6" w:rsidP="00E32E32">
                  <w:pPr>
                    <w:spacing w:before="240" w:line="276" w:lineRule="auto"/>
                    <w:rPr>
                      <w:rFonts w:eastAsia="MS Mincho"/>
                      <w:b/>
                      <w:bCs/>
                      <w:sz w:val="22"/>
                      <w:szCs w:val="22"/>
                      <w:lang w:val="en-US" w:eastAsia="en-US"/>
                    </w:rPr>
                  </w:pPr>
                  <w:r>
                    <w:rPr>
                      <w:rFonts w:eastAsia="MS Mincho"/>
                      <w:sz w:val="22"/>
                      <w:szCs w:val="22"/>
                      <w:lang w:val="en-US" w:eastAsia="en-US"/>
                    </w:rPr>
                    <w:t>40.000 TL (en az)</w:t>
                  </w:r>
                </w:p>
              </w:tc>
            </w:tr>
            <w:tr w:rsidR="00B226B6" w:rsidRPr="00D2225F" w14:paraId="35DA524C" w14:textId="77777777" w:rsidTr="0036069D">
              <w:trPr>
                <w:trHeight w:val="562"/>
              </w:trPr>
              <w:tc>
                <w:tcPr>
                  <w:tcW w:w="4620" w:type="dxa"/>
                  <w:vAlign w:val="center"/>
                </w:tcPr>
                <w:p w14:paraId="04C02A6D" w14:textId="481DF711" w:rsidR="00B226B6" w:rsidRDefault="00B226B6" w:rsidP="00E32E32">
                  <w:pPr>
                    <w:spacing w:before="240" w:line="276" w:lineRule="auto"/>
                    <w:rPr>
                      <w:rFonts w:eastAsia="MS Mincho"/>
                      <w:sz w:val="22"/>
                      <w:szCs w:val="22"/>
                      <w:lang w:val="en-US" w:eastAsia="en-US"/>
                    </w:rPr>
                  </w:pPr>
                  <w:r>
                    <w:rPr>
                      <w:rFonts w:eastAsia="MS Mincho"/>
                      <w:sz w:val="22"/>
                      <w:szCs w:val="22"/>
                      <w:lang w:val="en-US" w:eastAsia="en-US"/>
                    </w:rPr>
                    <w:t>10-20 Dakika</w:t>
                  </w:r>
                </w:p>
              </w:tc>
              <w:tc>
                <w:tcPr>
                  <w:tcW w:w="4620" w:type="dxa"/>
                  <w:vAlign w:val="center"/>
                </w:tcPr>
                <w:p w14:paraId="5B28588F" w14:textId="33A7B2AE" w:rsidR="00B226B6" w:rsidRDefault="00B226B6" w:rsidP="00E32E32">
                  <w:pPr>
                    <w:spacing w:before="240" w:line="276" w:lineRule="auto"/>
                    <w:rPr>
                      <w:rFonts w:eastAsia="MS Mincho"/>
                      <w:sz w:val="22"/>
                      <w:szCs w:val="22"/>
                      <w:lang w:val="en-US" w:eastAsia="en-US"/>
                    </w:rPr>
                  </w:pPr>
                  <w:r>
                    <w:rPr>
                      <w:rFonts w:eastAsia="MS Mincho"/>
                      <w:sz w:val="22"/>
                      <w:szCs w:val="22"/>
                      <w:lang w:val="en-US" w:eastAsia="en-US"/>
                    </w:rPr>
                    <w:t>60.000 TL (en az)</w:t>
                  </w:r>
                </w:p>
              </w:tc>
            </w:tr>
            <w:tr w:rsidR="00B226B6" w:rsidRPr="00D2225F" w14:paraId="78F9B15B" w14:textId="77777777" w:rsidTr="0036069D">
              <w:trPr>
                <w:trHeight w:val="562"/>
              </w:trPr>
              <w:tc>
                <w:tcPr>
                  <w:tcW w:w="4620" w:type="dxa"/>
                  <w:vAlign w:val="center"/>
                </w:tcPr>
                <w:p w14:paraId="68D5F050" w14:textId="0EC8785D" w:rsidR="00B226B6" w:rsidRDefault="00B226B6" w:rsidP="00E32E32">
                  <w:pPr>
                    <w:spacing w:before="240" w:line="276" w:lineRule="auto"/>
                    <w:rPr>
                      <w:rFonts w:eastAsia="MS Mincho"/>
                      <w:sz w:val="22"/>
                      <w:szCs w:val="22"/>
                      <w:lang w:val="en-US" w:eastAsia="en-US"/>
                    </w:rPr>
                  </w:pPr>
                  <w:r>
                    <w:rPr>
                      <w:rFonts w:eastAsia="MS Mincho"/>
                      <w:sz w:val="22"/>
                      <w:szCs w:val="22"/>
                      <w:lang w:val="en-US" w:eastAsia="en-US"/>
                    </w:rPr>
                    <w:t>20 Dakika üstü</w:t>
                  </w:r>
                </w:p>
              </w:tc>
              <w:tc>
                <w:tcPr>
                  <w:tcW w:w="4620" w:type="dxa"/>
                  <w:vAlign w:val="center"/>
                </w:tcPr>
                <w:p w14:paraId="72712086" w14:textId="335E0CB6" w:rsidR="00B226B6" w:rsidRDefault="00B226B6" w:rsidP="00E32E32">
                  <w:pPr>
                    <w:spacing w:before="240" w:line="276" w:lineRule="auto"/>
                    <w:rPr>
                      <w:rFonts w:eastAsia="MS Mincho"/>
                      <w:sz w:val="22"/>
                      <w:szCs w:val="22"/>
                      <w:lang w:val="en-US" w:eastAsia="en-US"/>
                    </w:rPr>
                  </w:pPr>
                  <w:r>
                    <w:rPr>
                      <w:rFonts w:eastAsia="MS Mincho"/>
                      <w:sz w:val="22"/>
                      <w:szCs w:val="22"/>
                      <w:lang w:val="en-US" w:eastAsia="en-US"/>
                    </w:rPr>
                    <w:t>80.000 TL (en az)</w:t>
                  </w:r>
                </w:p>
              </w:tc>
            </w:tr>
          </w:tbl>
          <w:p w14:paraId="1C8C93DD" w14:textId="77777777" w:rsidR="00333BD7" w:rsidRPr="00906655" w:rsidRDefault="00333BD7" w:rsidP="00D509EC">
            <w:pPr>
              <w:keepNext/>
              <w:keepLines/>
              <w:spacing w:before="200" w:after="240" w:line="276" w:lineRule="auto"/>
              <w:jc w:val="center"/>
              <w:outlineLvl w:val="1"/>
              <w:rPr>
                <w:rFonts w:eastAsia="MS Gothic"/>
                <w:b/>
                <w:bCs/>
                <w:color w:val="4F81BD"/>
                <w:lang w:val="en-US" w:eastAsia="en-US"/>
              </w:rPr>
            </w:pPr>
          </w:p>
        </w:tc>
      </w:tr>
    </w:tbl>
    <w:p w14:paraId="42B77359" w14:textId="77777777" w:rsidR="00B55BAF" w:rsidRDefault="00B55BAF" w:rsidP="00311114">
      <w:pPr>
        <w:jc w:val="both"/>
        <w:rPr>
          <w:b/>
          <w:bCs/>
          <w:color w:val="FF0000"/>
        </w:rPr>
      </w:pPr>
    </w:p>
    <w:p w14:paraId="72C18605" w14:textId="77777777" w:rsidR="00B55BAF" w:rsidRDefault="00B55BAF" w:rsidP="00311114">
      <w:pPr>
        <w:jc w:val="both"/>
        <w:rPr>
          <w:b/>
          <w:bCs/>
          <w:color w:val="FF0000"/>
        </w:rPr>
      </w:pPr>
    </w:p>
    <w:tbl>
      <w:tblPr>
        <w:tblStyle w:val="TabloKlavuzu"/>
        <w:tblW w:w="9466" w:type="dxa"/>
        <w:tblLook w:val="04A0" w:firstRow="1" w:lastRow="0" w:firstColumn="1" w:lastColumn="0" w:noHBand="0" w:noVBand="1"/>
      </w:tblPr>
      <w:tblGrid>
        <w:gridCol w:w="9466"/>
      </w:tblGrid>
      <w:tr w:rsidR="009F7B74" w:rsidRPr="008463E2" w14:paraId="3921682E" w14:textId="77777777" w:rsidTr="00D509EC">
        <w:trPr>
          <w:trHeight w:val="578"/>
        </w:trPr>
        <w:tc>
          <w:tcPr>
            <w:tcW w:w="9466" w:type="dxa"/>
          </w:tcPr>
          <w:p w14:paraId="52C8A5A3" w14:textId="77777777" w:rsidR="009F7B74" w:rsidRDefault="009F7B74" w:rsidP="00D509EC">
            <w:pPr>
              <w:rPr>
                <w:b/>
                <w:bCs/>
              </w:rPr>
            </w:pPr>
          </w:p>
          <w:p w14:paraId="3D13BC09" w14:textId="67AE6601" w:rsidR="009F7B74" w:rsidRPr="009F7B74" w:rsidRDefault="009F7B74" w:rsidP="009F7B74">
            <w:pPr>
              <w:pStyle w:val="ListeParagraf"/>
              <w:numPr>
                <w:ilvl w:val="0"/>
                <w:numId w:val="53"/>
              </w:numPr>
              <w:spacing w:after="240"/>
              <w:jc w:val="center"/>
              <w:rPr>
                <w:b/>
                <w:bCs/>
              </w:rPr>
            </w:pPr>
            <w:r>
              <w:rPr>
                <w:b/>
                <w:bCs/>
              </w:rPr>
              <w:t>DRAMATURG / SENARYO DOKTORU</w:t>
            </w:r>
          </w:p>
        </w:tc>
      </w:tr>
      <w:tr w:rsidR="009F7B74" w:rsidRPr="00906655" w14:paraId="6D460A72" w14:textId="77777777" w:rsidTr="00D509EC">
        <w:tc>
          <w:tcPr>
            <w:tcW w:w="9466" w:type="dxa"/>
          </w:tcPr>
          <w:tbl>
            <w:tblPr>
              <w:tblStyle w:val="TabloKlavuzu"/>
              <w:tblW w:w="9240" w:type="dxa"/>
              <w:tblLook w:val="04A0" w:firstRow="1" w:lastRow="0" w:firstColumn="1" w:lastColumn="0" w:noHBand="0" w:noVBand="1"/>
            </w:tblPr>
            <w:tblGrid>
              <w:gridCol w:w="4620"/>
              <w:gridCol w:w="4620"/>
            </w:tblGrid>
            <w:tr w:rsidR="009F7B74" w:rsidRPr="00D2225F" w14:paraId="41FEB91A" w14:textId="77777777" w:rsidTr="00D509EC">
              <w:trPr>
                <w:trHeight w:val="562"/>
              </w:trPr>
              <w:tc>
                <w:tcPr>
                  <w:tcW w:w="4620" w:type="dxa"/>
                  <w:vAlign w:val="center"/>
                </w:tcPr>
                <w:p w14:paraId="51A68E6B" w14:textId="6274C050" w:rsidR="009F7B74" w:rsidRPr="009F7B74" w:rsidRDefault="009F7B74" w:rsidP="00D509EC">
                  <w:pPr>
                    <w:spacing w:before="240" w:line="276" w:lineRule="auto"/>
                    <w:rPr>
                      <w:rFonts w:eastAsia="MS Mincho"/>
                      <w:b/>
                      <w:bCs/>
                      <w:sz w:val="22"/>
                      <w:szCs w:val="22"/>
                      <w:lang w:val="en-US" w:eastAsia="en-US"/>
                    </w:rPr>
                  </w:pPr>
                  <w:r w:rsidRPr="009F7B74">
                    <w:rPr>
                      <w:rFonts w:eastAsia="MS Mincho"/>
                      <w:b/>
                      <w:bCs/>
                      <w:sz w:val="22"/>
                      <w:szCs w:val="22"/>
                      <w:lang w:val="en-US" w:eastAsia="en-US"/>
                    </w:rPr>
                    <w:t>Hizmet Tanımı</w:t>
                  </w:r>
                </w:p>
              </w:tc>
              <w:tc>
                <w:tcPr>
                  <w:tcW w:w="4620" w:type="dxa"/>
                  <w:vAlign w:val="center"/>
                </w:tcPr>
                <w:p w14:paraId="7DB27350" w14:textId="14FA6979" w:rsidR="009F7B74" w:rsidRPr="00D2225F" w:rsidRDefault="009F7B74" w:rsidP="009F7B74">
                  <w:pPr>
                    <w:spacing w:before="240" w:after="240" w:line="276" w:lineRule="auto"/>
                    <w:rPr>
                      <w:rFonts w:eastAsia="MS Mincho"/>
                      <w:sz w:val="22"/>
                      <w:szCs w:val="22"/>
                      <w:lang w:val="en-US" w:eastAsia="en-US"/>
                    </w:rPr>
                  </w:pPr>
                  <w:r>
                    <w:t xml:space="preserve">Senaryoya ilişkin analiz, rapor, dramatik yapı önerileri, ritim düzenlemeleri ve sahneleme notları gibi, </w:t>
                  </w:r>
                  <w:r>
                    <w:rPr>
                      <w:rStyle w:val="Gl"/>
                    </w:rPr>
                    <w:t>eser niteliği taşımayan</w:t>
                  </w:r>
                  <w:r>
                    <w:t xml:space="preserve"> danışmanlık hizmetleridir.</w:t>
                  </w:r>
                </w:p>
              </w:tc>
            </w:tr>
            <w:tr w:rsidR="009F7B74" w:rsidRPr="00D2225F" w14:paraId="321D82B8" w14:textId="77777777" w:rsidTr="00D509EC">
              <w:trPr>
                <w:trHeight w:val="562"/>
              </w:trPr>
              <w:tc>
                <w:tcPr>
                  <w:tcW w:w="4620" w:type="dxa"/>
                  <w:vAlign w:val="center"/>
                </w:tcPr>
                <w:p w14:paraId="640FE9A5" w14:textId="3EC1F4E3" w:rsidR="009F7B74" w:rsidRPr="008463E2" w:rsidRDefault="009F7B74" w:rsidP="009F7B74">
                  <w:pPr>
                    <w:spacing w:before="240" w:line="276" w:lineRule="auto"/>
                    <w:rPr>
                      <w:rFonts w:eastAsia="MS Mincho"/>
                      <w:sz w:val="22"/>
                      <w:szCs w:val="22"/>
                      <w:lang w:val="en-US" w:eastAsia="en-US"/>
                    </w:rPr>
                  </w:pPr>
                  <w:r w:rsidRPr="009F7B74">
                    <w:rPr>
                      <w:rFonts w:eastAsia="MS Mincho"/>
                      <w:b/>
                      <w:bCs/>
                      <w:sz w:val="22"/>
                      <w:szCs w:val="22"/>
                      <w:lang w:val="en-US" w:eastAsia="en-US"/>
                    </w:rPr>
                    <w:t xml:space="preserve">Hizmet </w:t>
                  </w:r>
                  <w:r>
                    <w:rPr>
                      <w:rFonts w:eastAsia="MS Mincho"/>
                      <w:b/>
                      <w:bCs/>
                      <w:sz w:val="22"/>
                      <w:szCs w:val="22"/>
                      <w:lang w:val="en-US" w:eastAsia="en-US"/>
                    </w:rPr>
                    <w:t>Kapsamı</w:t>
                  </w:r>
                </w:p>
              </w:tc>
              <w:tc>
                <w:tcPr>
                  <w:tcW w:w="4620" w:type="dxa"/>
                  <w:vAlign w:val="center"/>
                </w:tcPr>
                <w:p w14:paraId="5183388E" w14:textId="137559C1" w:rsidR="009F7B74" w:rsidRPr="00D2225F" w:rsidRDefault="009F7B74" w:rsidP="009F7B74">
                  <w:pPr>
                    <w:spacing w:before="240" w:after="240" w:line="276" w:lineRule="auto"/>
                    <w:rPr>
                      <w:rFonts w:eastAsia="MS Mincho"/>
                      <w:sz w:val="22"/>
                      <w:szCs w:val="22"/>
                      <w:lang w:val="en-US" w:eastAsia="en-US"/>
                    </w:rPr>
                  </w:pPr>
                  <w:r>
                    <w:t xml:space="preserve">Bu hizmet, </w:t>
                  </w:r>
                  <w:r>
                    <w:rPr>
                      <w:rStyle w:val="Gl"/>
                    </w:rPr>
                    <w:t>senaryo yazımı kapsamında değildir</w:t>
                  </w:r>
                  <w:r>
                    <w:t>; sunulan rapor veya görüşler eser oluşturmaz ve özgün ifade niteliği taşımaz.</w:t>
                  </w:r>
                </w:p>
              </w:tc>
            </w:tr>
            <w:tr w:rsidR="00834F0D" w:rsidRPr="00D2225F" w14:paraId="216B9BE0" w14:textId="77777777" w:rsidTr="00D509EC">
              <w:trPr>
                <w:trHeight w:val="562"/>
              </w:trPr>
              <w:tc>
                <w:tcPr>
                  <w:tcW w:w="4620" w:type="dxa"/>
                  <w:vAlign w:val="center"/>
                </w:tcPr>
                <w:p w14:paraId="312C8C3C" w14:textId="393344AA" w:rsidR="00834F0D" w:rsidRPr="00834F0D" w:rsidRDefault="00834F0D" w:rsidP="00834F0D">
                  <w:pPr>
                    <w:spacing w:before="240" w:line="276" w:lineRule="auto"/>
                    <w:rPr>
                      <w:rFonts w:eastAsia="MS Mincho"/>
                      <w:b/>
                      <w:bCs/>
                      <w:sz w:val="22"/>
                      <w:szCs w:val="22"/>
                      <w:lang w:val="en-US" w:eastAsia="en-US"/>
                    </w:rPr>
                  </w:pPr>
                  <w:r>
                    <w:rPr>
                      <w:rFonts w:eastAsia="MS Mincho"/>
                      <w:b/>
                      <w:bCs/>
                      <w:sz w:val="22"/>
                      <w:szCs w:val="22"/>
                      <w:lang w:val="en-US" w:eastAsia="en-US"/>
                    </w:rPr>
                    <w:t>Telif Hakkı Durumu</w:t>
                  </w:r>
                </w:p>
              </w:tc>
              <w:tc>
                <w:tcPr>
                  <w:tcW w:w="4620" w:type="dxa"/>
                  <w:vAlign w:val="center"/>
                </w:tcPr>
                <w:p w14:paraId="150CA6E7" w14:textId="5F12154E" w:rsidR="00834F0D" w:rsidRPr="00B226B6" w:rsidRDefault="00834F0D" w:rsidP="00834F0D">
                  <w:pPr>
                    <w:spacing w:before="240" w:after="240" w:line="276" w:lineRule="auto"/>
                    <w:rPr>
                      <w:rFonts w:eastAsia="MS Mincho"/>
                      <w:b/>
                      <w:bCs/>
                      <w:sz w:val="22"/>
                      <w:szCs w:val="22"/>
                      <w:lang w:val="en-US" w:eastAsia="en-US"/>
                    </w:rPr>
                  </w:pPr>
                  <w:r>
                    <w:t xml:space="preserve">Dramaturg / Senaryo Doktoru, yapılan çalışma eser niteliği taşımadığından </w:t>
                  </w:r>
                  <w:r>
                    <w:rPr>
                      <w:rStyle w:val="Gl"/>
                    </w:rPr>
                    <w:t>telif hakkı iddia edemez</w:t>
                  </w:r>
                  <w:r>
                    <w:t>.</w:t>
                  </w:r>
                </w:p>
              </w:tc>
            </w:tr>
            <w:tr w:rsidR="00834F0D" w:rsidRPr="00D2225F" w14:paraId="130A870C" w14:textId="77777777" w:rsidTr="00D509EC">
              <w:trPr>
                <w:trHeight w:val="562"/>
              </w:trPr>
              <w:tc>
                <w:tcPr>
                  <w:tcW w:w="4620" w:type="dxa"/>
                  <w:vAlign w:val="center"/>
                </w:tcPr>
                <w:p w14:paraId="38479D71" w14:textId="0841D0BF" w:rsidR="00834F0D" w:rsidRDefault="00834F0D" w:rsidP="00834F0D">
                  <w:pPr>
                    <w:spacing w:before="240" w:line="276" w:lineRule="auto"/>
                    <w:rPr>
                      <w:rFonts w:eastAsia="MS Mincho"/>
                      <w:sz w:val="22"/>
                      <w:szCs w:val="22"/>
                      <w:lang w:val="en-US" w:eastAsia="en-US"/>
                    </w:rPr>
                  </w:pPr>
                  <w:r>
                    <w:rPr>
                      <w:rFonts w:eastAsia="MS Mincho"/>
                      <w:b/>
                      <w:bCs/>
                      <w:sz w:val="22"/>
                      <w:szCs w:val="22"/>
                      <w:lang w:val="en-US" w:eastAsia="en-US"/>
                    </w:rPr>
                    <w:t>Jenerik Kullanımı</w:t>
                  </w:r>
                </w:p>
              </w:tc>
              <w:tc>
                <w:tcPr>
                  <w:tcW w:w="4620" w:type="dxa"/>
                  <w:vAlign w:val="center"/>
                </w:tcPr>
                <w:p w14:paraId="2E6FD351" w14:textId="0B96BFD5" w:rsidR="00834F0D" w:rsidRDefault="00834F0D" w:rsidP="00834F0D">
                  <w:pPr>
                    <w:spacing w:before="240" w:after="240" w:line="276" w:lineRule="auto"/>
                    <w:rPr>
                      <w:rFonts w:eastAsia="MS Mincho"/>
                      <w:sz w:val="22"/>
                      <w:szCs w:val="22"/>
                      <w:lang w:val="en-US" w:eastAsia="en-US"/>
                    </w:rPr>
                  </w:pPr>
                  <w:r>
                    <w:t xml:space="preserve">Jenerikte yer alması </w:t>
                  </w:r>
                  <w:r>
                    <w:rPr>
                      <w:rStyle w:val="Gl"/>
                    </w:rPr>
                    <w:t>zorunlu değildir</w:t>
                  </w:r>
                  <w:r>
                    <w:t>; tamamen yapımcının takdirindedir.</w:t>
                  </w:r>
                </w:p>
              </w:tc>
            </w:tr>
            <w:tr w:rsidR="00834F0D" w:rsidRPr="00D2225F" w14:paraId="138161DA" w14:textId="77777777" w:rsidTr="00D509EC">
              <w:trPr>
                <w:trHeight w:val="562"/>
              </w:trPr>
              <w:tc>
                <w:tcPr>
                  <w:tcW w:w="4620" w:type="dxa"/>
                  <w:vAlign w:val="center"/>
                </w:tcPr>
                <w:p w14:paraId="15EB88D1" w14:textId="2BE86772" w:rsidR="00834F0D" w:rsidRDefault="00834F0D" w:rsidP="00834F0D">
                  <w:pPr>
                    <w:spacing w:before="240" w:line="276" w:lineRule="auto"/>
                    <w:rPr>
                      <w:rFonts w:eastAsia="MS Mincho"/>
                      <w:sz w:val="22"/>
                      <w:szCs w:val="22"/>
                      <w:lang w:val="en-US" w:eastAsia="en-US"/>
                    </w:rPr>
                  </w:pPr>
                  <w:r>
                    <w:rPr>
                      <w:rFonts w:eastAsia="MS Mincho"/>
                      <w:sz w:val="22"/>
                      <w:szCs w:val="22"/>
                      <w:lang w:val="en-US" w:eastAsia="en-US"/>
                    </w:rPr>
                    <w:t>Ücretlendirme</w:t>
                  </w:r>
                </w:p>
              </w:tc>
              <w:tc>
                <w:tcPr>
                  <w:tcW w:w="4620" w:type="dxa"/>
                  <w:vAlign w:val="center"/>
                </w:tcPr>
                <w:p w14:paraId="2E64D56D" w14:textId="77777777" w:rsidR="00834F0D" w:rsidRPr="00834F0D" w:rsidRDefault="00834F0D" w:rsidP="00834F0D">
                  <w:pPr>
                    <w:spacing w:before="240" w:line="276" w:lineRule="auto"/>
                    <w:rPr>
                      <w:rFonts w:eastAsia="MS Mincho"/>
                      <w:b/>
                      <w:bCs/>
                      <w:sz w:val="22"/>
                      <w:szCs w:val="22"/>
                      <w:lang w:val="en-US" w:eastAsia="en-US"/>
                    </w:rPr>
                  </w:pPr>
                  <w:r>
                    <w:t xml:space="preserve">Senaryo bütçesinin </w:t>
                  </w:r>
                  <w:r>
                    <w:rPr>
                      <w:rStyle w:val="Gl"/>
                    </w:rPr>
                    <w:t>%10’u</w:t>
                  </w:r>
                  <w:r>
                    <w:t xml:space="preserve"> üzerinden ücretlendirilir. </w:t>
                  </w:r>
                </w:p>
                <w:p w14:paraId="408EFAE8" w14:textId="77777777" w:rsidR="00834F0D" w:rsidRDefault="00834F0D" w:rsidP="00834F0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834F0D" w14:paraId="52F0B80F" w14:textId="77777777" w:rsidTr="00834F0D">
                    <w:trPr>
                      <w:tblCellSpacing w:w="15" w:type="dxa"/>
                    </w:trPr>
                    <w:tc>
                      <w:tcPr>
                        <w:tcW w:w="0" w:type="auto"/>
                        <w:vAlign w:val="center"/>
                        <w:hideMark/>
                      </w:tcPr>
                      <w:p w14:paraId="483C78BD" w14:textId="2E00156B" w:rsidR="00834F0D" w:rsidRDefault="00834F0D" w:rsidP="00834F0D">
                        <w:pPr>
                          <w:spacing w:after="240"/>
                        </w:pPr>
                        <w:r>
                          <w:t xml:space="preserve">Ücret, yapımcı tarafından ödenir ve </w:t>
                        </w:r>
                        <w:r>
                          <w:rPr>
                            <w:rStyle w:val="Gl"/>
                          </w:rPr>
                          <w:t>senaryo bütçesinden ayrı</w:t>
                        </w:r>
                        <w:r>
                          <w:t xml:space="preserve"> olarak değerlendirilir.</w:t>
                        </w:r>
                      </w:p>
                    </w:tc>
                  </w:tr>
                </w:tbl>
                <w:p w14:paraId="07EC68E9" w14:textId="70A2BE20" w:rsidR="00834F0D" w:rsidRPr="00834F0D" w:rsidRDefault="00834F0D" w:rsidP="00834F0D">
                  <w:pPr>
                    <w:spacing w:before="240" w:line="276" w:lineRule="auto"/>
                    <w:rPr>
                      <w:rFonts w:eastAsia="MS Mincho"/>
                      <w:b/>
                      <w:bCs/>
                      <w:sz w:val="22"/>
                      <w:szCs w:val="22"/>
                      <w:lang w:val="en-US" w:eastAsia="en-US"/>
                    </w:rPr>
                  </w:pPr>
                </w:p>
              </w:tc>
            </w:tr>
          </w:tbl>
          <w:p w14:paraId="6593AC4E" w14:textId="77777777" w:rsidR="009F7B74" w:rsidRPr="00906655" w:rsidRDefault="009F7B74" w:rsidP="00D509EC">
            <w:pPr>
              <w:keepNext/>
              <w:keepLines/>
              <w:spacing w:before="200" w:after="240" w:line="276" w:lineRule="auto"/>
              <w:jc w:val="center"/>
              <w:outlineLvl w:val="1"/>
              <w:rPr>
                <w:rFonts w:eastAsia="MS Gothic"/>
                <w:b/>
                <w:bCs/>
                <w:color w:val="4F81BD"/>
                <w:lang w:val="en-US" w:eastAsia="en-US"/>
              </w:rPr>
            </w:pPr>
          </w:p>
        </w:tc>
      </w:tr>
    </w:tbl>
    <w:p w14:paraId="557C16C5" w14:textId="77777777" w:rsidR="00B55BAF" w:rsidRDefault="00B55BAF" w:rsidP="00B55BAF">
      <w:pPr>
        <w:ind w:firstLine="708"/>
        <w:jc w:val="both"/>
        <w:rPr>
          <w:b/>
          <w:bCs/>
          <w:color w:val="FF0000"/>
        </w:rPr>
      </w:pPr>
    </w:p>
    <w:p w14:paraId="783F5A52" w14:textId="0E201581" w:rsidR="00BD0D9E" w:rsidRPr="00B226B6" w:rsidRDefault="00BD0D9E" w:rsidP="00B226B6">
      <w:pPr>
        <w:jc w:val="both"/>
        <w:rPr>
          <w:rStyle w:val="Gl"/>
          <w:color w:val="FF0000"/>
        </w:rPr>
      </w:pPr>
    </w:p>
    <w:bookmarkEnd w:id="0"/>
    <w:bookmarkEnd w:id="1"/>
    <w:p w14:paraId="61EC0BFB" w14:textId="77777777" w:rsidR="00630F82" w:rsidRDefault="00630F82" w:rsidP="002D15D3">
      <w:pPr>
        <w:jc w:val="both"/>
        <w:rPr>
          <w:b/>
          <w:bCs/>
        </w:rPr>
      </w:pPr>
    </w:p>
    <w:p w14:paraId="28B8874F" w14:textId="77777777" w:rsidR="00834F0D" w:rsidRDefault="00834F0D" w:rsidP="002D15D3">
      <w:pPr>
        <w:jc w:val="both"/>
        <w:rPr>
          <w:b/>
          <w:bCs/>
        </w:rPr>
      </w:pPr>
    </w:p>
    <w:p w14:paraId="47338201" w14:textId="1F5E005B" w:rsidR="00630F82" w:rsidRDefault="00630F82" w:rsidP="002D15D3">
      <w:pPr>
        <w:jc w:val="both"/>
        <w:rPr>
          <w:b/>
          <w:bCs/>
        </w:rPr>
      </w:pPr>
      <w:r>
        <w:rPr>
          <w:b/>
          <w:bCs/>
        </w:rPr>
        <w:lastRenderedPageBreak/>
        <w:t>GELİR PAYLAŞIMI</w:t>
      </w:r>
    </w:p>
    <w:p w14:paraId="583DF64B" w14:textId="77777777" w:rsidR="00630F82" w:rsidRDefault="00630F82" w:rsidP="002D15D3">
      <w:pPr>
        <w:jc w:val="both"/>
        <w:rPr>
          <w:b/>
          <w:bCs/>
        </w:rPr>
      </w:pPr>
    </w:p>
    <w:tbl>
      <w:tblPr>
        <w:tblStyle w:val="TabloKlavuzu"/>
        <w:tblW w:w="0" w:type="auto"/>
        <w:tblLook w:val="04A0" w:firstRow="1" w:lastRow="0" w:firstColumn="1" w:lastColumn="0" w:noHBand="0" w:noVBand="1"/>
      </w:tblPr>
      <w:tblGrid>
        <w:gridCol w:w="1975"/>
        <w:gridCol w:w="7087"/>
      </w:tblGrid>
      <w:tr w:rsidR="00630F82" w14:paraId="7C26CEB3" w14:textId="77777777" w:rsidTr="00630F82">
        <w:tc>
          <w:tcPr>
            <w:tcW w:w="0" w:type="auto"/>
            <w:hideMark/>
          </w:tcPr>
          <w:p w14:paraId="62FB5435" w14:textId="77777777" w:rsidR="00630F82" w:rsidRDefault="00630F82" w:rsidP="00630F82">
            <w:pPr>
              <w:spacing w:before="240" w:after="240"/>
              <w:jc w:val="center"/>
              <w:rPr>
                <w:b/>
                <w:bCs/>
              </w:rPr>
            </w:pPr>
            <w:r>
              <w:rPr>
                <w:rStyle w:val="Gl"/>
              </w:rPr>
              <w:t>Başlık</w:t>
            </w:r>
          </w:p>
        </w:tc>
        <w:tc>
          <w:tcPr>
            <w:tcW w:w="0" w:type="auto"/>
            <w:hideMark/>
          </w:tcPr>
          <w:p w14:paraId="3E0025A6" w14:textId="77777777" w:rsidR="00630F82" w:rsidRDefault="00630F82">
            <w:pPr>
              <w:jc w:val="center"/>
              <w:rPr>
                <w:rStyle w:val="Gl"/>
              </w:rPr>
            </w:pPr>
          </w:p>
          <w:p w14:paraId="5EDA6A24" w14:textId="1A07F2F3" w:rsidR="00630F82" w:rsidRDefault="00630F82">
            <w:pPr>
              <w:jc w:val="center"/>
              <w:rPr>
                <w:b/>
                <w:bCs/>
              </w:rPr>
            </w:pPr>
            <w:r>
              <w:rPr>
                <w:rStyle w:val="Gl"/>
              </w:rPr>
              <w:t>Açıklama</w:t>
            </w:r>
          </w:p>
        </w:tc>
      </w:tr>
      <w:tr w:rsidR="00630F82" w14:paraId="6E313D92" w14:textId="77777777" w:rsidTr="00630F82">
        <w:tc>
          <w:tcPr>
            <w:tcW w:w="0" w:type="auto"/>
            <w:vAlign w:val="center"/>
            <w:hideMark/>
          </w:tcPr>
          <w:p w14:paraId="77D4B13E" w14:textId="79921AFB" w:rsidR="00630F82" w:rsidRDefault="00630F82" w:rsidP="00630F82">
            <w:pPr>
              <w:spacing w:line="276" w:lineRule="auto"/>
            </w:pPr>
            <w:r>
              <w:rPr>
                <w:rStyle w:val="Gl"/>
              </w:rPr>
              <w:t>Senaryo Bedeli</w:t>
            </w:r>
          </w:p>
        </w:tc>
        <w:tc>
          <w:tcPr>
            <w:tcW w:w="0" w:type="auto"/>
            <w:hideMark/>
          </w:tcPr>
          <w:p w14:paraId="35A0A045" w14:textId="63C85126" w:rsidR="00630F82" w:rsidRDefault="00630F82" w:rsidP="00630F82">
            <w:pPr>
              <w:spacing w:before="240" w:after="240" w:line="276" w:lineRule="auto"/>
            </w:pPr>
            <w:r>
              <w:t xml:space="preserve">Projenin genel bütçesinin </w:t>
            </w:r>
            <w:r>
              <w:rPr>
                <w:rStyle w:val="Gl"/>
              </w:rPr>
              <w:t>%8’i</w:t>
            </w:r>
            <w:r>
              <w:t xml:space="preserve"> </w:t>
            </w:r>
          </w:p>
        </w:tc>
      </w:tr>
      <w:tr w:rsidR="00630F82" w14:paraId="40A83BE5" w14:textId="77777777" w:rsidTr="00630F82">
        <w:tc>
          <w:tcPr>
            <w:tcW w:w="0" w:type="auto"/>
            <w:vAlign w:val="center"/>
            <w:hideMark/>
          </w:tcPr>
          <w:p w14:paraId="72140751" w14:textId="77777777" w:rsidR="00630F82" w:rsidRDefault="00630F82" w:rsidP="00630F82">
            <w:pPr>
              <w:spacing w:line="276" w:lineRule="auto"/>
            </w:pPr>
            <w:r>
              <w:rPr>
                <w:rStyle w:val="Gl"/>
              </w:rPr>
              <w:t>Gelirden Pay (Temel Oran)</w:t>
            </w:r>
          </w:p>
        </w:tc>
        <w:tc>
          <w:tcPr>
            <w:tcW w:w="0" w:type="auto"/>
            <w:hideMark/>
          </w:tcPr>
          <w:p w14:paraId="61DFA6D4" w14:textId="77777777" w:rsidR="00630F82" w:rsidRDefault="00630F82" w:rsidP="00630F82">
            <w:pPr>
              <w:spacing w:before="240" w:after="240" w:line="276" w:lineRule="auto"/>
              <w:jc w:val="both"/>
            </w:pPr>
            <w:r>
              <w:t xml:space="preserve">Yapımcının yurt içi ve yurt dışında gerçekleştirdiği satış, lisanslama ve benzeri ticari faaliyetlerden elde edilen </w:t>
            </w:r>
            <w:r>
              <w:rPr>
                <w:rStyle w:val="Gl"/>
              </w:rPr>
              <w:t>net satış gelirleri</w:t>
            </w:r>
            <w:r>
              <w:t xml:space="preserve"> üzerinden senariste pay verilir. </w:t>
            </w:r>
          </w:p>
          <w:p w14:paraId="0569A33E" w14:textId="16DE1BDD" w:rsidR="00630F82" w:rsidRDefault="00630F82" w:rsidP="00630F82">
            <w:pPr>
              <w:spacing w:before="240" w:after="240" w:line="276" w:lineRule="auto"/>
              <w:jc w:val="both"/>
            </w:pPr>
            <w:r>
              <w:t xml:space="preserve">Bu pay </w:t>
            </w:r>
            <w:r>
              <w:rPr>
                <w:rStyle w:val="Gl"/>
              </w:rPr>
              <w:t>en az %3</w:t>
            </w:r>
            <w:r>
              <w:t>’tür.</w:t>
            </w:r>
          </w:p>
        </w:tc>
      </w:tr>
      <w:tr w:rsidR="00630F82" w14:paraId="614B1741" w14:textId="77777777" w:rsidTr="00630F82">
        <w:tc>
          <w:tcPr>
            <w:tcW w:w="0" w:type="auto"/>
            <w:vAlign w:val="center"/>
            <w:hideMark/>
          </w:tcPr>
          <w:p w14:paraId="110E86C7" w14:textId="77777777" w:rsidR="00630F82" w:rsidRDefault="00630F82" w:rsidP="00630F82">
            <w:pPr>
              <w:spacing w:line="276" w:lineRule="auto"/>
            </w:pPr>
            <w:r>
              <w:rPr>
                <w:rStyle w:val="Gl"/>
              </w:rPr>
              <w:t>Net Gelir Tanımı</w:t>
            </w:r>
          </w:p>
        </w:tc>
        <w:tc>
          <w:tcPr>
            <w:tcW w:w="0" w:type="auto"/>
            <w:hideMark/>
          </w:tcPr>
          <w:p w14:paraId="755537D0" w14:textId="77777777" w:rsidR="00630F82" w:rsidRDefault="00630F82" w:rsidP="00630F82">
            <w:pPr>
              <w:spacing w:before="240" w:after="240" w:line="276" w:lineRule="auto"/>
              <w:jc w:val="both"/>
            </w:pPr>
            <w:r>
              <w:t xml:space="preserve">Yasal vergiler düşüldükten sonra kalan </w:t>
            </w:r>
            <w:r>
              <w:rPr>
                <w:rStyle w:val="Gl"/>
              </w:rPr>
              <w:t>son satış geliri</w:t>
            </w:r>
            <w:r>
              <w:t xml:space="preserve"> esas alınır. Yurt dışı satışlarda yapımcı ile yayın kuruluşunun toplam elde ettiği gelir birlikte değerlendirilir.</w:t>
            </w:r>
          </w:p>
        </w:tc>
      </w:tr>
      <w:tr w:rsidR="00630F82" w14:paraId="6BC54374" w14:textId="77777777" w:rsidTr="00630F82">
        <w:tc>
          <w:tcPr>
            <w:tcW w:w="0" w:type="auto"/>
            <w:vAlign w:val="center"/>
            <w:hideMark/>
          </w:tcPr>
          <w:p w14:paraId="18C7F9A6" w14:textId="77777777" w:rsidR="00630F82" w:rsidRDefault="00630F82" w:rsidP="00630F82">
            <w:pPr>
              <w:spacing w:line="276" w:lineRule="auto"/>
            </w:pPr>
            <w:r>
              <w:rPr>
                <w:rStyle w:val="Gl"/>
              </w:rPr>
              <w:t>Uygulama Kolaylığı Notu</w:t>
            </w:r>
          </w:p>
        </w:tc>
        <w:tc>
          <w:tcPr>
            <w:tcW w:w="0" w:type="auto"/>
            <w:hideMark/>
          </w:tcPr>
          <w:p w14:paraId="4AC11166" w14:textId="77777777" w:rsidR="00630F82" w:rsidRDefault="00630F82" w:rsidP="00630F82">
            <w:pPr>
              <w:spacing w:before="240" w:after="240" w:line="276" w:lineRule="auto"/>
              <w:jc w:val="both"/>
            </w:pPr>
            <w:r>
              <w:t xml:space="preserve">Gelir paylaşım modelinin sahada takibi zor olduğu için SENARİSTBİR, üyelerine </w:t>
            </w:r>
            <w:r>
              <w:rPr>
                <w:rStyle w:val="Gl"/>
              </w:rPr>
              <w:t>doğrudan rakam belirlenerek sözleşme yapılmasını</w:t>
            </w:r>
            <w:r>
              <w:t xml:space="preserve"> tavsiye eder. Bu rakamlar ilgili senaryo bedellerinin altında ayrıca gösterilmiştir.</w:t>
            </w:r>
          </w:p>
        </w:tc>
      </w:tr>
      <w:tr w:rsidR="00630F82" w14:paraId="09B5B16B" w14:textId="77777777" w:rsidTr="00630F82">
        <w:tc>
          <w:tcPr>
            <w:tcW w:w="0" w:type="auto"/>
            <w:vAlign w:val="center"/>
            <w:hideMark/>
          </w:tcPr>
          <w:p w14:paraId="09B9AB56" w14:textId="77777777" w:rsidR="00630F82" w:rsidRDefault="00630F82" w:rsidP="00630F82">
            <w:pPr>
              <w:spacing w:line="276" w:lineRule="auto"/>
            </w:pPr>
            <w:r>
              <w:rPr>
                <w:rStyle w:val="Gl"/>
              </w:rPr>
              <w:t>Doğrulama Mekanizması</w:t>
            </w:r>
          </w:p>
        </w:tc>
        <w:tc>
          <w:tcPr>
            <w:tcW w:w="0" w:type="auto"/>
            <w:hideMark/>
          </w:tcPr>
          <w:p w14:paraId="32EEAED3" w14:textId="77777777" w:rsidR="00630F82" w:rsidRDefault="00630F82" w:rsidP="00630F82">
            <w:pPr>
              <w:spacing w:before="240" w:after="240" w:line="276" w:lineRule="auto"/>
            </w:pPr>
            <w:r>
              <w:t>Dizinin hangi ülkede kaç bölüm yayımlandığı bilgisi, ilgili ülke meslek birlikleri tarafından SENARİSTBİR’e iletilir. Böylece kontrol süreci daha sağlıklı yürütülür.</w:t>
            </w:r>
          </w:p>
        </w:tc>
      </w:tr>
      <w:tr w:rsidR="00630F82" w14:paraId="31864BF8" w14:textId="77777777" w:rsidTr="00630F82">
        <w:tc>
          <w:tcPr>
            <w:tcW w:w="0" w:type="auto"/>
            <w:vAlign w:val="center"/>
            <w:hideMark/>
          </w:tcPr>
          <w:p w14:paraId="1A640467" w14:textId="77777777" w:rsidR="00630F82" w:rsidRDefault="00630F82" w:rsidP="00630F82">
            <w:pPr>
              <w:spacing w:line="276" w:lineRule="auto"/>
            </w:pPr>
            <w:r>
              <w:rPr>
                <w:rStyle w:val="Gl"/>
              </w:rPr>
              <w:t>Gelir Kapsamı</w:t>
            </w:r>
          </w:p>
        </w:tc>
        <w:tc>
          <w:tcPr>
            <w:tcW w:w="0" w:type="auto"/>
            <w:hideMark/>
          </w:tcPr>
          <w:p w14:paraId="0A09B58B" w14:textId="77777777" w:rsidR="00630F82" w:rsidRDefault="00630F82" w:rsidP="00630F82">
            <w:pPr>
              <w:spacing w:before="240" w:after="240" w:line="276" w:lineRule="auto"/>
              <w:jc w:val="both"/>
            </w:pPr>
            <w:r>
              <w:t xml:space="preserve">Ulusal kanal ilk gösterimi ve sponsorluk gelirleri hariç olmak üzere; </w:t>
            </w:r>
            <w:r>
              <w:rPr>
                <w:rStyle w:val="Gl"/>
              </w:rPr>
              <w:t>ürün yerleştirme</w:t>
            </w:r>
            <w:r>
              <w:t xml:space="preserve">, </w:t>
            </w:r>
            <w:r>
              <w:rPr>
                <w:rStyle w:val="Gl"/>
              </w:rPr>
              <w:t>merchandising</w:t>
            </w:r>
            <w:r>
              <w:t xml:space="preserve"> ve benzeri tüm ticari gelirler gelir paylaşımına dahildir.</w:t>
            </w:r>
          </w:p>
        </w:tc>
      </w:tr>
      <w:tr w:rsidR="00630F82" w14:paraId="0BF6B894" w14:textId="77777777" w:rsidTr="00630F82">
        <w:tc>
          <w:tcPr>
            <w:tcW w:w="0" w:type="auto"/>
            <w:vAlign w:val="center"/>
            <w:hideMark/>
          </w:tcPr>
          <w:p w14:paraId="081D44F6" w14:textId="77777777" w:rsidR="00630F82" w:rsidRDefault="00630F82" w:rsidP="00630F82">
            <w:pPr>
              <w:spacing w:before="240" w:after="240"/>
            </w:pPr>
            <w:r>
              <w:rPr>
                <w:rStyle w:val="Gl"/>
              </w:rPr>
              <w:t>Alt Sınır</w:t>
            </w:r>
          </w:p>
        </w:tc>
        <w:tc>
          <w:tcPr>
            <w:tcW w:w="0" w:type="auto"/>
            <w:hideMark/>
          </w:tcPr>
          <w:p w14:paraId="65EB3901" w14:textId="77777777" w:rsidR="00630F82" w:rsidRDefault="00630F82" w:rsidP="00630F82">
            <w:pPr>
              <w:spacing w:before="240" w:after="240" w:line="276" w:lineRule="auto"/>
            </w:pPr>
            <w:r>
              <w:t xml:space="preserve">Gelirden verilecek payın </w:t>
            </w:r>
            <w:r w:rsidRPr="00630F82">
              <w:rPr>
                <w:b/>
                <w:bCs/>
              </w:rPr>
              <w:t xml:space="preserve">asgari </w:t>
            </w:r>
            <w:r>
              <w:t xml:space="preserve">oranı </w:t>
            </w:r>
            <w:r>
              <w:rPr>
                <w:rStyle w:val="Gl"/>
              </w:rPr>
              <w:t>%3</w:t>
            </w:r>
            <w:r>
              <w:t xml:space="preserve"> olarak uygulanır.</w:t>
            </w:r>
          </w:p>
        </w:tc>
      </w:tr>
    </w:tbl>
    <w:p w14:paraId="47F0FD4E" w14:textId="77777777" w:rsidR="00630F82" w:rsidRDefault="00630F82" w:rsidP="002D15D3">
      <w:pPr>
        <w:jc w:val="both"/>
        <w:rPr>
          <w:b/>
          <w:bCs/>
        </w:rPr>
      </w:pPr>
    </w:p>
    <w:p w14:paraId="7C5E01D7" w14:textId="77777777" w:rsidR="002D15D3" w:rsidRDefault="002D15D3" w:rsidP="002D15D3">
      <w:pPr>
        <w:pStyle w:val="NormalWeb"/>
        <w:spacing w:before="0" w:beforeAutospacing="0" w:after="0" w:afterAutospacing="0"/>
        <w:jc w:val="both"/>
      </w:pPr>
    </w:p>
    <w:p w14:paraId="3D799934" w14:textId="77777777" w:rsidR="002D15D3" w:rsidRDefault="002D15D3" w:rsidP="002D15D3">
      <w:pPr>
        <w:pStyle w:val="NormalWeb"/>
        <w:spacing w:before="0" w:beforeAutospacing="0" w:after="0" w:afterAutospacing="0"/>
        <w:jc w:val="both"/>
      </w:pPr>
    </w:p>
    <w:p w14:paraId="6DCA6AFD" w14:textId="77777777" w:rsidR="00630F82" w:rsidRDefault="00630F82" w:rsidP="002D15D3">
      <w:pPr>
        <w:pStyle w:val="NormalWeb"/>
        <w:spacing w:before="0" w:beforeAutospacing="0" w:after="0" w:afterAutospacing="0"/>
        <w:jc w:val="both"/>
      </w:pPr>
    </w:p>
    <w:p w14:paraId="43C679F1" w14:textId="77777777" w:rsidR="00630F82" w:rsidRDefault="00630F82" w:rsidP="002D15D3">
      <w:pPr>
        <w:pStyle w:val="NormalWeb"/>
        <w:spacing w:before="0" w:beforeAutospacing="0" w:after="0" w:afterAutospacing="0"/>
        <w:jc w:val="both"/>
      </w:pPr>
    </w:p>
    <w:p w14:paraId="42D6CB3D" w14:textId="77777777" w:rsidR="00630F82" w:rsidRDefault="00630F82" w:rsidP="002D15D3">
      <w:pPr>
        <w:pStyle w:val="NormalWeb"/>
        <w:spacing w:before="0" w:beforeAutospacing="0" w:after="0" w:afterAutospacing="0"/>
        <w:jc w:val="both"/>
      </w:pPr>
    </w:p>
    <w:p w14:paraId="36EF7571" w14:textId="77777777" w:rsidR="00630F82" w:rsidRDefault="00630F82" w:rsidP="002D15D3">
      <w:pPr>
        <w:pStyle w:val="NormalWeb"/>
        <w:spacing w:before="0" w:beforeAutospacing="0" w:after="0" w:afterAutospacing="0"/>
        <w:jc w:val="both"/>
      </w:pPr>
    </w:p>
    <w:p w14:paraId="185F12A1" w14:textId="77777777" w:rsidR="00630F82" w:rsidRDefault="00630F82" w:rsidP="002D15D3">
      <w:pPr>
        <w:pStyle w:val="NormalWeb"/>
        <w:spacing w:before="0" w:beforeAutospacing="0" w:after="0" w:afterAutospacing="0"/>
        <w:jc w:val="both"/>
      </w:pPr>
    </w:p>
    <w:p w14:paraId="7834B09D" w14:textId="77777777" w:rsidR="009F7B74" w:rsidRDefault="009F7B74" w:rsidP="002D15D3">
      <w:pPr>
        <w:pStyle w:val="NormalWeb"/>
        <w:spacing w:before="0" w:beforeAutospacing="0" w:after="0" w:afterAutospacing="0"/>
        <w:jc w:val="both"/>
      </w:pPr>
    </w:p>
    <w:p w14:paraId="7C0C2162" w14:textId="77777777" w:rsidR="009F7B74" w:rsidRDefault="009F7B74" w:rsidP="002D15D3">
      <w:pPr>
        <w:pStyle w:val="NormalWeb"/>
        <w:spacing w:before="0" w:beforeAutospacing="0" w:after="0" w:afterAutospacing="0"/>
        <w:jc w:val="both"/>
      </w:pPr>
    </w:p>
    <w:p w14:paraId="22E4FD17" w14:textId="01AD2F50" w:rsidR="00834F0D" w:rsidRPr="00834F0D" w:rsidRDefault="00834F0D" w:rsidP="002D15D3">
      <w:pPr>
        <w:pStyle w:val="NormalWeb"/>
        <w:spacing w:before="0" w:beforeAutospacing="0" w:after="0" w:afterAutospacing="0"/>
        <w:jc w:val="both"/>
        <w:rPr>
          <w:b/>
          <w:bCs/>
        </w:rPr>
      </w:pPr>
      <w:r w:rsidRPr="00834F0D">
        <w:rPr>
          <w:b/>
          <w:bCs/>
        </w:rPr>
        <w:lastRenderedPageBreak/>
        <w:t>EKİP DEĞİŞİKLİĞİ</w:t>
      </w:r>
    </w:p>
    <w:p w14:paraId="6DE2A892" w14:textId="77777777" w:rsidR="00834F0D" w:rsidRDefault="00834F0D" w:rsidP="002D15D3">
      <w:pPr>
        <w:pStyle w:val="NormalWeb"/>
        <w:spacing w:before="0" w:beforeAutospacing="0" w:after="0" w:afterAutospacing="0"/>
        <w:jc w:val="both"/>
      </w:pPr>
    </w:p>
    <w:tbl>
      <w:tblPr>
        <w:tblStyle w:val="TabloKlavuzu"/>
        <w:tblW w:w="0" w:type="auto"/>
        <w:tblLook w:val="04A0" w:firstRow="1" w:lastRow="0" w:firstColumn="1" w:lastColumn="0" w:noHBand="0" w:noVBand="1"/>
      </w:tblPr>
      <w:tblGrid>
        <w:gridCol w:w="1980"/>
        <w:gridCol w:w="7082"/>
      </w:tblGrid>
      <w:tr w:rsidR="00834F0D" w14:paraId="014E2B8D" w14:textId="77777777" w:rsidTr="00D509EC">
        <w:tc>
          <w:tcPr>
            <w:tcW w:w="1980" w:type="dxa"/>
            <w:hideMark/>
          </w:tcPr>
          <w:p w14:paraId="7CA84F2E" w14:textId="77777777" w:rsidR="00834F0D" w:rsidRDefault="00834F0D" w:rsidP="00D509EC">
            <w:pPr>
              <w:spacing w:before="240" w:after="240"/>
              <w:jc w:val="center"/>
              <w:rPr>
                <w:b/>
                <w:bCs/>
              </w:rPr>
            </w:pPr>
            <w:r>
              <w:rPr>
                <w:rStyle w:val="Gl"/>
              </w:rPr>
              <w:t>Başlık</w:t>
            </w:r>
          </w:p>
        </w:tc>
        <w:tc>
          <w:tcPr>
            <w:tcW w:w="7082" w:type="dxa"/>
            <w:hideMark/>
          </w:tcPr>
          <w:p w14:paraId="5FF2A03B" w14:textId="77777777" w:rsidR="00834F0D" w:rsidRDefault="00834F0D" w:rsidP="00D509EC">
            <w:pPr>
              <w:jc w:val="center"/>
              <w:rPr>
                <w:rStyle w:val="Gl"/>
              </w:rPr>
            </w:pPr>
          </w:p>
          <w:p w14:paraId="79F9DADC" w14:textId="77777777" w:rsidR="00834F0D" w:rsidRDefault="00834F0D" w:rsidP="00D509EC">
            <w:pPr>
              <w:jc w:val="center"/>
              <w:rPr>
                <w:b/>
                <w:bCs/>
              </w:rPr>
            </w:pPr>
            <w:r>
              <w:rPr>
                <w:rStyle w:val="Gl"/>
              </w:rPr>
              <w:t>Açıklama</w:t>
            </w:r>
          </w:p>
        </w:tc>
      </w:tr>
      <w:tr w:rsidR="00834F0D" w14:paraId="64A70D94" w14:textId="77777777" w:rsidTr="00D509EC">
        <w:tc>
          <w:tcPr>
            <w:tcW w:w="1980" w:type="dxa"/>
            <w:vAlign w:val="center"/>
            <w:hideMark/>
          </w:tcPr>
          <w:p w14:paraId="2EE97CD7" w14:textId="59662C59" w:rsidR="00834F0D" w:rsidRDefault="00834F0D" w:rsidP="00D509EC">
            <w:pPr>
              <w:spacing w:line="276" w:lineRule="auto"/>
            </w:pPr>
            <w:r w:rsidRPr="00834F0D">
              <w:rPr>
                <w:rStyle w:val="Gl"/>
              </w:rPr>
              <w:t>Ekip Değişikliğinde İzin</w:t>
            </w:r>
          </w:p>
        </w:tc>
        <w:tc>
          <w:tcPr>
            <w:tcW w:w="7082" w:type="dxa"/>
            <w:hideMark/>
          </w:tcPr>
          <w:p w14:paraId="4E671BEC" w14:textId="120CEF27" w:rsidR="00834F0D" w:rsidRPr="00834F0D" w:rsidRDefault="00834F0D" w:rsidP="00D509EC">
            <w:pPr>
              <w:spacing w:before="240" w:after="240" w:line="276" w:lineRule="auto"/>
              <w:rPr>
                <w:b/>
                <w:bCs/>
              </w:rPr>
            </w:pPr>
            <w:r w:rsidRPr="00834F0D">
              <w:t xml:space="preserve">Senaryonun başka bir yazar tarafından devam ettirilmesi veya yeniden yazılması, ilk eser sahibi senaryo yazarının </w:t>
            </w:r>
            <w:r w:rsidRPr="00834F0D">
              <w:rPr>
                <w:rStyle w:val="Gl"/>
              </w:rPr>
              <w:t>yazılı iznine</w:t>
            </w:r>
            <w:r w:rsidRPr="00834F0D">
              <w:t xml:space="preserve"> tabidir. Bu hak sözleşmeyle devredilemez; aksi hükümler geçersizdir.</w:t>
            </w:r>
            <w:r>
              <w:t xml:space="preserve"> </w:t>
            </w:r>
            <w:r w:rsidRPr="00834F0D">
              <w:t>Senaryo için bedel ödenmiş olması, eser sahibinin izin verme veya reddetme hakkını ortadan kaldırmaz.</w:t>
            </w:r>
          </w:p>
        </w:tc>
      </w:tr>
      <w:tr w:rsidR="00834F0D" w14:paraId="453EB473" w14:textId="77777777" w:rsidTr="00D509EC">
        <w:tc>
          <w:tcPr>
            <w:tcW w:w="1980" w:type="dxa"/>
            <w:vAlign w:val="center"/>
            <w:hideMark/>
          </w:tcPr>
          <w:p w14:paraId="77C0CB04" w14:textId="77777777" w:rsidR="00834F0D" w:rsidRDefault="00834F0D" w:rsidP="00D509EC">
            <w:pPr>
              <w:spacing w:line="276" w:lineRule="auto"/>
            </w:pPr>
            <w:r w:rsidRPr="00630F82">
              <w:rPr>
                <w:rStyle w:val="Gl"/>
              </w:rPr>
              <w:t>Opsiyon ve Geliştirme Süresi</w:t>
            </w:r>
          </w:p>
        </w:tc>
        <w:tc>
          <w:tcPr>
            <w:tcW w:w="7082" w:type="dxa"/>
            <w:hideMark/>
          </w:tcPr>
          <w:p w14:paraId="3A395A01" w14:textId="77777777" w:rsidR="00834F0D" w:rsidRDefault="00834F0D" w:rsidP="00D509EC">
            <w:pPr>
              <w:spacing w:before="240" w:after="240" w:line="276" w:lineRule="auto"/>
              <w:jc w:val="both"/>
            </w:pPr>
            <w:r>
              <w:t xml:space="preserve">Yapımcı, projeyi </w:t>
            </w:r>
            <w:r w:rsidRPr="009F7B74">
              <w:rPr>
                <w:b/>
                <w:bCs/>
              </w:rPr>
              <w:t>tam bedeli</w:t>
            </w:r>
            <w:r>
              <w:t xml:space="preserve"> karşılığında </w:t>
            </w:r>
            <w:r w:rsidRPr="009F7B74">
              <w:rPr>
                <w:b/>
                <w:bCs/>
              </w:rPr>
              <w:t>12 aylığına</w:t>
            </w:r>
            <w:r>
              <w:t xml:space="preserve"> opsiyonlayabilir. Opsiyon süresi sonunda ise yapımcı, proje dosyası bedelinin </w:t>
            </w:r>
            <w:r w:rsidRPr="009F7B74">
              <w:rPr>
                <w:b/>
                <w:bCs/>
              </w:rPr>
              <w:t>%50’si</w:t>
            </w:r>
            <w:r>
              <w:t xml:space="preserve"> karşılığında, </w:t>
            </w:r>
            <w:r w:rsidRPr="009F7B74">
              <w:rPr>
                <w:b/>
                <w:bCs/>
              </w:rPr>
              <w:t>iki defaya</w:t>
            </w:r>
            <w:r>
              <w:t xml:space="preserve"> mahsus olmak üzere </w:t>
            </w:r>
            <w:r w:rsidRPr="009F7B74">
              <w:rPr>
                <w:b/>
                <w:bCs/>
              </w:rPr>
              <w:t>6’şar aylık</w:t>
            </w:r>
            <w:r>
              <w:t xml:space="preserve"> ek süre talep edebilir. </w:t>
            </w:r>
            <w:r w:rsidRPr="00630F82">
              <w:t>İki uzatma hakkının da bitmesiyle proje üzerindeki tüm haklar yapımcıdan bağımsız hale gelir ve eser sahibi tam tasarruf yetkisini geri alır.</w:t>
            </w:r>
          </w:p>
        </w:tc>
      </w:tr>
      <w:tr w:rsidR="00F46EE9" w14:paraId="53360132" w14:textId="77777777" w:rsidTr="00D509EC">
        <w:tc>
          <w:tcPr>
            <w:tcW w:w="1980" w:type="dxa"/>
            <w:vAlign w:val="center"/>
          </w:tcPr>
          <w:p w14:paraId="31577AA2" w14:textId="2E30F109" w:rsidR="00F46EE9" w:rsidRPr="00630F82" w:rsidRDefault="00F46EE9" w:rsidP="00D509EC">
            <w:pPr>
              <w:spacing w:line="276" w:lineRule="auto"/>
              <w:rPr>
                <w:rStyle w:val="Gl"/>
              </w:rPr>
            </w:pPr>
            <w:r>
              <w:rPr>
                <w:rStyle w:val="Gl"/>
              </w:rPr>
              <w:t>Opsiyon Konusunda Yapımcı Kısıtlamaları</w:t>
            </w:r>
          </w:p>
        </w:tc>
        <w:tc>
          <w:tcPr>
            <w:tcW w:w="7082" w:type="dxa"/>
          </w:tcPr>
          <w:p w14:paraId="04087325" w14:textId="02B866FD" w:rsidR="00F46EE9" w:rsidRDefault="00F46EE9" w:rsidP="00D509EC">
            <w:pPr>
              <w:spacing w:before="240" w:after="240" w:line="276" w:lineRule="auto"/>
              <w:jc w:val="both"/>
            </w:pPr>
            <w:r w:rsidRPr="00F46EE9">
              <w:t>Yapımcı opsiyonlamadığı bir senaryo veya eser ile ilgili herhangi bir ortak yapımcı, yatırımcı, distribütör veya yayıncı kuruluşla</w:t>
            </w:r>
            <w:r>
              <w:t xml:space="preserve"> </w:t>
            </w:r>
            <w:r w:rsidRPr="00F46EE9">
              <w:t>görüşemez, anlaşma yapamaz, sunum hazırlayamaz.</w:t>
            </w:r>
          </w:p>
        </w:tc>
      </w:tr>
      <w:tr w:rsidR="00834F0D" w14:paraId="5F6CBCB2" w14:textId="77777777" w:rsidTr="00D509EC">
        <w:tc>
          <w:tcPr>
            <w:tcW w:w="1980" w:type="dxa"/>
            <w:vAlign w:val="center"/>
            <w:hideMark/>
          </w:tcPr>
          <w:p w14:paraId="119D82B0" w14:textId="7BBEA4A4" w:rsidR="00834F0D" w:rsidRPr="009F7B74" w:rsidRDefault="00834F0D" w:rsidP="00D509EC">
            <w:pPr>
              <w:spacing w:line="276" w:lineRule="auto"/>
              <w:rPr>
                <w:b/>
                <w:bCs/>
              </w:rPr>
            </w:pPr>
            <w:r w:rsidRPr="00834F0D">
              <w:rPr>
                <w:rStyle w:val="Gl"/>
              </w:rPr>
              <w:t>FSEK m.16 Kapsamı</w:t>
            </w:r>
          </w:p>
        </w:tc>
        <w:tc>
          <w:tcPr>
            <w:tcW w:w="7082" w:type="dxa"/>
            <w:hideMark/>
          </w:tcPr>
          <w:p w14:paraId="62AB446C" w14:textId="1625E2C2" w:rsidR="00834F0D" w:rsidRDefault="00834F0D" w:rsidP="00834F0D">
            <w:pPr>
              <w:spacing w:before="240" w:after="240" w:line="276" w:lineRule="auto"/>
              <w:jc w:val="both"/>
            </w:pPr>
            <w:r w:rsidRPr="00834F0D">
              <w:t xml:space="preserve">Eser sahibi, yazılı izin vermiş olsa bile, eserin </w:t>
            </w:r>
            <w:r w:rsidRPr="00834F0D">
              <w:rPr>
                <w:rStyle w:val="Gl"/>
              </w:rPr>
              <w:t>şeref ve itibarını zedeleyen</w:t>
            </w:r>
            <w:r w:rsidRPr="00834F0D">
              <w:t xml:space="preserve"> veya </w:t>
            </w:r>
            <w:r w:rsidRPr="00834F0D">
              <w:rPr>
                <w:rStyle w:val="Gl"/>
              </w:rPr>
              <w:t>mahiyetini bozan</w:t>
            </w:r>
            <w:r w:rsidRPr="00834F0D">
              <w:t xml:space="preserve"> her türlü değişikliği menetme yetkisine sahiptir. Bu yetki devredilemez ve sınırlanamaz.</w:t>
            </w:r>
          </w:p>
        </w:tc>
      </w:tr>
      <w:tr w:rsidR="00834F0D" w14:paraId="3D8EF424" w14:textId="77777777" w:rsidTr="00D509EC">
        <w:tc>
          <w:tcPr>
            <w:tcW w:w="1980" w:type="dxa"/>
            <w:vAlign w:val="center"/>
          </w:tcPr>
          <w:p w14:paraId="56FC1EE2" w14:textId="056D3A5E" w:rsidR="00834F0D" w:rsidRPr="00834F0D" w:rsidRDefault="00834F0D" w:rsidP="00D509EC">
            <w:pPr>
              <w:spacing w:line="276" w:lineRule="auto"/>
              <w:rPr>
                <w:rStyle w:val="Gl"/>
              </w:rPr>
            </w:pPr>
            <w:r>
              <w:rPr>
                <w:rStyle w:val="Gl"/>
              </w:rPr>
              <w:t>Yaratıcı Katkı Payı</w:t>
            </w:r>
          </w:p>
        </w:tc>
        <w:tc>
          <w:tcPr>
            <w:tcW w:w="7082" w:type="dxa"/>
          </w:tcPr>
          <w:p w14:paraId="2139B2D9" w14:textId="6F5E2C70" w:rsidR="00834F0D" w:rsidRPr="00834F0D" w:rsidRDefault="00834F0D" w:rsidP="00834F0D">
            <w:pPr>
              <w:spacing w:before="240" w:after="240" w:line="276" w:lineRule="auto"/>
              <w:jc w:val="both"/>
            </w:pPr>
            <w:r w:rsidRPr="00834F0D">
              <w:t xml:space="preserve">Proje dosyasını, 1. bölüm senaryosunu, hikâyeyi, tretmanı veya diyalogları hazırlayan ekip ilerleyen bölümlerde yazmayacaksa; ilk ekibin yaratıcı katkısı saklı kalır. Bu durumda, her bölüm için ödenecek senaryo bedelinin </w:t>
            </w:r>
            <w:r w:rsidRPr="00834F0D">
              <w:rPr>
                <w:rStyle w:val="Gl"/>
              </w:rPr>
              <w:t>%20–25’i</w:t>
            </w:r>
            <w:r w:rsidRPr="00834F0D">
              <w:t xml:space="preserve"> oranında ödeme yapılması tavsiye edilir.</w:t>
            </w:r>
          </w:p>
        </w:tc>
      </w:tr>
      <w:tr w:rsidR="00834F0D" w14:paraId="20446B26" w14:textId="77777777" w:rsidTr="00D6773B">
        <w:tc>
          <w:tcPr>
            <w:tcW w:w="9062" w:type="dxa"/>
            <w:gridSpan w:val="2"/>
            <w:vAlign w:val="center"/>
          </w:tcPr>
          <w:p w14:paraId="58514840" w14:textId="77777777" w:rsidR="00834F0D" w:rsidRPr="00782F06" w:rsidRDefault="00834F0D" w:rsidP="00834F0D">
            <w:pPr>
              <w:spacing w:before="120" w:after="120"/>
              <w:jc w:val="center"/>
              <w:rPr>
                <w:rFonts w:eastAsia="MS Mincho"/>
                <w:b/>
                <w:bCs/>
                <w:color w:val="C00000"/>
                <w:lang w:val="en-US" w:eastAsia="en-US"/>
              </w:rPr>
            </w:pPr>
            <w:r w:rsidRPr="00782F06">
              <w:rPr>
                <w:rFonts w:eastAsia="MS Mincho"/>
                <w:b/>
                <w:bCs/>
                <w:color w:val="C00000"/>
                <w:lang w:val="en-US" w:eastAsia="en-US"/>
              </w:rPr>
              <w:t>ÖNEMLİ NOT</w:t>
            </w:r>
          </w:p>
          <w:p w14:paraId="414D92DF" w14:textId="6874C293" w:rsidR="00834F0D" w:rsidRDefault="00834F0D" w:rsidP="00834F0D">
            <w:pPr>
              <w:pStyle w:val="NormalWeb"/>
              <w:spacing w:before="120" w:beforeAutospacing="0" w:after="120" w:afterAutospacing="0"/>
              <w:jc w:val="center"/>
            </w:pPr>
            <w:r>
              <w:t xml:space="preserve">Bu tabloda yer alan </w:t>
            </w:r>
            <w:r w:rsidR="00094233">
              <w:t>oranlar</w:t>
            </w:r>
            <w:r>
              <w:t xml:space="preserve">, </w:t>
            </w:r>
            <w:r>
              <w:rPr>
                <w:rStyle w:val="Gl"/>
              </w:rPr>
              <w:t>üyeler için tavsiye niteliğinde taban fiyatlardır</w:t>
            </w:r>
            <w:r>
              <w:t xml:space="preserve">; </w:t>
            </w:r>
            <w:r>
              <w:rPr>
                <w:rStyle w:val="Gl"/>
              </w:rPr>
              <w:t>tavan ücret</w:t>
            </w:r>
            <w:r>
              <w:t xml:space="preserve"> değildir ve </w:t>
            </w:r>
            <w:r>
              <w:rPr>
                <w:rStyle w:val="Gl"/>
              </w:rPr>
              <w:t>mahkemelerde eserin rayiç değeri için üst sınır olarak kullanılamaz</w:t>
            </w:r>
            <w:r>
              <w:t>.</w:t>
            </w:r>
          </w:p>
          <w:p w14:paraId="580843C3" w14:textId="77777777" w:rsidR="00834F0D" w:rsidRDefault="00834F0D" w:rsidP="00834F0D">
            <w:pPr>
              <w:pStyle w:val="NormalWeb"/>
              <w:spacing w:before="120" w:beforeAutospacing="0" w:after="120" w:afterAutospacing="0"/>
              <w:jc w:val="center"/>
            </w:pPr>
            <w:r>
              <w:t xml:space="preserve">İntihal ve diğer hukuki uyuşmazlıklarda bu rakamlar yalnızca </w:t>
            </w:r>
            <w:r>
              <w:rPr>
                <w:rStyle w:val="Gl"/>
              </w:rPr>
              <w:t>asgari senarist ücreti</w:t>
            </w:r>
            <w:r>
              <w:t xml:space="preserve"> niteliğindedir; </w:t>
            </w:r>
            <w:r>
              <w:rPr>
                <w:rStyle w:val="Gl"/>
              </w:rPr>
              <w:t>senaristlerin ortalama veya azami piyasa ücretlerini yansıtmaz</w:t>
            </w:r>
            <w:r>
              <w:t>.</w:t>
            </w:r>
          </w:p>
          <w:p w14:paraId="41EC45F4" w14:textId="501C6602" w:rsidR="00834F0D" w:rsidRPr="00834F0D" w:rsidRDefault="00834F0D" w:rsidP="00834F0D">
            <w:pPr>
              <w:spacing w:before="240" w:after="240" w:line="276" w:lineRule="auto"/>
              <w:jc w:val="both"/>
            </w:pPr>
            <w:r>
              <w:t xml:space="preserve">Eser sahibinin, ürettiği hikâye ve senaryonun </w:t>
            </w:r>
            <w:r>
              <w:rPr>
                <w:rStyle w:val="Gl"/>
              </w:rPr>
              <w:t>bedelini serbestçe belirleme hakkı saklıdır.</w:t>
            </w:r>
          </w:p>
        </w:tc>
      </w:tr>
    </w:tbl>
    <w:p w14:paraId="3A19E210" w14:textId="77777777" w:rsidR="00834F0D" w:rsidRDefault="00834F0D" w:rsidP="002D15D3">
      <w:pPr>
        <w:pStyle w:val="NormalWeb"/>
        <w:spacing w:before="0" w:beforeAutospacing="0" w:after="0" w:afterAutospacing="0"/>
        <w:jc w:val="both"/>
      </w:pPr>
    </w:p>
    <w:p w14:paraId="16E65AFB" w14:textId="77777777" w:rsidR="00F46EE9" w:rsidRDefault="00F46EE9" w:rsidP="002D15D3">
      <w:pPr>
        <w:pStyle w:val="NormalWeb"/>
        <w:spacing w:before="0" w:beforeAutospacing="0" w:after="0" w:afterAutospacing="0"/>
        <w:jc w:val="both"/>
      </w:pPr>
    </w:p>
    <w:p w14:paraId="74D39730" w14:textId="77777777" w:rsidR="00834F0D" w:rsidRDefault="00834F0D" w:rsidP="002D15D3">
      <w:pPr>
        <w:pStyle w:val="NormalWeb"/>
        <w:spacing w:before="0" w:beforeAutospacing="0" w:after="0" w:afterAutospacing="0"/>
        <w:jc w:val="both"/>
      </w:pPr>
    </w:p>
    <w:p w14:paraId="5DE87C50" w14:textId="77777777" w:rsidR="00834F0D" w:rsidRPr="009F7B74" w:rsidRDefault="00834F0D" w:rsidP="00834F0D">
      <w:pPr>
        <w:pStyle w:val="NormalWeb"/>
        <w:spacing w:before="0" w:beforeAutospacing="0" w:after="0" w:afterAutospacing="0"/>
        <w:jc w:val="both"/>
        <w:rPr>
          <w:b/>
          <w:bCs/>
        </w:rPr>
      </w:pPr>
      <w:r w:rsidRPr="009F7B74">
        <w:rPr>
          <w:b/>
          <w:bCs/>
        </w:rPr>
        <w:lastRenderedPageBreak/>
        <w:t>PROJE HAZIRLAMA</w:t>
      </w:r>
    </w:p>
    <w:p w14:paraId="3AF5FD0D" w14:textId="77777777" w:rsidR="00834F0D" w:rsidRDefault="00834F0D" w:rsidP="00834F0D">
      <w:pPr>
        <w:pStyle w:val="NormalWeb"/>
        <w:spacing w:before="0" w:beforeAutospacing="0" w:after="0" w:afterAutospacing="0"/>
        <w:jc w:val="both"/>
      </w:pPr>
    </w:p>
    <w:tbl>
      <w:tblPr>
        <w:tblStyle w:val="TabloKlavuzu"/>
        <w:tblW w:w="0" w:type="auto"/>
        <w:tblLook w:val="04A0" w:firstRow="1" w:lastRow="0" w:firstColumn="1" w:lastColumn="0" w:noHBand="0" w:noVBand="1"/>
      </w:tblPr>
      <w:tblGrid>
        <w:gridCol w:w="1980"/>
        <w:gridCol w:w="7082"/>
      </w:tblGrid>
      <w:tr w:rsidR="00834F0D" w14:paraId="33031A11" w14:textId="77777777" w:rsidTr="00D509EC">
        <w:tc>
          <w:tcPr>
            <w:tcW w:w="1980" w:type="dxa"/>
            <w:hideMark/>
          </w:tcPr>
          <w:p w14:paraId="09F9BC75" w14:textId="77777777" w:rsidR="00834F0D" w:rsidRDefault="00834F0D" w:rsidP="00D509EC">
            <w:pPr>
              <w:spacing w:before="240" w:after="240"/>
              <w:jc w:val="center"/>
              <w:rPr>
                <w:b/>
                <w:bCs/>
              </w:rPr>
            </w:pPr>
            <w:r>
              <w:rPr>
                <w:rStyle w:val="Gl"/>
              </w:rPr>
              <w:t>Başlık</w:t>
            </w:r>
          </w:p>
        </w:tc>
        <w:tc>
          <w:tcPr>
            <w:tcW w:w="7082" w:type="dxa"/>
            <w:hideMark/>
          </w:tcPr>
          <w:p w14:paraId="4CBF9B16" w14:textId="77777777" w:rsidR="00834F0D" w:rsidRDefault="00834F0D" w:rsidP="00D509EC">
            <w:pPr>
              <w:jc w:val="center"/>
              <w:rPr>
                <w:rStyle w:val="Gl"/>
              </w:rPr>
            </w:pPr>
          </w:p>
          <w:p w14:paraId="6DAD78E0" w14:textId="77777777" w:rsidR="00834F0D" w:rsidRDefault="00834F0D" w:rsidP="00D509EC">
            <w:pPr>
              <w:jc w:val="center"/>
              <w:rPr>
                <w:b/>
                <w:bCs/>
              </w:rPr>
            </w:pPr>
            <w:r>
              <w:rPr>
                <w:rStyle w:val="Gl"/>
              </w:rPr>
              <w:t>Açıklama</w:t>
            </w:r>
          </w:p>
        </w:tc>
      </w:tr>
      <w:tr w:rsidR="00834F0D" w14:paraId="57FFD184" w14:textId="77777777" w:rsidTr="00D509EC">
        <w:tc>
          <w:tcPr>
            <w:tcW w:w="1980" w:type="dxa"/>
            <w:vAlign w:val="center"/>
            <w:hideMark/>
          </w:tcPr>
          <w:p w14:paraId="190BDF36" w14:textId="77777777" w:rsidR="00834F0D" w:rsidRDefault="00834F0D" w:rsidP="00D509EC">
            <w:pPr>
              <w:spacing w:line="276" w:lineRule="auto"/>
            </w:pPr>
            <w:r w:rsidRPr="00630F82">
              <w:rPr>
                <w:rStyle w:val="Gl"/>
              </w:rPr>
              <w:t>Proje Dosyası Kapsamı</w:t>
            </w:r>
          </w:p>
        </w:tc>
        <w:tc>
          <w:tcPr>
            <w:tcW w:w="7082" w:type="dxa"/>
            <w:hideMark/>
          </w:tcPr>
          <w:p w14:paraId="777ED6B5" w14:textId="77777777" w:rsidR="00834F0D" w:rsidRDefault="00834F0D" w:rsidP="00D509EC">
            <w:pPr>
              <w:spacing w:before="240" w:after="240" w:line="276" w:lineRule="auto"/>
            </w:pPr>
            <w:r w:rsidRPr="00630F82">
              <w:t>Sinopsis, genel hikâye akışı, 13 bölümlük sezon tasarımı ve karakter analizleri proje dosyasını oluşturur.</w:t>
            </w:r>
          </w:p>
        </w:tc>
      </w:tr>
      <w:tr w:rsidR="00834F0D" w14:paraId="2B4D619E" w14:textId="77777777" w:rsidTr="00D509EC">
        <w:tc>
          <w:tcPr>
            <w:tcW w:w="1980" w:type="dxa"/>
            <w:vAlign w:val="center"/>
            <w:hideMark/>
          </w:tcPr>
          <w:p w14:paraId="0C15A739" w14:textId="77777777" w:rsidR="00834F0D" w:rsidRDefault="00834F0D" w:rsidP="00D509EC">
            <w:pPr>
              <w:spacing w:line="276" w:lineRule="auto"/>
            </w:pPr>
            <w:r w:rsidRPr="00630F82">
              <w:rPr>
                <w:rStyle w:val="Gl"/>
              </w:rPr>
              <w:t>Opsiyon ve Geliştirme Süresi</w:t>
            </w:r>
          </w:p>
        </w:tc>
        <w:tc>
          <w:tcPr>
            <w:tcW w:w="7082" w:type="dxa"/>
            <w:hideMark/>
          </w:tcPr>
          <w:p w14:paraId="35BCE942" w14:textId="77777777" w:rsidR="00834F0D" w:rsidRDefault="00834F0D" w:rsidP="00D509EC">
            <w:pPr>
              <w:spacing w:before="240" w:after="240" w:line="276" w:lineRule="auto"/>
              <w:jc w:val="both"/>
            </w:pPr>
            <w:r>
              <w:t xml:space="preserve">Yapımcı, projeyi </w:t>
            </w:r>
            <w:r w:rsidRPr="009F7B74">
              <w:rPr>
                <w:b/>
                <w:bCs/>
              </w:rPr>
              <w:t>tam bedeli</w:t>
            </w:r>
            <w:r>
              <w:t xml:space="preserve"> karşılığında </w:t>
            </w:r>
            <w:r w:rsidRPr="009F7B74">
              <w:rPr>
                <w:b/>
                <w:bCs/>
              </w:rPr>
              <w:t>12 aylığına</w:t>
            </w:r>
            <w:r>
              <w:t xml:space="preserve"> opsiyonlayabilir. Opsiyon süresi sonunda ise yapımcı, proje dosyası bedelinin </w:t>
            </w:r>
            <w:r w:rsidRPr="009F7B74">
              <w:rPr>
                <w:b/>
                <w:bCs/>
              </w:rPr>
              <w:t>%50’si</w:t>
            </w:r>
            <w:r>
              <w:t xml:space="preserve"> karşılığında, </w:t>
            </w:r>
            <w:r w:rsidRPr="009F7B74">
              <w:rPr>
                <w:b/>
                <w:bCs/>
              </w:rPr>
              <w:t>iki defaya</w:t>
            </w:r>
            <w:r>
              <w:t xml:space="preserve"> mahsus olmak üzere </w:t>
            </w:r>
            <w:r w:rsidRPr="009F7B74">
              <w:rPr>
                <w:b/>
                <w:bCs/>
              </w:rPr>
              <w:t>6’şar aylık</w:t>
            </w:r>
            <w:r>
              <w:t xml:space="preserve"> ek süre talep edebilir. </w:t>
            </w:r>
            <w:r w:rsidRPr="00630F82">
              <w:t>İki uzatma hakkının da bitmesiyle proje üzerindeki tüm haklar yapımcıdan bağımsız hale gelir ve eser sahibi tam tasarruf yetkisini geri alır.</w:t>
            </w:r>
          </w:p>
        </w:tc>
      </w:tr>
      <w:tr w:rsidR="00834F0D" w14:paraId="2D616E70" w14:textId="77777777" w:rsidTr="00D509EC">
        <w:tc>
          <w:tcPr>
            <w:tcW w:w="1980" w:type="dxa"/>
            <w:vAlign w:val="center"/>
            <w:hideMark/>
          </w:tcPr>
          <w:p w14:paraId="52A6BFAB" w14:textId="77777777" w:rsidR="00834F0D" w:rsidRPr="009F7B74" w:rsidRDefault="00834F0D" w:rsidP="00D509EC">
            <w:pPr>
              <w:spacing w:line="276" w:lineRule="auto"/>
              <w:rPr>
                <w:b/>
                <w:bCs/>
              </w:rPr>
            </w:pPr>
            <w:r w:rsidRPr="009F7B74">
              <w:rPr>
                <w:b/>
                <w:bCs/>
              </w:rPr>
              <w:t>Proje Hazırlama Bedeli</w:t>
            </w:r>
          </w:p>
        </w:tc>
        <w:tc>
          <w:tcPr>
            <w:tcW w:w="7082" w:type="dxa"/>
            <w:hideMark/>
          </w:tcPr>
          <w:p w14:paraId="6213D1B8" w14:textId="77777777" w:rsidR="00834F0D" w:rsidRDefault="00834F0D" w:rsidP="00D509EC">
            <w:pPr>
              <w:spacing w:before="240" w:after="240" w:line="276" w:lineRule="auto"/>
              <w:jc w:val="both"/>
            </w:pPr>
            <w:r w:rsidRPr="00630F82">
              <w:t xml:space="preserve">Bölüm senaryosu bedelinin </w:t>
            </w:r>
            <w:r w:rsidRPr="00630F82">
              <w:rPr>
                <w:rStyle w:val="Gl"/>
              </w:rPr>
              <w:t>en az 1,5 katı</w:t>
            </w:r>
            <w:r w:rsidRPr="00630F82">
              <w:t xml:space="preserve"> olarak belirlenir.</w:t>
            </w:r>
          </w:p>
        </w:tc>
      </w:tr>
    </w:tbl>
    <w:p w14:paraId="0DD69C6D" w14:textId="77777777" w:rsidR="00834F0D" w:rsidRDefault="00834F0D" w:rsidP="00834F0D">
      <w:pPr>
        <w:pStyle w:val="NormalWeb"/>
        <w:spacing w:before="0" w:beforeAutospacing="0" w:after="0" w:afterAutospacing="0"/>
        <w:jc w:val="both"/>
      </w:pPr>
    </w:p>
    <w:p w14:paraId="7D3BBDFD" w14:textId="77777777" w:rsidR="00834F0D" w:rsidRDefault="00834F0D" w:rsidP="00834F0D">
      <w:pPr>
        <w:pStyle w:val="NormalWeb"/>
        <w:spacing w:before="0" w:beforeAutospacing="0" w:after="0" w:afterAutospacing="0"/>
        <w:jc w:val="both"/>
      </w:pPr>
    </w:p>
    <w:p w14:paraId="49474EF0" w14:textId="77777777" w:rsidR="00CF19E5" w:rsidRDefault="00CF19E5" w:rsidP="002D15D3">
      <w:pPr>
        <w:pStyle w:val="NormalWeb"/>
        <w:spacing w:before="0" w:beforeAutospacing="0" w:after="0" w:afterAutospacing="0"/>
        <w:jc w:val="both"/>
      </w:pPr>
    </w:p>
    <w:p w14:paraId="5D79CBEE" w14:textId="77777777" w:rsidR="00834F0D" w:rsidRDefault="00834F0D" w:rsidP="002D15D3">
      <w:pPr>
        <w:pStyle w:val="NormalWeb"/>
        <w:spacing w:before="0" w:beforeAutospacing="0" w:after="0" w:afterAutospacing="0"/>
        <w:jc w:val="both"/>
        <w:rPr>
          <w:b/>
          <w:bCs/>
        </w:rPr>
      </w:pPr>
    </w:p>
    <w:p w14:paraId="6CD14DBE" w14:textId="77777777" w:rsidR="00CF19E5" w:rsidRDefault="00CF19E5" w:rsidP="002D15D3">
      <w:pPr>
        <w:pStyle w:val="NormalWeb"/>
        <w:spacing w:before="0" w:beforeAutospacing="0" w:after="0" w:afterAutospacing="0"/>
        <w:jc w:val="both"/>
        <w:rPr>
          <w:b/>
          <w:bCs/>
        </w:rPr>
      </w:pPr>
    </w:p>
    <w:p w14:paraId="077C4D27" w14:textId="431F538B" w:rsidR="00CF19E5" w:rsidRDefault="00CF19E5" w:rsidP="002D15D3">
      <w:pPr>
        <w:pStyle w:val="NormalWeb"/>
        <w:spacing w:before="0" w:beforeAutospacing="0" w:after="0" w:afterAutospacing="0"/>
        <w:jc w:val="both"/>
        <w:rPr>
          <w:b/>
          <w:bCs/>
        </w:rPr>
      </w:pPr>
      <w:r>
        <w:rPr>
          <w:noProof/>
        </w:rPr>
        <mc:AlternateContent>
          <mc:Choice Requires="wps">
            <w:drawing>
              <wp:anchor distT="0" distB="0" distL="114300" distR="114300" simplePos="0" relativeHeight="251661312" behindDoc="0" locked="0" layoutInCell="1" allowOverlap="1" wp14:anchorId="23D4CE5E" wp14:editId="35FDC1F1">
                <wp:simplePos x="0" y="0"/>
                <wp:positionH relativeFrom="column">
                  <wp:posOffset>0</wp:posOffset>
                </wp:positionH>
                <wp:positionV relativeFrom="paragraph">
                  <wp:posOffset>179705</wp:posOffset>
                </wp:positionV>
                <wp:extent cx="1828800" cy="1828800"/>
                <wp:effectExtent l="0" t="0" r="0" b="0"/>
                <wp:wrapSquare wrapText="bothSides"/>
                <wp:docPr id="508442836" name="Metin Kutusu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97A8B40" w14:textId="77777777" w:rsidR="00CF19E5" w:rsidRDefault="00CF19E5" w:rsidP="00CF19E5">
                            <w:pPr>
                              <w:spacing w:before="240" w:after="240"/>
                              <w:jc w:val="both"/>
                            </w:pPr>
                            <w:r w:rsidRPr="00874714">
                              <w:rPr>
                                <w:b/>
                                <w:bCs/>
                                <w:color w:val="C00000"/>
                              </w:rPr>
                              <w:t>ÖNEMLİ NOT:</w:t>
                            </w:r>
                            <w:r w:rsidRPr="00874714">
                              <w:rPr>
                                <w:color w:val="C00000"/>
                              </w:rPr>
                              <w:t xml:space="preserve"> </w:t>
                            </w:r>
                            <w:r w:rsidRPr="00CF19E5">
                              <w:rPr>
                                <w:b/>
                                <w:bCs/>
                              </w:rPr>
                              <w:t>SenaristBir Taban Fiyat Çizelgesi</w:t>
                            </w:r>
                            <w:r>
                              <w:t xml:space="preserve">, sektörün değişen dinamiklerine göre düzenli olarak güncellenmektedir. Bu kapsamda, geçmiş yıllara ait taban fiyat listeleri web sitemizden kaldırılmıştır. </w:t>
                            </w:r>
                            <w:r w:rsidRPr="00CF19E5">
                              <w:rPr>
                                <w:b/>
                                <w:bCs/>
                              </w:rPr>
                              <w:t>Geçmiş dönem taban fiyat hesaplamalarında,</w:t>
                            </w:r>
                            <w:r>
                              <w:t xml:space="preserve"> </w:t>
                            </w:r>
                            <w:r w:rsidRPr="00CF19E5">
                              <w:rPr>
                                <w:b/>
                                <w:bCs/>
                              </w:rPr>
                              <w:t>Türkiye Cumhuriyet Merkez Bankası’nın enflasyon</w:t>
                            </w:r>
                            <w:r>
                              <w:t xml:space="preserve"> verileri temel alınarak geriye dönük bir hesaplama yapılması yöntemi benimsenmektedir. Bu yöntem, sektörün ekonomik koşullarını dikkate alarak adil ve güncel bir değerlendirme sağlamayı amaçlar.</w:t>
                            </w:r>
                          </w:p>
                          <w:p w14:paraId="19F7CD76" w14:textId="6D3D1B18" w:rsidR="00CF19E5" w:rsidRPr="009B72D1" w:rsidRDefault="00CF19E5" w:rsidP="00CF19E5">
                            <w:pPr>
                              <w:pStyle w:val="NormalWeb"/>
                              <w:spacing w:before="120" w:beforeAutospacing="0" w:after="120" w:afterAutospacing="0"/>
                              <w:rPr>
                                <w:b/>
                                <w:bC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3D4CE5E" id="_x0000_t202" coordsize="21600,21600" o:spt="202" path="m,l,21600r21600,l21600,xe">
                <v:stroke joinstyle="miter"/>
                <v:path gradientshapeok="t" o:connecttype="rect"/>
              </v:shapetype>
              <v:shape id="Metin Kutusu 1" o:spid="_x0000_s1026" type="#_x0000_t202" style="position:absolute;left:0;text-align:left;margin-left:0;margin-top:14.1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" filled="f" strokeweight=".5pt">
                <v:textbox style="mso-fit-shape-to-text:t">
                  <w:txbxContent>
                    <w:p w14:paraId="797A8B40" w14:textId="77777777" w:rsidR="00CF19E5" w:rsidRDefault="00CF19E5" w:rsidP="00CF19E5">
                      <w:pPr>
                        <w:spacing w:before="240" w:after="240"/>
                        <w:jc w:val="both"/>
                      </w:pPr>
                      <w:r w:rsidRPr="00874714">
                        <w:rPr>
                          <w:b/>
                          <w:bCs/>
                          <w:color w:val="C00000"/>
                        </w:rPr>
                        <w:t>ÖNEMLİ NOT:</w:t>
                      </w:r>
                      <w:r w:rsidRPr="00874714">
                        <w:rPr>
                          <w:color w:val="C00000"/>
                        </w:rPr>
                        <w:t xml:space="preserve"> </w:t>
                      </w:r>
                      <w:r w:rsidRPr="00CF19E5">
                        <w:rPr>
                          <w:b/>
                          <w:bCs/>
                        </w:rPr>
                        <w:t>SenaristBir Taban Fiyat Çizelgesi</w:t>
                      </w:r>
                      <w:r>
                        <w:t xml:space="preserve">, sektörün değişen dinamiklerine göre düzenli olarak güncellenmektedir. Bu kapsamda, geçmiş yıllara ait taban fiyat listeleri web sitemizden kaldırılmıştır. </w:t>
                      </w:r>
                      <w:r w:rsidRPr="00CF19E5">
                        <w:rPr>
                          <w:b/>
                          <w:bCs/>
                        </w:rPr>
                        <w:t>Geçmiş dönem taban fiyat hesaplamalarında,</w:t>
                      </w:r>
                      <w:r>
                        <w:t xml:space="preserve"> </w:t>
                      </w:r>
                      <w:r w:rsidRPr="00CF19E5">
                        <w:rPr>
                          <w:b/>
                          <w:bCs/>
                        </w:rPr>
                        <w:t>Türkiye Cumhuriyet Merkez Bankası’nın enflasyon</w:t>
                      </w:r>
                      <w:r>
                        <w:t xml:space="preserve"> verileri temel alınarak geriye dönük bir hesaplama yapılması yöntemi benimsenmektedir. Bu yöntem, sektörün ekonomik koşullarını dikkate alarak adil ve güncel bir değerlendirme sağlamayı amaçlar.</w:t>
                      </w:r>
                    </w:p>
                    <w:p w14:paraId="19F7CD76" w14:textId="6D3D1B18" w:rsidR="00CF19E5" w:rsidRPr="009B72D1" w:rsidRDefault="00CF19E5" w:rsidP="00CF19E5">
                      <w:pPr>
                        <w:pStyle w:val="NormalWeb"/>
                        <w:spacing w:before="120" w:beforeAutospacing="0" w:after="120" w:afterAutospacing="0"/>
                        <w:rPr>
                          <w:b/>
                          <w:bCs/>
                        </w:rPr>
                      </w:pPr>
                    </w:p>
                  </w:txbxContent>
                </v:textbox>
                <w10:wrap type="square"/>
              </v:shape>
            </w:pict>
          </mc:Fallback>
        </mc:AlternateContent>
      </w:r>
    </w:p>
    <w:p w14:paraId="75E09AD8" w14:textId="77777777" w:rsidR="00834F0D" w:rsidRDefault="00834F0D" w:rsidP="002D15D3">
      <w:pPr>
        <w:pStyle w:val="NormalWeb"/>
        <w:spacing w:before="0" w:beforeAutospacing="0" w:after="0" w:afterAutospacing="0"/>
        <w:jc w:val="both"/>
        <w:rPr>
          <w:b/>
          <w:bCs/>
        </w:rPr>
      </w:pPr>
    </w:p>
    <w:p w14:paraId="7CE8597C" w14:textId="77777777" w:rsidR="00834F0D" w:rsidRDefault="00834F0D" w:rsidP="002D15D3">
      <w:pPr>
        <w:pStyle w:val="NormalWeb"/>
        <w:spacing w:before="0" w:beforeAutospacing="0" w:after="0" w:afterAutospacing="0"/>
        <w:jc w:val="both"/>
        <w:rPr>
          <w:b/>
          <w:bCs/>
        </w:rPr>
      </w:pPr>
    </w:p>
    <w:p w14:paraId="28604FF8" w14:textId="77777777" w:rsidR="00834F0D" w:rsidRDefault="00834F0D" w:rsidP="002D15D3">
      <w:pPr>
        <w:pStyle w:val="NormalWeb"/>
        <w:spacing w:before="0" w:beforeAutospacing="0" w:after="0" w:afterAutospacing="0"/>
        <w:jc w:val="both"/>
        <w:rPr>
          <w:b/>
          <w:bCs/>
        </w:rPr>
      </w:pPr>
    </w:p>
    <w:p w14:paraId="230776D1" w14:textId="77777777" w:rsidR="00834F0D" w:rsidRDefault="00834F0D" w:rsidP="002D15D3">
      <w:pPr>
        <w:pStyle w:val="NormalWeb"/>
        <w:spacing w:before="0" w:beforeAutospacing="0" w:after="0" w:afterAutospacing="0"/>
        <w:jc w:val="both"/>
        <w:rPr>
          <w:b/>
          <w:bCs/>
        </w:rPr>
      </w:pPr>
    </w:p>
    <w:p w14:paraId="106CF11C" w14:textId="77777777" w:rsidR="00834F0D" w:rsidRDefault="00834F0D" w:rsidP="002D15D3">
      <w:pPr>
        <w:pStyle w:val="NormalWeb"/>
        <w:spacing w:before="0" w:beforeAutospacing="0" w:after="0" w:afterAutospacing="0"/>
        <w:jc w:val="both"/>
        <w:rPr>
          <w:b/>
          <w:bCs/>
        </w:rPr>
      </w:pPr>
    </w:p>
    <w:p w14:paraId="2C579578" w14:textId="77777777" w:rsidR="00831AF5" w:rsidRDefault="00831AF5" w:rsidP="002D15D3">
      <w:pPr>
        <w:pStyle w:val="NormalWeb"/>
        <w:spacing w:before="0" w:beforeAutospacing="0" w:after="0" w:afterAutospacing="0"/>
        <w:jc w:val="both"/>
        <w:rPr>
          <w:b/>
          <w:bCs/>
        </w:rPr>
      </w:pPr>
    </w:p>
    <w:p w14:paraId="0BF6C4AE" w14:textId="77777777" w:rsidR="00834F0D" w:rsidRDefault="00834F0D" w:rsidP="002D15D3">
      <w:pPr>
        <w:pStyle w:val="NormalWeb"/>
        <w:spacing w:before="0" w:beforeAutospacing="0" w:after="0" w:afterAutospacing="0"/>
        <w:jc w:val="both"/>
        <w:rPr>
          <w:b/>
          <w:bCs/>
        </w:rPr>
      </w:pPr>
    </w:p>
    <w:p w14:paraId="07E17173" w14:textId="77777777" w:rsidR="00834F0D" w:rsidRDefault="00834F0D" w:rsidP="002D15D3">
      <w:pPr>
        <w:pStyle w:val="NormalWeb"/>
        <w:spacing w:before="0" w:beforeAutospacing="0" w:after="0" w:afterAutospacing="0"/>
        <w:jc w:val="both"/>
        <w:rPr>
          <w:b/>
          <w:bCs/>
        </w:rPr>
      </w:pPr>
    </w:p>
    <w:p w14:paraId="58A51B57" w14:textId="77777777" w:rsidR="00834F0D" w:rsidRDefault="00834F0D" w:rsidP="002D15D3">
      <w:pPr>
        <w:pStyle w:val="NormalWeb"/>
        <w:spacing w:before="0" w:beforeAutospacing="0" w:after="0" w:afterAutospacing="0"/>
        <w:jc w:val="both"/>
        <w:rPr>
          <w:b/>
          <w:bCs/>
        </w:rPr>
      </w:pPr>
    </w:p>
    <w:p w14:paraId="716932D2" w14:textId="77777777" w:rsidR="00834F0D" w:rsidRDefault="00834F0D" w:rsidP="002D15D3">
      <w:pPr>
        <w:pStyle w:val="NormalWeb"/>
        <w:spacing w:before="0" w:beforeAutospacing="0" w:after="0" w:afterAutospacing="0"/>
        <w:jc w:val="both"/>
        <w:rPr>
          <w:b/>
          <w:bCs/>
        </w:rPr>
      </w:pPr>
    </w:p>
    <w:p w14:paraId="16BF175A" w14:textId="77777777" w:rsidR="00834F0D" w:rsidRDefault="00834F0D" w:rsidP="002D15D3">
      <w:pPr>
        <w:pStyle w:val="NormalWeb"/>
        <w:spacing w:before="0" w:beforeAutospacing="0" w:after="0" w:afterAutospacing="0"/>
        <w:jc w:val="both"/>
        <w:rPr>
          <w:b/>
          <w:bCs/>
        </w:rPr>
      </w:pPr>
    </w:p>
    <w:p w14:paraId="71A95269" w14:textId="77777777" w:rsidR="00834F0D" w:rsidRDefault="00834F0D" w:rsidP="002D15D3">
      <w:pPr>
        <w:pStyle w:val="NormalWeb"/>
        <w:spacing w:before="0" w:beforeAutospacing="0" w:after="0" w:afterAutospacing="0"/>
        <w:jc w:val="both"/>
        <w:rPr>
          <w:b/>
          <w:bCs/>
        </w:rPr>
      </w:pPr>
    </w:p>
    <w:p w14:paraId="231F366A" w14:textId="77777777" w:rsidR="00834F0D" w:rsidRDefault="00834F0D" w:rsidP="002D15D3">
      <w:pPr>
        <w:pStyle w:val="NormalWeb"/>
        <w:spacing w:before="0" w:beforeAutospacing="0" w:after="0" w:afterAutospacing="0"/>
        <w:jc w:val="both"/>
        <w:rPr>
          <w:b/>
          <w:bCs/>
        </w:rPr>
      </w:pPr>
    </w:p>
    <w:p w14:paraId="09F43FFD" w14:textId="77777777" w:rsidR="00834F0D" w:rsidRDefault="00834F0D" w:rsidP="002D15D3">
      <w:pPr>
        <w:pStyle w:val="NormalWeb"/>
        <w:spacing w:before="0" w:beforeAutospacing="0" w:after="0" w:afterAutospacing="0"/>
        <w:jc w:val="both"/>
        <w:rPr>
          <w:b/>
          <w:bCs/>
        </w:rPr>
      </w:pPr>
    </w:p>
    <w:p w14:paraId="6C5FC653" w14:textId="77777777" w:rsidR="00380016" w:rsidRPr="00380016" w:rsidRDefault="00380016" w:rsidP="002D15D3">
      <w:pPr>
        <w:pStyle w:val="NormalWeb"/>
        <w:spacing w:before="0" w:beforeAutospacing="0" w:after="0" w:afterAutospacing="0"/>
        <w:rPr>
          <w:b/>
          <w:bCs/>
        </w:rPr>
      </w:pPr>
    </w:p>
    <w:p w14:paraId="4DB2CA09" w14:textId="464365F2" w:rsidR="00B55BAF" w:rsidRDefault="00B55BAF" w:rsidP="004F3674">
      <w:pPr>
        <w:jc w:val="both"/>
      </w:pPr>
      <w:r w:rsidRPr="00367249">
        <w:rPr>
          <w:b/>
          <w:bCs/>
        </w:rPr>
        <w:t xml:space="preserve">AYRIK HAKLAR </w:t>
      </w:r>
    </w:p>
    <w:p w14:paraId="5EFD9FAC" w14:textId="77777777" w:rsidR="00B55BAF" w:rsidRDefault="00B55BAF" w:rsidP="00B55BAF">
      <w:pPr>
        <w:jc w:val="both"/>
      </w:pPr>
      <w:r>
        <w:tab/>
      </w:r>
    </w:p>
    <w:p w14:paraId="42E3729C" w14:textId="77777777" w:rsidR="00B55BAF" w:rsidRPr="00367249" w:rsidRDefault="00B55BAF" w:rsidP="004F3674">
      <w:pPr>
        <w:pStyle w:val="ListeParagraf"/>
        <w:numPr>
          <w:ilvl w:val="0"/>
          <w:numId w:val="5"/>
        </w:numPr>
        <w:ind w:left="284" w:hanging="284"/>
        <w:jc w:val="both"/>
        <w:rPr>
          <w:b/>
          <w:bCs/>
        </w:rPr>
      </w:pPr>
      <w:r w:rsidRPr="00367249">
        <w:rPr>
          <w:b/>
          <w:bCs/>
        </w:rPr>
        <w:t>Remake Rights (Yeniden Çevrim Hakkı)</w:t>
      </w:r>
    </w:p>
    <w:p w14:paraId="2AB09E71" w14:textId="77777777" w:rsidR="00B55BAF" w:rsidRDefault="00B55BAF" w:rsidP="00B55BAF">
      <w:pPr>
        <w:pStyle w:val="ListeParagraf"/>
        <w:ind w:left="1433"/>
        <w:jc w:val="both"/>
      </w:pPr>
    </w:p>
    <w:p w14:paraId="54BB31BC" w14:textId="5FC10CE9" w:rsidR="00B55BAF" w:rsidRDefault="004F3674" w:rsidP="00094233">
      <w:pPr>
        <w:spacing w:line="276" w:lineRule="auto"/>
        <w:ind w:left="284"/>
        <w:jc w:val="both"/>
      </w:pPr>
      <w:r>
        <w:t xml:space="preserve">Bir filmin, dizinin veya herhangi bir görsel-işitsel yapımın </w:t>
      </w:r>
      <w:r w:rsidR="00B55BAF">
        <w:t>başka bir ekip tarafından</w:t>
      </w:r>
      <w:r>
        <w:t xml:space="preserve"> </w:t>
      </w:r>
      <w:r w:rsidR="00B55BAF">
        <w:t>yeniden çekilmesi durumunda senarist</w:t>
      </w:r>
      <w:r>
        <w:t>, özgün eser sahibi olarak aşağıdaki haklarını korur:</w:t>
      </w:r>
    </w:p>
    <w:p w14:paraId="2C6FED96" w14:textId="77777777" w:rsidR="00B55BAF" w:rsidRDefault="00B55BAF" w:rsidP="00094233">
      <w:pPr>
        <w:pStyle w:val="ListeParagraf"/>
        <w:spacing w:line="276" w:lineRule="auto"/>
        <w:ind w:left="1433"/>
        <w:jc w:val="both"/>
      </w:pPr>
    </w:p>
    <w:p w14:paraId="5CFA69BC" w14:textId="24927DA0" w:rsidR="00B55BAF" w:rsidRDefault="00B55BAF" w:rsidP="00094233">
      <w:pPr>
        <w:pStyle w:val="ListeParagraf"/>
        <w:numPr>
          <w:ilvl w:val="0"/>
          <w:numId w:val="6"/>
        </w:numPr>
        <w:spacing w:line="276" w:lineRule="auto"/>
        <w:ind w:left="709"/>
        <w:jc w:val="both"/>
      </w:pPr>
      <w:r>
        <w:t xml:space="preserve">Özgün eser sahibi olarak </w:t>
      </w:r>
      <w:r w:rsidR="00445BC8">
        <w:t>jenerikte yer</w:t>
      </w:r>
      <w:r>
        <w:t xml:space="preserve"> alma hakkını,</w:t>
      </w:r>
    </w:p>
    <w:p w14:paraId="0DB72DC3" w14:textId="77777777" w:rsidR="00B55BAF" w:rsidRDefault="00B55BAF" w:rsidP="00094233">
      <w:pPr>
        <w:pStyle w:val="ListeParagraf"/>
        <w:spacing w:line="276" w:lineRule="auto"/>
        <w:ind w:left="1433"/>
        <w:jc w:val="both"/>
      </w:pPr>
    </w:p>
    <w:p w14:paraId="47634ADC" w14:textId="77777777" w:rsidR="00B55BAF" w:rsidRDefault="00B55BAF" w:rsidP="00094233">
      <w:pPr>
        <w:pStyle w:val="ListeParagraf"/>
        <w:numPr>
          <w:ilvl w:val="0"/>
          <w:numId w:val="6"/>
        </w:numPr>
        <w:spacing w:line="276" w:lineRule="auto"/>
        <w:ind w:left="709"/>
        <w:jc w:val="both"/>
      </w:pPr>
      <w:r>
        <w:t>Ayrı bir remake ücreti alma hakkını,</w:t>
      </w:r>
    </w:p>
    <w:p w14:paraId="473BBC87" w14:textId="77777777" w:rsidR="00B55BAF" w:rsidRDefault="00B55BAF" w:rsidP="00094233">
      <w:pPr>
        <w:pStyle w:val="ListeParagraf"/>
        <w:spacing w:line="276" w:lineRule="auto"/>
        <w:ind w:left="1433"/>
        <w:jc w:val="both"/>
      </w:pPr>
    </w:p>
    <w:p w14:paraId="59BC6261" w14:textId="5D903D51" w:rsidR="00B55BAF" w:rsidRDefault="00B55BAF" w:rsidP="00094233">
      <w:pPr>
        <w:pStyle w:val="ListeParagraf"/>
        <w:numPr>
          <w:ilvl w:val="0"/>
          <w:numId w:val="6"/>
        </w:numPr>
        <w:spacing w:line="276" w:lineRule="auto"/>
        <w:ind w:left="709"/>
        <w:jc w:val="both"/>
      </w:pPr>
      <w:r>
        <w:t>Uluslararası standartla uyumlu yüzdelik pay talep etme hakkı</w:t>
      </w:r>
    </w:p>
    <w:p w14:paraId="521AE9FA" w14:textId="77777777" w:rsidR="004F3674" w:rsidRDefault="004F3674" w:rsidP="00094233">
      <w:pPr>
        <w:spacing w:line="276" w:lineRule="auto"/>
        <w:jc w:val="both"/>
      </w:pPr>
    </w:p>
    <w:p w14:paraId="0A172C2F" w14:textId="2F229A07" w:rsidR="00445BC8" w:rsidRDefault="00445BC8" w:rsidP="00094233">
      <w:pPr>
        <w:pStyle w:val="ListeParagraf"/>
        <w:spacing w:line="276" w:lineRule="auto"/>
        <w:ind w:left="284"/>
        <w:jc w:val="both"/>
        <w:rPr>
          <w:b/>
          <w:bCs/>
        </w:rPr>
      </w:pPr>
      <w:r w:rsidRPr="00445BC8">
        <w:rPr>
          <w:b/>
          <w:bCs/>
        </w:rPr>
        <w:t>Remake Ücreti:</w:t>
      </w:r>
      <w:r>
        <w:t xml:space="preserve"> Senarist, satış bedelinin </w:t>
      </w:r>
      <w:r w:rsidRPr="00445BC8">
        <w:rPr>
          <w:b/>
          <w:bCs/>
        </w:rPr>
        <w:t>%50’si.</w:t>
      </w:r>
    </w:p>
    <w:p w14:paraId="24C55A8C" w14:textId="77777777" w:rsidR="00445BC8" w:rsidRDefault="00445BC8" w:rsidP="00094233">
      <w:pPr>
        <w:pStyle w:val="ListeParagraf"/>
        <w:spacing w:line="276" w:lineRule="auto"/>
        <w:ind w:left="1433"/>
        <w:jc w:val="both"/>
        <w:rPr>
          <w:b/>
          <w:bCs/>
        </w:rPr>
      </w:pPr>
    </w:p>
    <w:p w14:paraId="71AAAA79" w14:textId="16A79907" w:rsidR="00445BC8" w:rsidRDefault="004F3674" w:rsidP="00094233">
      <w:pPr>
        <w:spacing w:line="276" w:lineRule="auto"/>
        <w:ind w:left="284"/>
        <w:jc w:val="both"/>
      </w:pPr>
      <w:r>
        <w:t xml:space="preserve">Satış bedeli düşük bir seviyede gerçekleşmişse, senarist aşağıdaki iki tutardan </w:t>
      </w:r>
      <w:r>
        <w:rPr>
          <w:rStyle w:val="Gl"/>
        </w:rPr>
        <w:t>yüksek olanını</w:t>
      </w:r>
      <w:r>
        <w:t xml:space="preserve"> talep edebilir:</w:t>
      </w:r>
    </w:p>
    <w:p w14:paraId="26A353F6" w14:textId="77777777" w:rsidR="004F3674" w:rsidRDefault="004F3674" w:rsidP="00094233">
      <w:pPr>
        <w:spacing w:line="276" w:lineRule="auto"/>
        <w:ind w:left="284"/>
        <w:jc w:val="both"/>
      </w:pPr>
    </w:p>
    <w:p w14:paraId="31A6CD66" w14:textId="76622E7F" w:rsidR="004F3674" w:rsidRPr="004F3674" w:rsidRDefault="004F3674" w:rsidP="00094233">
      <w:pPr>
        <w:pStyle w:val="ListeParagraf"/>
        <w:numPr>
          <w:ilvl w:val="0"/>
          <w:numId w:val="6"/>
        </w:numPr>
        <w:spacing w:line="276" w:lineRule="auto"/>
        <w:ind w:left="709"/>
        <w:jc w:val="both"/>
        <w:rPr>
          <w:b/>
          <w:bCs/>
        </w:rPr>
      </w:pPr>
      <w:r w:rsidRPr="004F3674">
        <w:rPr>
          <w:rStyle w:val="Gl"/>
          <w:b w:val="0"/>
          <w:bCs w:val="0"/>
        </w:rPr>
        <w:t xml:space="preserve">İlk senaryo ücretinin </w:t>
      </w:r>
      <w:r w:rsidRPr="004F3674">
        <w:rPr>
          <w:rStyle w:val="Gl"/>
        </w:rPr>
        <w:t>%50’si</w:t>
      </w:r>
      <w:r w:rsidRPr="004F3674">
        <w:t xml:space="preserve"> </w:t>
      </w:r>
      <w:r w:rsidR="00094233">
        <w:rPr>
          <w:b/>
          <w:bCs/>
        </w:rPr>
        <w:t>x</w:t>
      </w:r>
      <w:r>
        <w:rPr>
          <w:b/>
          <w:bCs/>
        </w:rPr>
        <w:t xml:space="preserve"> Bölüm Sayısı</w:t>
      </w:r>
    </w:p>
    <w:p w14:paraId="4F36A480" w14:textId="1B5AE8C6" w:rsidR="004F3674" w:rsidRDefault="004F3674" w:rsidP="00094233">
      <w:pPr>
        <w:pStyle w:val="ListeParagraf"/>
        <w:numPr>
          <w:ilvl w:val="0"/>
          <w:numId w:val="6"/>
        </w:numPr>
        <w:spacing w:line="276" w:lineRule="auto"/>
        <w:ind w:left="709"/>
        <w:jc w:val="both"/>
        <w:rPr>
          <w:b/>
          <w:bCs/>
        </w:rPr>
      </w:pPr>
      <w:r w:rsidRPr="004F3674">
        <w:rPr>
          <w:rStyle w:val="Gl"/>
          <w:b w:val="0"/>
          <w:bCs w:val="0"/>
        </w:rPr>
        <w:t xml:space="preserve">Remake satışının gerçekleştiği tarihte SENARİSTBİR’in belirlediği ilgili taban ücretin </w:t>
      </w:r>
      <w:r w:rsidRPr="004F3674">
        <w:rPr>
          <w:rStyle w:val="Gl"/>
        </w:rPr>
        <w:t>%50’si</w:t>
      </w:r>
      <w:r>
        <w:t xml:space="preserve"> </w:t>
      </w:r>
      <w:r w:rsidR="00094233">
        <w:rPr>
          <w:b/>
          <w:bCs/>
        </w:rPr>
        <w:t>x</w:t>
      </w:r>
      <w:r>
        <w:t xml:space="preserve"> </w:t>
      </w:r>
      <w:r>
        <w:rPr>
          <w:b/>
          <w:bCs/>
        </w:rPr>
        <w:t>B</w:t>
      </w:r>
      <w:r w:rsidRPr="004F3674">
        <w:rPr>
          <w:b/>
          <w:bCs/>
        </w:rPr>
        <w:t xml:space="preserve">ölüm </w:t>
      </w:r>
      <w:r>
        <w:rPr>
          <w:b/>
          <w:bCs/>
        </w:rPr>
        <w:t>S</w:t>
      </w:r>
      <w:r w:rsidRPr="004F3674">
        <w:rPr>
          <w:b/>
          <w:bCs/>
        </w:rPr>
        <w:t xml:space="preserve">ayısı </w:t>
      </w:r>
    </w:p>
    <w:p w14:paraId="3AEB4F82" w14:textId="77777777" w:rsidR="004F3674" w:rsidRDefault="004F3674" w:rsidP="004F3674">
      <w:pPr>
        <w:jc w:val="both"/>
        <w:rPr>
          <w:b/>
          <w:bCs/>
        </w:rPr>
      </w:pPr>
    </w:p>
    <w:p w14:paraId="08FC015B" w14:textId="15545F0D" w:rsidR="00B55BAF" w:rsidRDefault="00094233" w:rsidP="00094233">
      <w:pPr>
        <w:ind w:left="349"/>
        <w:jc w:val="both"/>
      </w:pPr>
      <w:r>
        <w:t>Bu süreçte senarist, payını kendi yazdığı bölüm sayısına göre ya da remake’i üstlenen tarafın üreteceği toplam bölüm sayısına göre talep edebilir.</w:t>
      </w:r>
    </w:p>
    <w:p w14:paraId="31A62505" w14:textId="77777777" w:rsidR="00094233" w:rsidRDefault="00094233" w:rsidP="00094233">
      <w:pPr>
        <w:ind w:left="349"/>
        <w:jc w:val="both"/>
      </w:pPr>
    </w:p>
    <w:p w14:paraId="506C6671" w14:textId="77777777" w:rsidR="00094233" w:rsidRDefault="00094233" w:rsidP="00094233">
      <w:pPr>
        <w:jc w:val="both"/>
      </w:pPr>
    </w:p>
    <w:p w14:paraId="1917CDB8" w14:textId="77777777" w:rsidR="00094233" w:rsidRDefault="00094233" w:rsidP="00094233">
      <w:pPr>
        <w:ind w:left="349"/>
        <w:jc w:val="both"/>
      </w:pPr>
    </w:p>
    <w:p w14:paraId="502EEF27" w14:textId="44F4C3B8" w:rsidR="00094233" w:rsidRPr="00094233" w:rsidRDefault="00094233" w:rsidP="00094233">
      <w:pPr>
        <w:pStyle w:val="ListeParagraf"/>
        <w:numPr>
          <w:ilvl w:val="0"/>
          <w:numId w:val="5"/>
        </w:numPr>
        <w:ind w:left="284" w:hanging="284"/>
        <w:jc w:val="both"/>
        <w:rPr>
          <w:b/>
          <w:bCs/>
        </w:rPr>
      </w:pPr>
      <w:r w:rsidRPr="00380016">
        <w:rPr>
          <w:b/>
          <w:bCs/>
        </w:rPr>
        <w:t>Sequel Rights (Devam Filmi / Prequel Hakkı)</w:t>
      </w:r>
    </w:p>
    <w:p w14:paraId="02D1B091" w14:textId="5A7F2974" w:rsidR="00094233" w:rsidRDefault="00094233" w:rsidP="00094233">
      <w:pPr>
        <w:pStyle w:val="NormalWeb"/>
        <w:ind w:left="284"/>
      </w:pPr>
      <w:r>
        <w:t xml:space="preserve">Yapımcı, filmin devamı niteliğinde bir film, prequel veya dizi üretirse, </w:t>
      </w:r>
      <w:r>
        <w:rPr>
          <w:rStyle w:val="Gl"/>
        </w:rPr>
        <w:t>ilk senarist devam projesinde yazarlık teklifi alma hakkına sahiptir.</w:t>
      </w:r>
    </w:p>
    <w:p w14:paraId="416F4F3E" w14:textId="4782F1E0" w:rsidR="00094233" w:rsidRDefault="00094233" w:rsidP="00094233">
      <w:pPr>
        <w:pStyle w:val="NormalWeb"/>
        <w:ind w:left="284"/>
      </w:pPr>
      <w:r>
        <w:rPr>
          <w:rStyle w:val="Gl"/>
        </w:rPr>
        <w:t>Sequel Pay:</w:t>
      </w:r>
      <w:r>
        <w:t xml:space="preserve"> Senarist, aşağıdaki iki bedelden </w:t>
      </w:r>
      <w:r>
        <w:rPr>
          <w:rStyle w:val="Gl"/>
        </w:rPr>
        <w:t>kendisi için daha avantajlı olanı</w:t>
      </w:r>
      <w:r>
        <w:t xml:space="preserve"> seçme hakkına sahiptir:</w:t>
      </w:r>
    </w:p>
    <w:p w14:paraId="353F79E7" w14:textId="77777777" w:rsidR="00094233" w:rsidRDefault="00094233" w:rsidP="008C6E77">
      <w:pPr>
        <w:pStyle w:val="NormalWeb"/>
        <w:numPr>
          <w:ilvl w:val="0"/>
          <w:numId w:val="6"/>
        </w:numPr>
        <w:ind w:left="284" w:firstLine="0"/>
      </w:pPr>
      <w:r w:rsidRPr="00094233">
        <w:rPr>
          <w:rStyle w:val="Gl"/>
          <w:b w:val="0"/>
          <w:bCs w:val="0"/>
        </w:rPr>
        <w:t>İlk film için ödenen senaryo</w:t>
      </w:r>
      <w:r>
        <w:rPr>
          <w:rStyle w:val="Gl"/>
        </w:rPr>
        <w:t xml:space="preserve"> </w:t>
      </w:r>
      <w:r w:rsidRPr="00094233">
        <w:rPr>
          <w:rStyle w:val="Gl"/>
          <w:b w:val="0"/>
          <w:bCs w:val="0"/>
        </w:rPr>
        <w:t>bedelinin</w:t>
      </w:r>
      <w:r>
        <w:rPr>
          <w:rStyle w:val="Gl"/>
        </w:rPr>
        <w:t xml:space="preserve"> %25’i</w:t>
      </w:r>
      <w:r>
        <w:t>,</w:t>
      </w:r>
    </w:p>
    <w:p w14:paraId="663FC993" w14:textId="1CA0F8C3" w:rsidR="00094233" w:rsidRDefault="00094233" w:rsidP="008C6E77">
      <w:pPr>
        <w:pStyle w:val="NormalWeb"/>
        <w:numPr>
          <w:ilvl w:val="0"/>
          <w:numId w:val="6"/>
        </w:numPr>
        <w:ind w:left="709" w:hanging="425"/>
      </w:pPr>
      <w:r w:rsidRPr="00094233">
        <w:rPr>
          <w:rStyle w:val="Gl"/>
          <w:b w:val="0"/>
          <w:bCs w:val="0"/>
        </w:rPr>
        <w:t>Devam filminin yapıldığı dönemde SENARİSTBİR tarafından belirlenen taban ücretin</w:t>
      </w:r>
      <w:r>
        <w:rPr>
          <w:rStyle w:val="Gl"/>
        </w:rPr>
        <w:t xml:space="preserve"> </w:t>
      </w:r>
      <w:r w:rsidR="008C6E77">
        <w:rPr>
          <w:rStyle w:val="Gl"/>
        </w:rPr>
        <w:t xml:space="preserve"> </w:t>
      </w:r>
      <w:r>
        <w:rPr>
          <w:rStyle w:val="Gl"/>
        </w:rPr>
        <w:t>%25’i</w:t>
      </w:r>
      <w:r>
        <w:t>.</w:t>
      </w:r>
    </w:p>
    <w:p w14:paraId="21EC452F" w14:textId="77777777" w:rsidR="00094233" w:rsidRDefault="00094233" w:rsidP="00094233">
      <w:pPr>
        <w:spacing w:line="276" w:lineRule="auto"/>
        <w:jc w:val="both"/>
      </w:pPr>
    </w:p>
    <w:p w14:paraId="2784932C" w14:textId="77777777" w:rsidR="00F03681" w:rsidRDefault="00F03681" w:rsidP="00094233">
      <w:pPr>
        <w:spacing w:line="276" w:lineRule="auto"/>
        <w:jc w:val="both"/>
      </w:pPr>
    </w:p>
    <w:p w14:paraId="63F51E1F" w14:textId="77777777" w:rsidR="00F03681" w:rsidRDefault="00F03681" w:rsidP="00094233">
      <w:pPr>
        <w:spacing w:line="276" w:lineRule="auto"/>
        <w:jc w:val="both"/>
      </w:pPr>
    </w:p>
    <w:p w14:paraId="61C2FB5E" w14:textId="77777777" w:rsidR="00F03681" w:rsidRDefault="00F03681" w:rsidP="00094233">
      <w:pPr>
        <w:spacing w:line="276" w:lineRule="auto"/>
        <w:jc w:val="both"/>
      </w:pPr>
    </w:p>
    <w:p w14:paraId="7292EB43" w14:textId="77777777" w:rsidR="00F03681" w:rsidRDefault="00F03681" w:rsidP="00094233">
      <w:pPr>
        <w:spacing w:line="276" w:lineRule="auto"/>
        <w:jc w:val="both"/>
      </w:pPr>
    </w:p>
    <w:p w14:paraId="1F1813C8" w14:textId="77777777" w:rsidR="00F03681" w:rsidRDefault="00F03681" w:rsidP="00094233">
      <w:pPr>
        <w:spacing w:line="276" w:lineRule="auto"/>
        <w:jc w:val="both"/>
      </w:pPr>
    </w:p>
    <w:p w14:paraId="0F513E2F" w14:textId="77777777" w:rsidR="00F03681" w:rsidRDefault="00F03681" w:rsidP="00094233">
      <w:pPr>
        <w:spacing w:line="276" w:lineRule="auto"/>
        <w:jc w:val="both"/>
      </w:pPr>
    </w:p>
    <w:p w14:paraId="7D27DE99" w14:textId="77777777" w:rsidR="00F03681" w:rsidRPr="00F03681" w:rsidRDefault="00F03681" w:rsidP="008C6E77">
      <w:pPr>
        <w:pStyle w:val="ListeParagraf"/>
        <w:numPr>
          <w:ilvl w:val="0"/>
          <w:numId w:val="5"/>
        </w:numPr>
        <w:spacing w:before="100" w:beforeAutospacing="1" w:after="100" w:afterAutospacing="1"/>
        <w:ind w:left="284"/>
        <w:jc w:val="both"/>
        <w:outlineLvl w:val="1"/>
        <w:rPr>
          <w:b/>
          <w:bCs/>
        </w:rPr>
      </w:pPr>
      <w:r w:rsidRPr="00F03681">
        <w:rPr>
          <w:b/>
          <w:bCs/>
        </w:rPr>
        <w:t>Merchandising Rights (Ticari Ürün Hakları)</w:t>
      </w:r>
    </w:p>
    <w:p w14:paraId="0BB42DAA" w14:textId="156040F3" w:rsidR="00F03681" w:rsidRDefault="00F03681" w:rsidP="008C6E77">
      <w:pPr>
        <w:spacing w:before="120" w:after="120"/>
        <w:ind w:left="284"/>
        <w:jc w:val="both"/>
      </w:pPr>
      <w:r w:rsidRPr="00F03681">
        <w:t xml:space="preserve">Filmin veya dizinin karakterleri, replikleri, logosu, dünyası (evreni) ya da görsel-işitsel unsurları kullanılarak üretilen tüm ticari ürünlerden senarist </w:t>
      </w:r>
      <w:r w:rsidRPr="00F03681">
        <w:rPr>
          <w:b/>
          <w:bCs/>
        </w:rPr>
        <w:t>%20 oranında telif payına sahiptir</w:t>
      </w:r>
      <w:r w:rsidRPr="00F03681">
        <w:t xml:space="preserve">. Üretici firmanın perakende satış fiyatı üzerinden değil, mutlaka yapımcının kasasına giren </w:t>
      </w:r>
      <w:r w:rsidRPr="00F03681">
        <w:rPr>
          <w:b/>
          <w:bCs/>
        </w:rPr>
        <w:t xml:space="preserve">Lisans Bedeli </w:t>
      </w:r>
      <w:r w:rsidRPr="00F03681">
        <w:t>(Royalty) üzerinden hesaplanmalıdır. Bu, "net kâr" tanımındaki karmaşık ve düşürücü masrafların senaristin payını eritmesini önle</w:t>
      </w:r>
      <w:r>
        <w:t>diği gibi takip edilmesi daha kolay bir yoldur.</w:t>
      </w:r>
    </w:p>
    <w:p w14:paraId="7C7046A5" w14:textId="77777777" w:rsidR="00F03681" w:rsidRPr="00F03681" w:rsidRDefault="00F03681" w:rsidP="008C6E77">
      <w:pPr>
        <w:spacing w:before="100" w:beforeAutospacing="1" w:after="100" w:afterAutospacing="1"/>
        <w:ind w:firstLine="284"/>
        <w:jc w:val="both"/>
      </w:pPr>
      <w:r w:rsidRPr="00F03681">
        <w:t>Bu ürünler arasında şunlar yer alır:</w:t>
      </w:r>
    </w:p>
    <w:p w14:paraId="1543ABEE" w14:textId="77777777" w:rsidR="00F03681" w:rsidRDefault="00F03681" w:rsidP="008C6E77">
      <w:pPr>
        <w:pStyle w:val="ListeParagraf"/>
        <w:numPr>
          <w:ilvl w:val="0"/>
          <w:numId w:val="6"/>
        </w:numPr>
        <w:spacing w:before="100" w:beforeAutospacing="1" w:after="100" w:afterAutospacing="1"/>
        <w:ind w:left="284" w:firstLine="0"/>
        <w:jc w:val="both"/>
      </w:pPr>
      <w:r w:rsidRPr="00F03681">
        <w:t>Oyunca</w:t>
      </w:r>
      <w:r>
        <w:t>k</w:t>
      </w:r>
    </w:p>
    <w:p w14:paraId="27295CAD" w14:textId="77777777" w:rsidR="00F03681" w:rsidRDefault="00F03681" w:rsidP="008C6E77">
      <w:pPr>
        <w:pStyle w:val="ListeParagraf"/>
        <w:numPr>
          <w:ilvl w:val="0"/>
          <w:numId w:val="6"/>
        </w:numPr>
        <w:spacing w:before="100" w:beforeAutospacing="1" w:after="100" w:afterAutospacing="1"/>
        <w:ind w:left="284" w:firstLine="0"/>
        <w:jc w:val="both"/>
      </w:pPr>
      <w:r w:rsidRPr="00F03681">
        <w:t>Kıyafet / aksesuar</w:t>
      </w:r>
    </w:p>
    <w:p w14:paraId="766A42F7" w14:textId="77777777" w:rsidR="00F03681" w:rsidRDefault="00F03681" w:rsidP="008C6E77">
      <w:pPr>
        <w:pStyle w:val="ListeParagraf"/>
        <w:numPr>
          <w:ilvl w:val="0"/>
          <w:numId w:val="6"/>
        </w:numPr>
        <w:spacing w:before="100" w:beforeAutospacing="1" w:after="100" w:afterAutospacing="1"/>
        <w:ind w:left="284" w:firstLine="0"/>
        <w:jc w:val="both"/>
      </w:pPr>
      <w:r w:rsidRPr="00F03681">
        <w:t>Poster ve baskılı materyaller</w:t>
      </w:r>
    </w:p>
    <w:p w14:paraId="05A6A727" w14:textId="49DAF69D" w:rsidR="00F03681" w:rsidRDefault="00F03681" w:rsidP="008C6E77">
      <w:pPr>
        <w:pStyle w:val="ListeParagraf"/>
        <w:numPr>
          <w:ilvl w:val="0"/>
          <w:numId w:val="6"/>
        </w:numPr>
        <w:spacing w:before="100" w:beforeAutospacing="1" w:after="100" w:afterAutospacing="1"/>
        <w:ind w:left="284" w:firstLine="0"/>
        <w:jc w:val="both"/>
      </w:pPr>
      <w:r w:rsidRPr="00F03681">
        <w:t>Kart ve koleksiyon ürünleri</w:t>
      </w:r>
    </w:p>
    <w:p w14:paraId="7A7F3261" w14:textId="28E1A352" w:rsidR="00F03681" w:rsidRDefault="00F03681" w:rsidP="008C6E77">
      <w:pPr>
        <w:pStyle w:val="ListeParagraf"/>
        <w:numPr>
          <w:ilvl w:val="0"/>
          <w:numId w:val="6"/>
        </w:numPr>
        <w:spacing w:before="100" w:beforeAutospacing="1" w:after="100" w:afterAutospacing="1"/>
        <w:ind w:left="284" w:firstLine="0"/>
        <w:jc w:val="both"/>
      </w:pPr>
      <w:r w:rsidRPr="00F03681">
        <w:t>Lisanslı yan ürünler</w:t>
      </w:r>
    </w:p>
    <w:p w14:paraId="0F273D02" w14:textId="77777777" w:rsidR="00F03681" w:rsidRDefault="00F03681" w:rsidP="008C6E77">
      <w:pPr>
        <w:pStyle w:val="ListeParagraf"/>
        <w:numPr>
          <w:ilvl w:val="0"/>
          <w:numId w:val="6"/>
        </w:numPr>
        <w:spacing w:before="100" w:beforeAutospacing="1" w:after="100" w:afterAutospacing="1"/>
        <w:ind w:left="284" w:firstLine="0"/>
        <w:jc w:val="both"/>
      </w:pPr>
      <w:r w:rsidRPr="00F03681">
        <w:t>Mobil oyun varlıkları</w:t>
      </w:r>
    </w:p>
    <w:p w14:paraId="159EA7CC" w14:textId="17115644" w:rsidR="00F03681" w:rsidRPr="00F03681" w:rsidRDefault="00F03681" w:rsidP="008C6E77">
      <w:pPr>
        <w:pStyle w:val="ListeParagraf"/>
        <w:numPr>
          <w:ilvl w:val="0"/>
          <w:numId w:val="6"/>
        </w:numPr>
        <w:spacing w:before="100" w:beforeAutospacing="1" w:after="100" w:afterAutospacing="1"/>
        <w:ind w:left="284" w:firstLine="0"/>
        <w:jc w:val="both"/>
      </w:pPr>
      <w:r w:rsidRPr="00F03681">
        <w:t>NFT ve benzeri dijital koleksiyon ürünleri (varsa)</w:t>
      </w:r>
    </w:p>
    <w:p w14:paraId="59B58CED" w14:textId="6E4F4AF1" w:rsidR="00B55BAF" w:rsidRDefault="00F03681" w:rsidP="008C6E77">
      <w:pPr>
        <w:spacing w:before="100" w:beforeAutospacing="1" w:after="100" w:afterAutospacing="1"/>
        <w:ind w:left="284"/>
        <w:jc w:val="both"/>
      </w:pPr>
      <w:r w:rsidRPr="00F03681">
        <w:t xml:space="preserve">Bu hak, ürün çeşitliliğinden bağımsız olarak </w:t>
      </w:r>
      <w:r w:rsidRPr="00F03681">
        <w:rPr>
          <w:b/>
          <w:bCs/>
        </w:rPr>
        <w:t>merchandising gelirlerinin tamamı</w:t>
      </w:r>
      <w:r w:rsidRPr="00F03681">
        <w:t xml:space="preserve"> için geçerlidir.</w:t>
      </w:r>
    </w:p>
    <w:p w14:paraId="7038AA1D" w14:textId="77777777" w:rsidR="008C6E77" w:rsidRDefault="008C6E77" w:rsidP="008C6E77">
      <w:pPr>
        <w:spacing w:before="100" w:beforeAutospacing="1" w:after="100" w:afterAutospacing="1"/>
        <w:ind w:left="284"/>
        <w:jc w:val="both"/>
      </w:pPr>
    </w:p>
    <w:p w14:paraId="706E1B5C" w14:textId="7BA36159" w:rsidR="008C6E77" w:rsidRPr="008C6E77" w:rsidRDefault="008C6E77" w:rsidP="008C6E77">
      <w:pPr>
        <w:pStyle w:val="ListeParagraf"/>
        <w:numPr>
          <w:ilvl w:val="0"/>
          <w:numId w:val="5"/>
        </w:numPr>
        <w:spacing w:before="100" w:beforeAutospacing="1" w:after="100" w:afterAutospacing="1"/>
        <w:ind w:left="284"/>
        <w:jc w:val="both"/>
        <w:outlineLvl w:val="1"/>
        <w:rPr>
          <w:b/>
          <w:bCs/>
        </w:rPr>
      </w:pPr>
      <w:r w:rsidRPr="008C6E77">
        <w:rPr>
          <w:b/>
          <w:bCs/>
        </w:rPr>
        <w:t>Publication Rights (Yayın Hakları – Roman, Grafik Roman, Senaryo Kitabı)</w:t>
      </w:r>
    </w:p>
    <w:p w14:paraId="031FBD80" w14:textId="77777777" w:rsidR="008C6E77" w:rsidRDefault="008C6E77" w:rsidP="008C6E77">
      <w:pPr>
        <w:pStyle w:val="NormalWeb"/>
        <w:ind w:firstLine="284"/>
      </w:pPr>
      <w:r>
        <w:t>Senaryonun temel alınarak aşağıdaki türlerde bir yayın üretilmesi durumunda:</w:t>
      </w:r>
    </w:p>
    <w:p w14:paraId="721F7F64" w14:textId="7C56DFE8" w:rsidR="008C6E77" w:rsidRDefault="008C6E77" w:rsidP="008C6E77">
      <w:pPr>
        <w:pStyle w:val="ListeParagraf"/>
        <w:numPr>
          <w:ilvl w:val="0"/>
          <w:numId w:val="6"/>
        </w:numPr>
        <w:spacing w:before="100" w:beforeAutospacing="1" w:after="100" w:afterAutospacing="1"/>
        <w:ind w:left="284" w:firstLine="0"/>
        <w:jc w:val="both"/>
      </w:pPr>
      <w:r>
        <w:t>Romanlaştırma (novelization),</w:t>
      </w:r>
    </w:p>
    <w:p w14:paraId="1A0E4038" w14:textId="2BD8CC6E" w:rsidR="008C6E77" w:rsidRDefault="008C6E77" w:rsidP="008C6E77">
      <w:pPr>
        <w:pStyle w:val="ListeParagraf"/>
        <w:numPr>
          <w:ilvl w:val="0"/>
          <w:numId w:val="6"/>
        </w:numPr>
        <w:spacing w:before="100" w:beforeAutospacing="1" w:after="100" w:afterAutospacing="1"/>
        <w:ind w:left="284" w:firstLine="0"/>
        <w:jc w:val="both"/>
      </w:pPr>
      <w:r>
        <w:t>Grafik roman (graphic novel),</w:t>
      </w:r>
    </w:p>
    <w:p w14:paraId="0042E8C0" w14:textId="37276942" w:rsidR="008C6E77" w:rsidRDefault="008C6E77" w:rsidP="008C6E77">
      <w:pPr>
        <w:pStyle w:val="ListeParagraf"/>
        <w:numPr>
          <w:ilvl w:val="0"/>
          <w:numId w:val="6"/>
        </w:numPr>
        <w:spacing w:before="100" w:beforeAutospacing="1" w:after="100" w:afterAutospacing="1"/>
        <w:ind w:left="284" w:firstLine="0"/>
        <w:jc w:val="both"/>
      </w:pPr>
      <w:r>
        <w:t>Senaryo kitabı,</w:t>
      </w:r>
    </w:p>
    <w:p w14:paraId="73B57DC9" w14:textId="38930C97" w:rsidR="008C6E77" w:rsidRDefault="008C6E77" w:rsidP="008C6E77">
      <w:pPr>
        <w:pStyle w:val="ListeParagraf"/>
        <w:numPr>
          <w:ilvl w:val="0"/>
          <w:numId w:val="6"/>
        </w:numPr>
        <w:spacing w:before="100" w:beforeAutospacing="1" w:after="100" w:afterAutospacing="1"/>
        <w:ind w:left="284" w:firstLine="0"/>
        <w:jc w:val="both"/>
      </w:pPr>
      <w:r>
        <w:t>Orijinal senaryo basımı,</w:t>
      </w:r>
    </w:p>
    <w:p w14:paraId="199484DF" w14:textId="77777777" w:rsidR="00722674" w:rsidRDefault="008C6E77" w:rsidP="008C6E77">
      <w:pPr>
        <w:pStyle w:val="NormalWeb"/>
        <w:ind w:firstLine="284"/>
        <w:rPr>
          <w:rStyle w:val="Gl"/>
        </w:rPr>
      </w:pPr>
      <w:r>
        <w:rPr>
          <w:rStyle w:val="Gl"/>
        </w:rPr>
        <w:t xml:space="preserve">senarist bu yayınların öncelikli hak sahibi olarak kabul edilir. </w:t>
      </w:r>
    </w:p>
    <w:p w14:paraId="7B8BA839" w14:textId="16B86BC0" w:rsidR="00722674" w:rsidRDefault="00722674" w:rsidP="00722674">
      <w:pPr>
        <w:pStyle w:val="NormalWeb"/>
        <w:ind w:left="284"/>
      </w:pPr>
      <w:r>
        <w:t xml:space="preserve">Yapımcı veya yayıncı yeni bir yayın üretmek istediğinde, yazım teklifi öncelikle senariste yapılır; </w:t>
      </w:r>
      <w:r w:rsidRPr="00722674">
        <w:rPr>
          <w:b/>
          <w:bCs/>
        </w:rPr>
        <w:t>ön alım hakkı</w:t>
      </w:r>
      <w:r>
        <w:t xml:space="preserve"> senariste aittir.</w:t>
      </w:r>
    </w:p>
    <w:p w14:paraId="70DB91A8" w14:textId="318AAC96" w:rsidR="00722674" w:rsidRDefault="00722674" w:rsidP="00874714">
      <w:pPr>
        <w:pStyle w:val="NormalWeb"/>
        <w:ind w:left="284"/>
        <w:rPr>
          <w:b/>
          <w:bCs/>
        </w:rPr>
      </w:pPr>
      <w:r w:rsidRPr="00722674">
        <w:rPr>
          <w:b/>
          <w:bCs/>
        </w:rPr>
        <w:t>Ön Alım Hakkı + Brüt gelirden %5</w:t>
      </w:r>
    </w:p>
    <w:p w14:paraId="075C09D3" w14:textId="77777777" w:rsidR="00722674" w:rsidRDefault="00722674" w:rsidP="00722674">
      <w:pPr>
        <w:pStyle w:val="NormalWeb"/>
        <w:rPr>
          <w:b/>
          <w:bCs/>
        </w:rPr>
      </w:pPr>
    </w:p>
    <w:p w14:paraId="5508671A" w14:textId="3A97B642" w:rsidR="00722674" w:rsidRPr="00722674" w:rsidRDefault="00722674" w:rsidP="00722674">
      <w:pPr>
        <w:pStyle w:val="ListeParagraf"/>
        <w:numPr>
          <w:ilvl w:val="0"/>
          <w:numId w:val="5"/>
        </w:numPr>
        <w:spacing w:before="100" w:beforeAutospacing="1" w:after="100" w:afterAutospacing="1"/>
        <w:ind w:left="284"/>
        <w:jc w:val="both"/>
        <w:outlineLvl w:val="1"/>
        <w:rPr>
          <w:b/>
          <w:bCs/>
        </w:rPr>
      </w:pPr>
      <w:r w:rsidRPr="00722674">
        <w:rPr>
          <w:b/>
          <w:bCs/>
        </w:rPr>
        <w:t>Karakter Hakları (Character Rights)</w:t>
      </w:r>
    </w:p>
    <w:p w14:paraId="1CBB9AE4" w14:textId="77777777" w:rsidR="00722674" w:rsidRDefault="00722674" w:rsidP="00722674">
      <w:pPr>
        <w:pStyle w:val="NormalWeb"/>
        <w:spacing w:after="0" w:afterAutospacing="0"/>
        <w:ind w:left="284"/>
      </w:pPr>
      <w:r>
        <w:t xml:space="preserve">Senaristin yarattığı karakterler, film veya diziyle sınırlı olmayıp </w:t>
      </w:r>
      <w:r>
        <w:rPr>
          <w:rStyle w:val="Gl"/>
        </w:rPr>
        <w:t>bağımsız eser unsuru olarak korunur</w:t>
      </w:r>
      <w:r>
        <w:t>.</w:t>
      </w:r>
    </w:p>
    <w:p w14:paraId="39A67AC3" w14:textId="31080BDB" w:rsidR="00722674" w:rsidRDefault="00722674" w:rsidP="00722674">
      <w:pPr>
        <w:pStyle w:val="NormalWeb"/>
        <w:spacing w:before="0" w:beforeAutospacing="0" w:after="0" w:afterAutospacing="0"/>
        <w:ind w:left="284"/>
      </w:pPr>
      <w:r>
        <w:lastRenderedPageBreak/>
        <w:br/>
        <w:t xml:space="preserve">Bu karakterler; bir filmden diziye, diziden filme, oyuna, reklama, animeye ya da herhangi bir başka mecraya uyarlanarak kullanıldığında </w:t>
      </w:r>
      <w:r>
        <w:rPr>
          <w:rStyle w:val="Gl"/>
        </w:rPr>
        <w:t>senariste kullanım hakkı nedeniyle telif payı doğar</w:t>
      </w:r>
      <w:r>
        <w:t>.</w:t>
      </w:r>
    </w:p>
    <w:p w14:paraId="7B48C7B8" w14:textId="77777777" w:rsidR="00722674" w:rsidRDefault="00722674" w:rsidP="00722674">
      <w:pPr>
        <w:pStyle w:val="NormalWeb"/>
        <w:spacing w:before="0" w:beforeAutospacing="0" w:after="0" w:afterAutospacing="0"/>
        <w:ind w:left="284"/>
      </w:pPr>
    </w:p>
    <w:p w14:paraId="42C06248" w14:textId="77777777" w:rsidR="00722674" w:rsidRDefault="00722674" w:rsidP="00722674">
      <w:pPr>
        <w:pStyle w:val="NormalWeb"/>
        <w:spacing w:before="0" w:beforeAutospacing="0"/>
        <w:ind w:left="284"/>
      </w:pPr>
      <w:r>
        <w:t xml:space="preserve">Karakterlerin başka bir formatta veya mecrada kullanılması halinde senarist, aşağıdaki iki tutardan </w:t>
      </w:r>
      <w:r>
        <w:rPr>
          <w:rStyle w:val="Gl"/>
        </w:rPr>
        <w:t>kendisi için daha avantajlı olanını</w:t>
      </w:r>
      <w:r>
        <w:t xml:space="preserve"> talep edebilir:</w:t>
      </w:r>
    </w:p>
    <w:p w14:paraId="3A02EB83" w14:textId="77777777" w:rsidR="00722674" w:rsidRDefault="00722674" w:rsidP="00722674">
      <w:pPr>
        <w:pStyle w:val="NormalWeb"/>
        <w:numPr>
          <w:ilvl w:val="0"/>
          <w:numId w:val="6"/>
        </w:numPr>
        <w:ind w:left="567" w:hanging="283"/>
      </w:pPr>
      <w:r>
        <w:rPr>
          <w:rStyle w:val="Gl"/>
        </w:rPr>
        <w:t>İlk yapım için ödenen senaryo bedelinin %20’si</w:t>
      </w:r>
      <w:r>
        <w:t xml:space="preserve"> </w:t>
      </w:r>
    </w:p>
    <w:p w14:paraId="69873D05" w14:textId="45D54A36" w:rsidR="00722674" w:rsidRDefault="00722674" w:rsidP="00722674">
      <w:pPr>
        <w:pStyle w:val="NormalWeb"/>
        <w:numPr>
          <w:ilvl w:val="0"/>
          <w:numId w:val="6"/>
        </w:numPr>
        <w:ind w:left="567" w:hanging="283"/>
      </w:pPr>
      <w:r>
        <w:rPr>
          <w:rStyle w:val="Gl"/>
        </w:rPr>
        <w:t>SENARİSTBİR’in uyarlamanın gerçekleştiği dönemde açıkladığı ilgili taban ücretin %20’si</w:t>
      </w:r>
      <w:r>
        <w:t>.</w:t>
      </w:r>
    </w:p>
    <w:p w14:paraId="5C0E93E6" w14:textId="28A86001" w:rsidR="00874714" w:rsidRDefault="00722674" w:rsidP="00312542">
      <w:pPr>
        <w:pStyle w:val="NormalWeb"/>
        <w:ind w:firstLine="284"/>
      </w:pPr>
      <w:r>
        <w:t xml:space="preserve">Senarist, aşağıdaki iki bedelden </w:t>
      </w:r>
      <w:r>
        <w:rPr>
          <w:rStyle w:val="Gl"/>
        </w:rPr>
        <w:t>kendisi için daha avantajlı olanı</w:t>
      </w:r>
      <w:r>
        <w:t xml:space="preserve"> seçme hakkına sahiptir:</w:t>
      </w:r>
    </w:p>
    <w:p w14:paraId="0D0FB583" w14:textId="3B75260A" w:rsidR="00874714" w:rsidRPr="00874714" w:rsidRDefault="00874714" w:rsidP="00874714">
      <w:pPr>
        <w:pStyle w:val="ListeParagraf"/>
        <w:numPr>
          <w:ilvl w:val="0"/>
          <w:numId w:val="5"/>
        </w:numPr>
        <w:spacing w:before="100" w:beforeAutospacing="1" w:after="100" w:afterAutospacing="1"/>
        <w:ind w:left="284"/>
        <w:jc w:val="both"/>
        <w:outlineLvl w:val="1"/>
        <w:rPr>
          <w:b/>
          <w:bCs/>
        </w:rPr>
      </w:pPr>
      <w:r w:rsidRPr="00874714">
        <w:rPr>
          <w:b/>
          <w:bCs/>
        </w:rPr>
        <w:t>Evren / Dünya Hakları (World/Universe Rights)</w:t>
      </w:r>
    </w:p>
    <w:p w14:paraId="5D8E3A00" w14:textId="77777777" w:rsidR="00874714" w:rsidRDefault="00874714" w:rsidP="00874714">
      <w:pPr>
        <w:pStyle w:val="NormalWeb"/>
        <w:ind w:firstLine="284"/>
      </w:pPr>
      <w:r>
        <w:t>Yazarın yarattığı özgün fikrin ve kurduğu evrenin;</w:t>
      </w:r>
    </w:p>
    <w:p w14:paraId="66E71CD4" w14:textId="77777777" w:rsidR="00874714" w:rsidRDefault="00874714" w:rsidP="00874714">
      <w:pPr>
        <w:pStyle w:val="NormalWeb"/>
        <w:numPr>
          <w:ilvl w:val="0"/>
          <w:numId w:val="6"/>
        </w:numPr>
        <w:ind w:left="709"/>
      </w:pPr>
      <w:r>
        <w:t>Spin-off,</w:t>
      </w:r>
    </w:p>
    <w:p w14:paraId="53FDD8E6" w14:textId="77777777" w:rsidR="00874714" w:rsidRDefault="00874714" w:rsidP="00874714">
      <w:pPr>
        <w:pStyle w:val="NormalWeb"/>
        <w:numPr>
          <w:ilvl w:val="0"/>
          <w:numId w:val="6"/>
        </w:numPr>
        <w:ind w:left="709"/>
      </w:pPr>
      <w:r>
        <w:t>Yan karakter filmi veya dizisi,</w:t>
      </w:r>
    </w:p>
    <w:p w14:paraId="26C581CC" w14:textId="77777777" w:rsidR="00874714" w:rsidRDefault="00874714" w:rsidP="00874714">
      <w:pPr>
        <w:pStyle w:val="NormalWeb"/>
        <w:numPr>
          <w:ilvl w:val="0"/>
          <w:numId w:val="6"/>
        </w:numPr>
        <w:ind w:left="709"/>
      </w:pPr>
      <w:r>
        <w:t>Mini dizi,</w:t>
      </w:r>
    </w:p>
    <w:p w14:paraId="44AD9C0D" w14:textId="77777777" w:rsidR="00874714" w:rsidRDefault="00874714" w:rsidP="00874714">
      <w:pPr>
        <w:pStyle w:val="NormalWeb"/>
        <w:numPr>
          <w:ilvl w:val="0"/>
          <w:numId w:val="6"/>
        </w:numPr>
        <w:ind w:left="709"/>
      </w:pPr>
      <w:r>
        <w:t>Web dizisi,</w:t>
      </w:r>
    </w:p>
    <w:p w14:paraId="34E3325E" w14:textId="77777777" w:rsidR="00874714" w:rsidRDefault="00874714" w:rsidP="00874714">
      <w:pPr>
        <w:pStyle w:val="NormalWeb"/>
        <w:numPr>
          <w:ilvl w:val="0"/>
          <w:numId w:val="6"/>
        </w:numPr>
        <w:ind w:left="709"/>
      </w:pPr>
      <w:r>
        <w:t>Animasyon uyarlaması,</w:t>
      </w:r>
    </w:p>
    <w:p w14:paraId="75DA1869" w14:textId="0044CD41" w:rsidR="00874714" w:rsidRPr="00874714" w:rsidRDefault="00874714" w:rsidP="00874714">
      <w:pPr>
        <w:pStyle w:val="NormalWeb"/>
        <w:numPr>
          <w:ilvl w:val="0"/>
          <w:numId w:val="6"/>
        </w:numPr>
        <w:ind w:left="709"/>
        <w:rPr>
          <w:rStyle w:val="Gl"/>
          <w:b w:val="0"/>
          <w:bCs w:val="0"/>
        </w:rPr>
      </w:pPr>
      <w:r>
        <w:t>Ya da aynı evrende geçen diğer tüm türev yapımlar için</w:t>
      </w:r>
    </w:p>
    <w:p w14:paraId="39A9398F" w14:textId="77777777" w:rsidR="00874714" w:rsidRDefault="00874714" w:rsidP="00874714">
      <w:pPr>
        <w:pStyle w:val="NormalWeb"/>
        <w:spacing w:after="0" w:afterAutospacing="0"/>
        <w:ind w:left="349"/>
      </w:pPr>
      <w:r>
        <w:rPr>
          <w:rStyle w:val="Gl"/>
        </w:rPr>
        <w:t>yazarın pay hakkı devam eder.</w:t>
      </w:r>
      <w:r>
        <w:br/>
      </w:r>
    </w:p>
    <w:p w14:paraId="18AE3B18" w14:textId="6A82DEC6" w:rsidR="00874714" w:rsidRDefault="00874714" w:rsidP="00874714">
      <w:pPr>
        <w:pStyle w:val="NormalWeb"/>
        <w:spacing w:before="0" w:beforeAutospacing="0"/>
        <w:ind w:left="349"/>
      </w:pPr>
      <w:r>
        <w:t>Bu hak, eserin filmden diziye, diziden filme veya başka formatlara uyarlanması durumunda da aynen geçerlidir.</w:t>
      </w:r>
    </w:p>
    <w:p w14:paraId="64CE05E0" w14:textId="5E6471E8" w:rsidR="00874714" w:rsidRDefault="00874714" w:rsidP="00874714">
      <w:pPr>
        <w:pStyle w:val="NormalWeb"/>
        <w:spacing w:after="0" w:afterAutospacing="0"/>
        <w:ind w:left="349"/>
      </w:pPr>
      <w:r>
        <w:rPr>
          <w:noProof/>
        </w:rPr>
        <mc:AlternateContent>
          <mc:Choice Requires="wps">
            <w:drawing>
              <wp:anchor distT="0" distB="0" distL="114300" distR="114300" simplePos="0" relativeHeight="251659264" behindDoc="0" locked="0" layoutInCell="1" allowOverlap="1" wp14:anchorId="64EB643A" wp14:editId="7861E384">
                <wp:simplePos x="0" y="0"/>
                <wp:positionH relativeFrom="column">
                  <wp:posOffset>148590</wp:posOffset>
                </wp:positionH>
                <wp:positionV relativeFrom="paragraph">
                  <wp:posOffset>1038013</wp:posOffset>
                </wp:positionV>
                <wp:extent cx="1828800" cy="1828800"/>
                <wp:effectExtent l="0" t="0" r="0" b="0"/>
                <wp:wrapSquare wrapText="bothSides"/>
                <wp:docPr id="969657024" name="Metin Kutusu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0E0E6A5" w14:textId="77777777" w:rsidR="00874714" w:rsidRDefault="00874714" w:rsidP="00874714">
                            <w:pPr>
                              <w:pStyle w:val="NormalWeb"/>
                              <w:spacing w:before="120" w:beforeAutospacing="0" w:after="120" w:afterAutospacing="0"/>
                            </w:pPr>
                            <w:r w:rsidRPr="00874714">
                              <w:rPr>
                                <w:b/>
                                <w:bCs/>
                                <w:color w:val="C00000"/>
                              </w:rPr>
                              <w:t>ÖNEMLİ NOT:</w:t>
                            </w:r>
                            <w:r w:rsidRPr="00874714">
                              <w:rPr>
                                <w:color w:val="C00000"/>
                              </w:rPr>
                              <w:t xml:space="preserve"> </w:t>
                            </w:r>
                            <w:r>
                              <w:t xml:space="preserve">Bu bölümde kullanılan </w:t>
                            </w:r>
                            <w:r>
                              <w:rPr>
                                <w:rStyle w:val="Gl"/>
                              </w:rPr>
                              <w:t>“Ayrık Haklar”</w:t>
                            </w:r>
                            <w:r>
                              <w:t xml:space="preserve"> ifadesi, hukuk sisteminde yerleşik bir kavram olmayıp, yalnızca senaristin eserden doğan bağımsız ve ek haklarını anlaşılır bir başlık altında toplamak amacıyla kullanılmıştır.</w:t>
                            </w:r>
                          </w:p>
                          <w:p w14:paraId="0EFD181E" w14:textId="77777777" w:rsidR="00874714" w:rsidRDefault="00874714" w:rsidP="00874714">
                            <w:pPr>
                              <w:pStyle w:val="NormalWeb"/>
                              <w:spacing w:before="120" w:beforeAutospacing="0" w:after="120" w:afterAutospacing="0"/>
                            </w:pPr>
                            <w:r>
                              <w:t xml:space="preserve">Bu bölümde yer alan oranlar </w:t>
                            </w:r>
                            <w:r>
                              <w:rPr>
                                <w:rStyle w:val="Gl"/>
                              </w:rPr>
                              <w:t>SENARİSTBİR üyeleri için tavsiye niteliğinde taban oranlardır</w:t>
                            </w:r>
                            <w:r>
                              <w:t xml:space="preserve">; hiçbir şekilde </w:t>
                            </w:r>
                            <w:r>
                              <w:rPr>
                                <w:rStyle w:val="Gl"/>
                              </w:rPr>
                              <w:t>tavan oran</w:t>
                            </w:r>
                            <w:r>
                              <w:t xml:space="preserve"> kabul edilmez ve mahkemelerde eserin rayiç değerinin belirlenmesinde </w:t>
                            </w:r>
                            <w:r>
                              <w:rPr>
                                <w:rStyle w:val="Gl"/>
                              </w:rPr>
                              <w:t>üst sınır olarak kullanılamaz</w:t>
                            </w:r>
                            <w:r>
                              <w:t>.</w:t>
                            </w:r>
                          </w:p>
                          <w:p w14:paraId="1E92F803" w14:textId="77777777" w:rsidR="00874714" w:rsidRDefault="00874714" w:rsidP="00874714">
                            <w:pPr>
                              <w:pStyle w:val="NormalWeb"/>
                              <w:spacing w:before="120" w:beforeAutospacing="0" w:after="120" w:afterAutospacing="0"/>
                            </w:pPr>
                            <w:r>
                              <w:t xml:space="preserve">İntihal, uyarlama, hak ihlali veya başka hukuki uyuşmazlıklarda bu oranlar yalnızca </w:t>
                            </w:r>
                            <w:r>
                              <w:rPr>
                                <w:rStyle w:val="Gl"/>
                              </w:rPr>
                              <w:t>asgari senarist ücreti</w:t>
                            </w:r>
                            <w:r>
                              <w:t xml:space="preserve"> niteliğindedir; senaristlerin ortalama, piyasa veya üst seviye ücretlerini yansıtmaz.</w:t>
                            </w:r>
                          </w:p>
                          <w:p w14:paraId="07415F03" w14:textId="77777777" w:rsidR="00874714" w:rsidRPr="009B72D1" w:rsidRDefault="00874714" w:rsidP="00874714">
                            <w:pPr>
                              <w:pStyle w:val="NormalWeb"/>
                              <w:spacing w:before="120" w:beforeAutospacing="0" w:after="120" w:afterAutospacing="0"/>
                              <w:rPr>
                                <w:b/>
                                <w:bCs/>
                              </w:rPr>
                            </w:pPr>
                            <w:r>
                              <w:rPr>
                                <w:rStyle w:val="Gl"/>
                              </w:rPr>
                              <w:t>Eser sahibinin, yarattığı hikâye, karakter ve senaryonun bedelini serbestçe belirleme hakkı saklıdır.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4EB643A" id="_x0000_s1027" type="#_x0000_t202" style="position:absolute;left:0;text-align:left;margin-left:11.7pt;margin-top:81.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U+jKQ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" filled="f" strokeweight=".5pt">
                <v:textbox style="mso-fit-shape-to-text:t">
                  <w:txbxContent>
                    <w:p w14:paraId="40E0E6A5" w14:textId="77777777" w:rsidR="00874714" w:rsidRDefault="00874714" w:rsidP="00874714">
                      <w:pPr>
                        <w:pStyle w:val="NormalWeb"/>
                        <w:spacing w:before="120" w:beforeAutospacing="0" w:after="120" w:afterAutospacing="0"/>
                      </w:pPr>
                      <w:r w:rsidRPr="00874714">
                        <w:rPr>
                          <w:b/>
                          <w:bCs/>
                          <w:color w:val="C00000"/>
                        </w:rPr>
                        <w:t>ÖNEMLİ NOT:</w:t>
                      </w:r>
                      <w:r w:rsidRPr="00874714">
                        <w:rPr>
                          <w:color w:val="C00000"/>
                        </w:rPr>
                        <w:t xml:space="preserve"> </w:t>
                      </w:r>
                      <w:r>
                        <w:t xml:space="preserve">Bu bölümde kullanılan </w:t>
                      </w:r>
                      <w:r>
                        <w:rPr>
                          <w:rStyle w:val="Gl"/>
                        </w:rPr>
                        <w:t>“Ayrık Haklar”</w:t>
                      </w:r>
                      <w:r>
                        <w:t xml:space="preserve"> ifadesi, hukuk sisteminde yerleşik bir kavram olmayıp, yalnızca senaristin eserden doğan bağımsız ve ek haklarını anlaşılır bir başlık altında toplamak amacıyla kullanılmıştır.</w:t>
                      </w:r>
                    </w:p>
                    <w:p w14:paraId="0EFD181E" w14:textId="77777777" w:rsidR="00874714" w:rsidRDefault="00874714" w:rsidP="00874714">
                      <w:pPr>
                        <w:pStyle w:val="NormalWeb"/>
                        <w:spacing w:before="120" w:beforeAutospacing="0" w:after="120" w:afterAutospacing="0"/>
                      </w:pPr>
                      <w:r>
                        <w:t xml:space="preserve">Bu bölümde yer alan oranlar </w:t>
                      </w:r>
                      <w:r>
                        <w:rPr>
                          <w:rStyle w:val="Gl"/>
                        </w:rPr>
                        <w:t>SENARİSTBİR üyeleri için tavsiye niteliğinde taban oranlardır</w:t>
                      </w:r>
                      <w:r>
                        <w:t xml:space="preserve">; hiçbir şekilde </w:t>
                      </w:r>
                      <w:r>
                        <w:rPr>
                          <w:rStyle w:val="Gl"/>
                        </w:rPr>
                        <w:t>tavan oran</w:t>
                      </w:r>
                      <w:r>
                        <w:t xml:space="preserve"> kabul edilmez ve mahkemelerde eserin rayiç değerinin belirlenmesinde </w:t>
                      </w:r>
                      <w:r>
                        <w:rPr>
                          <w:rStyle w:val="Gl"/>
                        </w:rPr>
                        <w:t>üst sınır olarak kullanılamaz</w:t>
                      </w:r>
                      <w:r>
                        <w:t>.</w:t>
                      </w:r>
                    </w:p>
                    <w:p w14:paraId="1E92F803" w14:textId="77777777" w:rsidR="00874714" w:rsidRDefault="00874714" w:rsidP="00874714">
                      <w:pPr>
                        <w:pStyle w:val="NormalWeb"/>
                        <w:spacing w:before="120" w:beforeAutospacing="0" w:after="120" w:afterAutospacing="0"/>
                      </w:pPr>
                      <w:r>
                        <w:t xml:space="preserve">İntihal, uyarlama, hak ihlali veya başka hukuki uyuşmazlıklarda bu oranlar yalnızca </w:t>
                      </w:r>
                      <w:r>
                        <w:rPr>
                          <w:rStyle w:val="Gl"/>
                        </w:rPr>
                        <w:t>asgari senarist ücreti</w:t>
                      </w:r>
                      <w:r>
                        <w:t xml:space="preserve"> niteliğindedir; senaristlerin ortalama, piyasa veya üst seviye ücretlerini yansıtmaz.</w:t>
                      </w:r>
                    </w:p>
                    <w:p w14:paraId="07415F03" w14:textId="77777777" w:rsidR="00874714" w:rsidRPr="009B72D1" w:rsidRDefault="00874714" w:rsidP="00874714">
                      <w:pPr>
                        <w:pStyle w:val="NormalWeb"/>
                        <w:spacing w:before="120" w:beforeAutospacing="0" w:after="120" w:afterAutospacing="0"/>
                        <w:rPr>
                          <w:b/>
                          <w:bCs/>
                        </w:rPr>
                      </w:pPr>
                      <w:r>
                        <w:rPr>
                          <w:rStyle w:val="Gl"/>
                        </w:rPr>
                        <w:t>Eser sahibinin, yarattığı hikâye, karakter ve senaryonun bedelini serbestçe belirleme hakkı saklıdır.</w:t>
                      </w:r>
                    </w:p>
                  </w:txbxContent>
                </v:textbox>
                <w10:wrap type="square"/>
              </v:shape>
            </w:pict>
          </mc:Fallback>
        </mc:AlternateContent>
      </w:r>
      <w:r>
        <w:rPr>
          <w:rStyle w:val="Gl"/>
        </w:rPr>
        <w:t>Evren haklarından yazar payı:</w:t>
      </w:r>
      <w:r>
        <w:br/>
        <w:t xml:space="preserve">Türev yapımların satış ve lisanslama gelirleri üzerinden </w:t>
      </w:r>
      <w:r>
        <w:rPr>
          <w:rStyle w:val="Gl"/>
        </w:rPr>
        <w:t>net gelirden en az %25</w:t>
      </w:r>
      <w:r>
        <w:t xml:space="preserve"> pay uygulanır. Yazar, uluslararası uygulamalarla uyumlu olacak şekilde bu payın artırılması için müzakere etme hakkına sahiptir.</w:t>
      </w:r>
    </w:p>
    <w:p w14:paraId="7960AE25" w14:textId="77777777" w:rsidR="00F936F5" w:rsidRDefault="00F936F5" w:rsidP="00F936F5">
      <w:pPr>
        <w:spacing w:before="240" w:after="240"/>
        <w:jc w:val="center"/>
        <w:rPr>
          <w:b/>
          <w:bCs/>
        </w:rPr>
      </w:pPr>
      <w:r>
        <w:rPr>
          <w:b/>
          <w:bCs/>
        </w:rPr>
        <w:t xml:space="preserve">SENARİSTBİR </w:t>
      </w:r>
    </w:p>
    <w:p w14:paraId="0D05BF66" w14:textId="77777777" w:rsidR="00F936F5" w:rsidRDefault="00F936F5" w:rsidP="00F936F5">
      <w:pPr>
        <w:spacing w:before="240" w:after="240"/>
        <w:jc w:val="center"/>
        <w:rPr>
          <w:b/>
          <w:bCs/>
        </w:rPr>
      </w:pPr>
      <w:r>
        <w:rPr>
          <w:b/>
          <w:bCs/>
        </w:rPr>
        <w:lastRenderedPageBreak/>
        <w:t>SÖZLEŞME ŞARTLARI / HAKLAR / VERGİ</w:t>
      </w:r>
    </w:p>
    <w:p w14:paraId="308C6C92" w14:textId="77777777" w:rsidR="00F936F5" w:rsidRDefault="00F936F5" w:rsidP="00F936F5">
      <w:pPr>
        <w:spacing w:before="240" w:after="240"/>
        <w:rPr>
          <w:b/>
          <w:bCs/>
        </w:rPr>
      </w:pPr>
    </w:p>
    <w:p w14:paraId="78E6EFA1" w14:textId="4EC6B996" w:rsidR="00F936F5" w:rsidRDefault="00F936F5" w:rsidP="00F936F5">
      <w:pPr>
        <w:spacing w:before="240" w:after="240"/>
        <w:jc w:val="both"/>
        <w:rPr>
          <w:b/>
          <w:bCs/>
        </w:rPr>
      </w:pPr>
      <w:r>
        <w:rPr>
          <w:b/>
          <w:bCs/>
        </w:rPr>
        <w:t>Sözleşmelerinde Bulunması Gereken Asgari Hususlar</w:t>
      </w:r>
    </w:p>
    <w:p w14:paraId="4E83DC8A" w14:textId="77777777" w:rsidR="00F936F5" w:rsidRDefault="00F936F5" w:rsidP="00F936F5">
      <w:pPr>
        <w:spacing w:before="240" w:after="240"/>
        <w:jc w:val="both"/>
        <w:rPr>
          <w:b/>
          <w:bCs/>
        </w:rPr>
      </w:pPr>
      <w:r>
        <w:rPr>
          <w:b/>
          <w:bCs/>
        </w:rPr>
        <w:t>SÖZLEŞME ŞARTLARI :</w:t>
      </w:r>
    </w:p>
    <w:p w14:paraId="33B066EF" w14:textId="77777777" w:rsidR="00F936F5" w:rsidRDefault="00F936F5" w:rsidP="00F936F5">
      <w:pPr>
        <w:spacing w:before="240" w:after="240"/>
        <w:jc w:val="both"/>
        <w:rPr>
          <w:b/>
          <w:bCs/>
        </w:rPr>
      </w:pPr>
      <w:r>
        <w:rPr>
          <w:b/>
          <w:bCs/>
        </w:rPr>
        <w:t xml:space="preserve"> SENARİSTBİR üyesi senaryo yazarlarının sözleşmelerinde uyması gereken hususlar. - </w:t>
      </w:r>
    </w:p>
    <w:p w14:paraId="1169BFA2" w14:textId="77777777" w:rsidR="00F936F5" w:rsidRDefault="00F936F5" w:rsidP="00F936F5">
      <w:pPr>
        <w:spacing w:before="240" w:after="240"/>
        <w:jc w:val="both"/>
      </w:pPr>
      <w:r>
        <w:t>SENARYO YAZARI; eser sahipliğiyle ilgili mali haklarını, yapımcının özgürce kullanabilmesi amacıyla sözleşmede ayrıntıları belirtilecek biçimde, ülke, yer, süre, mecra, içerik ve sayı sınırı olmaksızın yapımcıya sınırsız ve süresiz olarak tam ruhsat halinde devreder. -</w:t>
      </w:r>
    </w:p>
    <w:p w14:paraId="20E97768" w14:textId="77777777" w:rsidR="00F936F5" w:rsidRDefault="00F936F5" w:rsidP="00F936F5">
      <w:pPr>
        <w:spacing w:before="240" w:after="240"/>
        <w:jc w:val="both"/>
      </w:pPr>
      <w:r>
        <w:t xml:space="preserve">SENARYO YAZARI'nın üyesi olduğu veya olacağı meslek birliklerinin takip, tahsil ve dağıtım hakları saklı kalır. </w:t>
      </w:r>
    </w:p>
    <w:p w14:paraId="3796842F" w14:textId="77777777" w:rsidR="00F936F5" w:rsidRDefault="00F936F5" w:rsidP="00F936F5">
      <w:pPr>
        <w:spacing w:before="240" w:after="240"/>
        <w:jc w:val="both"/>
      </w:pPr>
      <w:r>
        <w:t xml:space="preserve">Senaryo için ödenen bedel dışında; gişe hasılatından; yurt içi veya yurt dışı yayınlardan ve ESER’in pazarlanmasından elde edilecek her türlü gelirden SENARYO YAZARI'na bir pay (yüzde) ödenir. </w:t>
      </w:r>
    </w:p>
    <w:p w14:paraId="2459C9C8" w14:textId="77777777" w:rsidR="00F936F5" w:rsidRDefault="00F936F5" w:rsidP="00F936F5">
      <w:pPr>
        <w:spacing w:before="240" w:after="240"/>
        <w:jc w:val="both"/>
      </w:pPr>
      <w:r>
        <w:t xml:space="preserve">Yurt dışı gösterimlerdeki pay hesabında; eserlerin yurt dışı gösterimlerinin SENARİSTBİR'e ilgili ülke meslek birlikleri tarafından bildirimleri esas alınır, delil kabul edilir. </w:t>
      </w:r>
    </w:p>
    <w:p w14:paraId="239EB4CE" w14:textId="77777777" w:rsidR="00F936F5" w:rsidRDefault="00F936F5" w:rsidP="00F936F5">
      <w:pPr>
        <w:spacing w:before="240" w:after="240"/>
        <w:jc w:val="both"/>
      </w:pPr>
      <w:r>
        <w:t xml:space="preserve">Senaryodaki karakterlerin reklamda kullanılma hakları, senaryonun başka bir esere uyarlanma hakları, senaryonun devam filmi veya dizisinde kullanım hakları ilan edilen ücretlerin içinde değildir. Belirtilen haklar SENARYO YAZARI'nda kalır. Bu hakları baştan devralmak isteyen yapımcı bedelini peşinen öder. Bu haklar bedelsiz devredilmez. </w:t>
      </w:r>
    </w:p>
    <w:p w14:paraId="1A8B10B0" w14:textId="77777777" w:rsidR="00F936F5" w:rsidRDefault="00F936F5" w:rsidP="00F936F5">
      <w:pPr>
        <w:spacing w:before="240" w:after="240"/>
        <w:jc w:val="both"/>
      </w:pPr>
      <w:r>
        <w:t xml:space="preserve">Senaryonun filme çekilmemesi veya çekildiği halde yayınlanmaması halinde de ödemeler teslim edilen senaryolar üzerinden kararlaştırıldığı gibi yapılır. Senaryo, yapımcı tarafından yazdırıldığı ve senaryo yazarı tarafından eksiksiz olarak teslim edildiği zaman; bedeli TAM olarak ödenir, bedelin yarısının ödenmesi kabul edilmez. Ödeme için 2 revizyon sonrası senaryonun teslim edilmesi yeterlidir, yapımcının onayı gerekmez. Yapımcının daha sonrasında yeni revizyon talepleri varsa ve senaryo yazarı bu revizyonları yapmayı uygun buluyorsa, yapımcı her bir revizyon için senaryo bedelinin yüzde 20'sini ödemelidir.  </w:t>
      </w:r>
    </w:p>
    <w:p w14:paraId="640BFF36" w14:textId="77777777" w:rsidR="00F936F5" w:rsidRDefault="00F936F5" w:rsidP="00F936F5">
      <w:pPr>
        <w:spacing w:before="240" w:after="240"/>
        <w:jc w:val="both"/>
      </w:pPr>
      <w:r>
        <w:t xml:space="preserve">Senaryo yazımından önce bedelin yüzde 50'si avans olarak, geri kalan yüzde 50'si senaryo tesliminde ödenir. - Ödemeler için yayın veya gösterim sonrası beklenmez, senaryo teslimini takiben bir hafta içinde ödeme yapılır. Ödemeler yayın öncesi muhakkak yapılmalıdır, gösterim için verilen izin ancak ödeme yükümlülüğü yerine getirildiği şartlarda yürürlüğe girer. </w:t>
      </w:r>
    </w:p>
    <w:p w14:paraId="3B4A9B33" w14:textId="77777777" w:rsidR="00F936F5" w:rsidRDefault="00F936F5" w:rsidP="00F936F5">
      <w:pPr>
        <w:spacing w:before="240" w:after="240"/>
        <w:jc w:val="both"/>
      </w:pPr>
      <w:r>
        <w:t xml:space="preserve">Film veya dizi filmin SENARYO YAZARI'nın görevini tamamlayıp yükümlülüğünü bitirdikten sonra herhangi bir nedenle gösterime girmemesi veya yayınlanmaması halinde SENARYO YAZARI’na yapılan ödemeler SENARYO YAZARI tarafından iade edilmez. Ödemesi yapılmamış ancak teslim edilmiş bölümlerin ödemesi yapımcıdan talep edilir. - Yapımcı projeyi hayata geçiremezse makul bir süre beklenir ve proje daha sonra yapımcıdan bağımsızlaşır. (Sözleşmeye göre değişiklik gösterir; ortalama 1-2 yıl arası.) SENARYO YAZARI o süreçte aldığı ödemeleri iade etmez. Ödemeler projenin bekletilme süresinin karşılığı yani opsiyonlama ücreti olarak kabul edilir. Sözleşme ile verilen süre sonunda, yapımcıya devredilen tüm haklar SENARYO YAZARI’na geri döner. </w:t>
      </w:r>
    </w:p>
    <w:p w14:paraId="3830D28A" w14:textId="77777777" w:rsidR="00F936F5" w:rsidRDefault="00F936F5" w:rsidP="00F936F5">
      <w:pPr>
        <w:spacing w:before="240" w:after="240"/>
        <w:jc w:val="both"/>
      </w:pPr>
      <w:r>
        <w:lastRenderedPageBreak/>
        <w:t xml:space="preserve">Maaş karşılığı çalışan senaryo yazarları da eser sahibidirler, eser sahipliliği kavramından kaynaklı tüm haklarını kullanabilirler. </w:t>
      </w:r>
    </w:p>
    <w:p w14:paraId="4409B7E6" w14:textId="77777777" w:rsidR="00F936F5" w:rsidRDefault="00F936F5" w:rsidP="00F936F5">
      <w:pPr>
        <w:spacing w:before="240" w:after="240"/>
        <w:jc w:val="both"/>
      </w:pPr>
      <w:r>
        <w:t xml:space="preserve">Senaryoların bir eserden uyarlanmış olması taban fiyatlarda bir değişikliğe yol açmaz. </w:t>
      </w:r>
    </w:p>
    <w:p w14:paraId="43E0BC22" w14:textId="77777777" w:rsidR="00F936F5" w:rsidRDefault="00F936F5" w:rsidP="00F936F5">
      <w:pPr>
        <w:spacing w:before="240" w:after="240"/>
        <w:jc w:val="both"/>
      </w:pPr>
      <w:r>
        <w:t xml:space="preserve">Yapımcının, eser sahibi senaryo yazarından devam filminin veya devam bölümlerin yazılması için yazılı izni alması gerekmektedir. Devam filmini veya devam bölümlerini yazacak senaryo yazarına bu iznin bir kopyası mutlaka verilmelidir. (Aksi takdirde eserin devamının yazılmasına dair iznin olmadığı durumlarda hem yapımcı hem de yeni senaryo yazarı hukuki olarak sorumlu tutulabilir.) </w:t>
      </w:r>
    </w:p>
    <w:p w14:paraId="1F9E4C6E" w14:textId="77777777" w:rsidR="00F936F5" w:rsidRDefault="00F936F5" w:rsidP="00F936F5">
      <w:pPr>
        <w:spacing w:before="240" w:after="240"/>
        <w:jc w:val="both"/>
      </w:pPr>
      <w:r>
        <w:t xml:space="preserve">Yapımcının bu yazılı izni almadığı durumlarda SENARİSTBİR üyesi senaryo yazarı hukuki sorunlarla karşılaşmamak adına o işi devralmamalıdır. Benzer durumlar bir eserden uyarlama senaryo yazarken veya bir başka senaryo yazarının yazdığı hikayeden yola çıkılarak yazılacak senaryolar için de geçerlidir. Tüm alanlarda, bir eserden yola çıkılıyorsa yazılı iznin bir kopyası senaryo yazarına verilmelidir. </w:t>
      </w:r>
    </w:p>
    <w:p w14:paraId="7D8AA3CF" w14:textId="508CCAD0" w:rsidR="00F936F5" w:rsidRPr="00F936F5" w:rsidRDefault="00F936F5" w:rsidP="00F936F5">
      <w:pPr>
        <w:spacing w:before="240" w:after="240"/>
        <w:jc w:val="both"/>
      </w:pPr>
      <w:r>
        <w:t xml:space="preserve">Senaryo yazarından, kendisine anlatılan fikirlerden yola çıkarak bir senaryo yazması talep edildiğinde; anlatılan fikirlerin özgün olduğuna dair o kişi yazılı bir beyan vermelidir. (Kötü niyetli bir kişi bu fikirleri başka bir eserden almış olabilir ve senaryo yazarı farkında olmadan bir eserden intihal yapmış durumda kalabilir.) - Yapımcı senaryo ekibi değişikliği sırasında önceki senaryo yazarlarının tüm alacaklarını ödemiş olmalıdır. Aksi bir durumda SENARİSTBİR üyesi senaryo yazarı o işi devralmamalıdır. </w:t>
      </w:r>
    </w:p>
    <w:p w14:paraId="4ABB2C97" w14:textId="77777777" w:rsidR="00F936F5" w:rsidRDefault="00F936F5" w:rsidP="00F936F5">
      <w:pPr>
        <w:spacing w:before="240" w:after="240"/>
        <w:jc w:val="both"/>
      </w:pPr>
      <w:r>
        <w:t>SENARİSTBİR üyesi senaryo yazarlarının mesleki haklarının korunması ve sektörde adil, şeffaf, sürdürülebilir bir çalışma düzeninin sağlanması amacıyla, aşağıdaki sözleşme şartlarının tüm profesyonel senaryo yazarlığı sözleşmelerinde yer alması önerilir.</w:t>
      </w:r>
    </w:p>
    <w:p w14:paraId="09AA8862" w14:textId="77777777" w:rsidR="00F936F5" w:rsidRPr="00F936F5" w:rsidRDefault="00F936F5" w:rsidP="00F936F5">
      <w:pPr>
        <w:spacing w:before="280"/>
        <w:ind w:left="720" w:hanging="360"/>
        <w:jc w:val="both"/>
        <w:rPr>
          <w:b/>
          <w:bCs/>
        </w:rPr>
      </w:pPr>
      <w:r w:rsidRPr="00F936F5">
        <w:rPr>
          <w:b/>
          <w:bCs/>
        </w:rPr>
        <w:t>1. Hak Devri Süresi ve Kapsamı</w:t>
      </w:r>
    </w:p>
    <w:p w14:paraId="6E3EBDD0" w14:textId="77777777" w:rsidR="00F936F5" w:rsidRDefault="00F936F5" w:rsidP="00F936F5">
      <w:pPr>
        <w:spacing w:before="240" w:after="240"/>
        <w:jc w:val="both"/>
      </w:pPr>
      <w:r>
        <w:t>Hakların süresiz veya sınırsız devredilmesinde hukuken bir sakınca bulunmamakla birlikte, bu tür devrin yazara uzun vadede ciddi ekonomik kayıplar doğurmaması için gelir paylaşım modelinin benimsenmesi önerilir.</w:t>
      </w:r>
    </w:p>
    <w:p w14:paraId="7804C6D3" w14:textId="77777777" w:rsidR="00F936F5" w:rsidRPr="00F936F5" w:rsidRDefault="00F936F5" w:rsidP="00F936F5">
      <w:pPr>
        <w:spacing w:before="240" w:after="40"/>
        <w:ind w:left="720" w:hanging="360"/>
        <w:jc w:val="both"/>
        <w:rPr>
          <w:b/>
          <w:bCs/>
        </w:rPr>
      </w:pPr>
      <w:r w:rsidRPr="00F936F5">
        <w:rPr>
          <w:b/>
          <w:bCs/>
        </w:rPr>
        <w:t>Gelir Paylaşım Modeli Nedir?</w:t>
      </w:r>
    </w:p>
    <w:p w14:paraId="6A4C8D01" w14:textId="77777777" w:rsidR="00F936F5" w:rsidRDefault="00F936F5" w:rsidP="00F936F5">
      <w:pPr>
        <w:spacing w:before="240" w:after="240"/>
        <w:jc w:val="both"/>
      </w:pPr>
      <w:r>
        <w:t>Gelir paylaşım modeli, senaryo yazarının eser üzerindeki ekonomik katkısının, projenin ticari başarısı ile orantılı şekilde ve devam eden bir gelir akışıyla karşılanmasını öngören bir sistemdir. Bu modele göre:</w:t>
      </w:r>
    </w:p>
    <w:p w14:paraId="15CA3F0D" w14:textId="77777777" w:rsidR="00F936F5" w:rsidRDefault="00F936F5" w:rsidP="00F936F5">
      <w:pPr>
        <w:numPr>
          <w:ilvl w:val="0"/>
          <w:numId w:val="74"/>
        </w:numPr>
        <w:spacing w:before="240"/>
        <w:jc w:val="both"/>
      </w:pPr>
      <w:r>
        <w:t>Yapımcı veya platform, eser üzerinden elde ettiği gelirlerin belirli bir yüzdesini yazara öder.</w:t>
      </w:r>
      <w:r>
        <w:br/>
      </w:r>
    </w:p>
    <w:p w14:paraId="0154CD3C" w14:textId="77777777" w:rsidR="00271ABC" w:rsidRDefault="00F936F5" w:rsidP="00F936F5">
      <w:pPr>
        <w:numPr>
          <w:ilvl w:val="0"/>
          <w:numId w:val="74"/>
        </w:numPr>
        <w:jc w:val="both"/>
      </w:pPr>
      <w:r>
        <w:t>Bu ödeme yalnızca senaryo bedeliyle sınırlı değildir; projenin tekrar gösterim, uluslararası satış, dijital yayın, yan ürün, spin-off, format değişikliği gibi tüm ticari kullanım alanlarından elde edilen geliri kapsar.</w:t>
      </w:r>
    </w:p>
    <w:p w14:paraId="3BCE81BC" w14:textId="77777777" w:rsidR="00271ABC" w:rsidRDefault="00271ABC" w:rsidP="00271ABC">
      <w:pPr>
        <w:ind w:left="720"/>
        <w:jc w:val="both"/>
      </w:pPr>
    </w:p>
    <w:p w14:paraId="09171E2D" w14:textId="1D6FBF23" w:rsidR="00F936F5" w:rsidRDefault="00F936F5" w:rsidP="00271ABC">
      <w:pPr>
        <w:numPr>
          <w:ilvl w:val="0"/>
          <w:numId w:val="74"/>
        </w:numPr>
        <w:jc w:val="both"/>
      </w:pPr>
      <w:r>
        <w:t>Yazar, eserin uzun ömürlü kullanımından kalıcı ve sürdürülebilir bir pay alır.</w:t>
      </w:r>
      <w:r>
        <w:br/>
      </w:r>
    </w:p>
    <w:p w14:paraId="56ED696E" w14:textId="77777777" w:rsidR="00F936F5" w:rsidRDefault="00F936F5" w:rsidP="00F936F5">
      <w:pPr>
        <w:spacing w:before="240" w:after="240"/>
        <w:jc w:val="both"/>
      </w:pPr>
      <w:r>
        <w:lastRenderedPageBreak/>
        <w:t>Bu model, hakların tamamen ve süresiz devredildiği hallerde yazarın ekonomik çıkarlarının korunmasını sağlar ve tek seferlik ücretlendirme yerine eser değerine bağlı adil bir gelir akışı yaratır.</w:t>
      </w:r>
    </w:p>
    <w:p w14:paraId="6CF28CEE" w14:textId="77777777" w:rsidR="00F936F5" w:rsidRPr="00F936F5" w:rsidRDefault="00F936F5" w:rsidP="00F936F5">
      <w:pPr>
        <w:spacing w:before="240" w:after="40"/>
        <w:ind w:left="720" w:hanging="360"/>
        <w:jc w:val="both"/>
        <w:rPr>
          <w:b/>
          <w:bCs/>
        </w:rPr>
      </w:pPr>
      <w:r w:rsidRPr="00F936F5">
        <w:rPr>
          <w:b/>
          <w:bCs/>
        </w:rPr>
        <w:t>Gelir Paylaşımı Yoksa: Süreli Devir Esastır</w:t>
      </w:r>
    </w:p>
    <w:p w14:paraId="30157CD9" w14:textId="77777777" w:rsidR="00F936F5" w:rsidRDefault="00F936F5" w:rsidP="00F936F5">
      <w:pPr>
        <w:spacing w:before="240" w:after="240"/>
        <w:jc w:val="both"/>
      </w:pPr>
      <w:r>
        <w:t>Sözleşmede gelir paylaşım modeli öngörülmemişse, hak devrinin mutlaka süre ile sınırlandırılması önerilir. Bu durumda:</w:t>
      </w:r>
    </w:p>
    <w:p w14:paraId="04EDED6B" w14:textId="77777777" w:rsidR="00F936F5" w:rsidRDefault="00F936F5" w:rsidP="00F936F5">
      <w:pPr>
        <w:numPr>
          <w:ilvl w:val="0"/>
          <w:numId w:val="81"/>
        </w:numPr>
        <w:spacing w:before="240"/>
        <w:jc w:val="both"/>
      </w:pPr>
      <w:r>
        <w:t xml:space="preserve">Azami 2 yıl hak devri süresi önerilir. </w:t>
      </w:r>
    </w:p>
    <w:p w14:paraId="57F49AAC" w14:textId="3571C29E" w:rsidR="00F936F5" w:rsidRDefault="00F936F5" w:rsidP="00F936F5">
      <w:pPr>
        <w:numPr>
          <w:ilvl w:val="0"/>
          <w:numId w:val="81"/>
        </w:numPr>
        <w:spacing w:before="240"/>
        <w:jc w:val="both"/>
      </w:pPr>
      <w:r>
        <w:t>Süre sonunda devrin devamı ancak tarafların yeni bir sözleşme yapması ile mümkündür.</w:t>
      </w:r>
      <w:r>
        <w:br/>
      </w:r>
    </w:p>
    <w:p w14:paraId="5DDEA25B" w14:textId="77777777" w:rsidR="00F936F5" w:rsidRDefault="00F936F5" w:rsidP="00F936F5">
      <w:pPr>
        <w:numPr>
          <w:ilvl w:val="0"/>
          <w:numId w:val="81"/>
        </w:numPr>
        <w:spacing w:after="240"/>
        <w:jc w:val="both"/>
      </w:pPr>
      <w:r>
        <w:t>Uzatma dönemine ilişkin bedeller veya varsa gelir paylaşımı esasları ayrıca kararlaştırılmalıdır.</w:t>
      </w:r>
    </w:p>
    <w:p w14:paraId="41077026" w14:textId="77777777" w:rsidR="00F936F5" w:rsidRDefault="00F936F5" w:rsidP="00F936F5">
      <w:pPr>
        <w:spacing w:before="240" w:after="240"/>
        <w:jc w:val="both"/>
      </w:pPr>
      <w:r>
        <w:t>Bu yaklaşım, yazarın eser üzerindeki mali haklarını makul sürelerle yeniden değerlendirebilmesine ve güncel değer üzerinden pazarlık yapabilmesine imkân tanır.</w:t>
      </w:r>
      <w:r>
        <w:br/>
      </w:r>
    </w:p>
    <w:p w14:paraId="55663BA5" w14:textId="77777777" w:rsidR="00F936F5" w:rsidRPr="00F936F5" w:rsidRDefault="00F936F5" w:rsidP="00F936F5">
      <w:pPr>
        <w:spacing w:before="280"/>
        <w:jc w:val="both"/>
        <w:rPr>
          <w:b/>
          <w:bCs/>
        </w:rPr>
      </w:pPr>
      <w:r w:rsidRPr="00F936F5">
        <w:rPr>
          <w:b/>
          <w:bCs/>
        </w:rPr>
        <w:t>2. Teslim ve Ödeme Takvimleri</w:t>
      </w:r>
    </w:p>
    <w:p w14:paraId="4E0AFA9D" w14:textId="77777777" w:rsidR="00F936F5" w:rsidRDefault="00F936F5" w:rsidP="00F936F5">
      <w:pPr>
        <w:numPr>
          <w:ilvl w:val="0"/>
          <w:numId w:val="77"/>
        </w:numPr>
        <w:spacing w:before="240"/>
        <w:jc w:val="both"/>
      </w:pPr>
      <w:r>
        <w:t>Teslim tarihleri, bölüm sayısı ve teslim formatı açıkça belirtilmelidir.</w:t>
      </w:r>
    </w:p>
    <w:p w14:paraId="163D326D" w14:textId="77777777" w:rsidR="00F936F5" w:rsidRDefault="00F936F5" w:rsidP="00F936F5">
      <w:pPr>
        <w:numPr>
          <w:ilvl w:val="0"/>
          <w:numId w:val="77"/>
        </w:numPr>
        <w:spacing w:before="200"/>
        <w:jc w:val="both"/>
      </w:pPr>
      <w:r>
        <w:t>Ödeme takvimi net olmalı; her taksit, teslim edilen kısımlar karşılığında yapılmalıdır.</w:t>
      </w:r>
    </w:p>
    <w:p w14:paraId="44C44DD3" w14:textId="77777777" w:rsidR="00F936F5" w:rsidRDefault="00F936F5" w:rsidP="00F936F5">
      <w:pPr>
        <w:numPr>
          <w:ilvl w:val="0"/>
          <w:numId w:val="77"/>
        </w:numPr>
        <w:spacing w:before="200" w:after="240"/>
        <w:jc w:val="both"/>
      </w:pPr>
      <w:r>
        <w:t>Yazar tarafından yapılan her teslim, yapımcıya yazılı olarak (e-posta yeterlidir) iletildiği anda teslim edilmiş sayılır. Yapımcı, teslim tarihinden itibaren en geç 7/10 gün içinde (süre sözleşmeye göre belirlenir) yazılı onay veya revizyon talebi sunmakla yükümlüdür.Bu süre içinde herhangi bir bildirimde bulunulmazsa, teslim edilen metin zımnen onaylanmış sayılır. Zımni onay gerçekleştiğinde ödeme takvimi otomatik olarak başlar ve yapımcı ödemeyle yükümlüdür.</w:t>
      </w:r>
    </w:p>
    <w:p w14:paraId="39EA6368" w14:textId="77777777" w:rsidR="00F936F5" w:rsidRPr="00F936F5" w:rsidRDefault="00F936F5" w:rsidP="00F936F5">
      <w:pPr>
        <w:spacing w:before="280"/>
        <w:rPr>
          <w:b/>
          <w:bCs/>
        </w:rPr>
      </w:pPr>
      <w:r w:rsidRPr="00F936F5">
        <w:rPr>
          <w:b/>
          <w:bCs/>
        </w:rPr>
        <w:t>3. Muvafakatname Sistemi</w:t>
      </w:r>
    </w:p>
    <w:p w14:paraId="6FF458C2" w14:textId="77777777" w:rsidR="00F936F5" w:rsidRDefault="00F936F5" w:rsidP="00F936F5">
      <w:pPr>
        <w:numPr>
          <w:ilvl w:val="0"/>
          <w:numId w:val="78"/>
        </w:numPr>
        <w:spacing w:before="240"/>
      </w:pPr>
      <w:r>
        <w:t>Muvafakatname imzalanması, ilgili bölüm bedelinin ödenmesiyle eş zamanlı olarak yapılmalıdır. Muvafakat – ödeme eşlemesi sözleşmede açıkça belirtilmelidir.</w:t>
      </w:r>
      <w:r>
        <w:br/>
      </w:r>
    </w:p>
    <w:p w14:paraId="0BFDEB5D" w14:textId="77777777" w:rsidR="00F936F5" w:rsidRDefault="00F936F5" w:rsidP="00F936F5">
      <w:pPr>
        <w:numPr>
          <w:ilvl w:val="0"/>
          <w:numId w:val="78"/>
        </w:numPr>
      </w:pPr>
      <w:r>
        <w:t>Muvafakatnameler, yalnızca ödemesi yapılan kısımlar için geçerlidir; geleceğe yönelik boş veya toplu muvafakat verilmesi uygun değildir.</w:t>
      </w:r>
      <w:r>
        <w:br/>
      </w:r>
    </w:p>
    <w:p w14:paraId="273AFD05" w14:textId="77777777" w:rsidR="00F936F5" w:rsidRDefault="00F936F5" w:rsidP="00F936F5">
      <w:pPr>
        <w:numPr>
          <w:ilvl w:val="0"/>
          <w:numId w:val="78"/>
        </w:numPr>
        <w:spacing w:after="240"/>
      </w:pPr>
      <w:r>
        <w:t>Sözleşmede, hizmet verenin ödemesi yapılmamış işler için muvafakat vermek zorunda olmadığı açıkça düzenlenmelidir.</w:t>
      </w:r>
    </w:p>
    <w:p w14:paraId="1D095F11" w14:textId="77777777" w:rsidR="00F936F5" w:rsidRDefault="00F936F5" w:rsidP="00F936F5">
      <w:pPr>
        <w:spacing w:before="280"/>
      </w:pPr>
      <w:r>
        <w:t>4. Ücretlendirme ve Gelir Paylaşımı</w:t>
      </w:r>
    </w:p>
    <w:p w14:paraId="0B90D623" w14:textId="77777777" w:rsidR="00F936F5" w:rsidRDefault="00F936F5" w:rsidP="00F936F5">
      <w:pPr>
        <w:numPr>
          <w:ilvl w:val="0"/>
          <w:numId w:val="76"/>
        </w:numPr>
        <w:spacing w:before="240"/>
      </w:pPr>
      <w:r>
        <w:t>Taban fiyatların altında ücretlendirme yapılmaması önerilir.</w:t>
      </w:r>
      <w:r>
        <w:br/>
      </w:r>
    </w:p>
    <w:p w14:paraId="4E73B0B7" w14:textId="77777777" w:rsidR="00F936F5" w:rsidRDefault="00F936F5" w:rsidP="00F936F5">
      <w:pPr>
        <w:numPr>
          <w:ilvl w:val="0"/>
          <w:numId w:val="76"/>
        </w:numPr>
      </w:pPr>
      <w:r>
        <w:t>Yan projeler, türev eserler, uyarlamalar veya sezon devamları için ücretlendirme açık şekilde belirlenmelidir.</w:t>
      </w:r>
      <w:r>
        <w:br/>
      </w:r>
    </w:p>
    <w:p w14:paraId="474F3891" w14:textId="77777777" w:rsidR="00F936F5" w:rsidRDefault="00F936F5" w:rsidP="00F936F5">
      <w:pPr>
        <w:numPr>
          <w:ilvl w:val="0"/>
          <w:numId w:val="76"/>
        </w:numPr>
        <w:spacing w:after="240"/>
      </w:pPr>
      <w:r>
        <w:lastRenderedPageBreak/>
        <w:t>Hak devri süresi sonrasında proje devam ederse, taraflar gelir paylaşımı esaslı modele geçebilir.</w:t>
      </w:r>
      <w:r>
        <w:br/>
      </w:r>
    </w:p>
    <w:p w14:paraId="4539F595" w14:textId="77777777" w:rsidR="00F936F5" w:rsidRPr="00F936F5" w:rsidRDefault="00F936F5" w:rsidP="00F936F5">
      <w:pPr>
        <w:spacing w:before="280"/>
        <w:rPr>
          <w:b/>
          <w:bCs/>
        </w:rPr>
      </w:pPr>
      <w:r w:rsidRPr="00F936F5">
        <w:rPr>
          <w:b/>
          <w:bCs/>
        </w:rPr>
        <w:t>5. Cezai Şartlar ve Sorumluluk Dengesi</w:t>
      </w:r>
    </w:p>
    <w:p w14:paraId="5B8F25FA" w14:textId="77777777" w:rsidR="00F936F5" w:rsidRDefault="00F936F5" w:rsidP="00F936F5">
      <w:pPr>
        <w:numPr>
          <w:ilvl w:val="0"/>
          <w:numId w:val="73"/>
        </w:numPr>
        <w:spacing w:before="240"/>
        <w:jc w:val="both"/>
      </w:pPr>
      <w:r>
        <w:t>Cezai şartlar dengeli olmalı; yalnızca yazara yük bindiren, tek taraflı düzenlemelerden kaçınılmalıdır.</w:t>
      </w:r>
      <w:r>
        <w:br/>
      </w:r>
    </w:p>
    <w:p w14:paraId="1DB0C14A" w14:textId="77777777" w:rsidR="00F936F5" w:rsidRDefault="00F936F5" w:rsidP="00F936F5">
      <w:pPr>
        <w:numPr>
          <w:ilvl w:val="0"/>
          <w:numId w:val="73"/>
        </w:numPr>
        <w:jc w:val="both"/>
      </w:pPr>
      <w:r>
        <w:t>Yapımcı çekimleri iptal ederse, yazarın teslim edilmiş işlerin bedelini muhafaza etmesi gerekmektedir.</w:t>
      </w:r>
      <w:r>
        <w:br/>
      </w:r>
    </w:p>
    <w:p w14:paraId="20F3E2B7" w14:textId="77777777" w:rsidR="00F936F5" w:rsidRDefault="00F936F5" w:rsidP="00F936F5">
      <w:pPr>
        <w:numPr>
          <w:ilvl w:val="0"/>
          <w:numId w:val="73"/>
        </w:numPr>
        <w:spacing w:after="240"/>
        <w:jc w:val="both"/>
      </w:pPr>
      <w:r>
        <w:t>Yazarın cezai şartı, Borçlar Kanunu m. 179/2’ye uygun biçimde; ölçülü, orantılı ve indirim denetimine tabi olacak şekilde düzenlenmelidir. Yazarın kusurunun bulunmadığı veya gecikmenin mücbir sebeplerden kaynaklandığı hallerde cezai şart uygulanamaz.</w:t>
      </w:r>
    </w:p>
    <w:p w14:paraId="474D4E1D" w14:textId="77777777" w:rsidR="00F936F5" w:rsidRPr="00F936F5" w:rsidRDefault="00F936F5" w:rsidP="00F936F5">
      <w:pPr>
        <w:spacing w:before="280"/>
        <w:rPr>
          <w:b/>
          <w:bCs/>
        </w:rPr>
      </w:pPr>
      <w:r w:rsidRPr="00F936F5">
        <w:rPr>
          <w:b/>
          <w:bCs/>
        </w:rPr>
        <w:t>6. Revizyon ve Ek İstekler</w:t>
      </w:r>
    </w:p>
    <w:p w14:paraId="2DA5C619" w14:textId="77777777" w:rsidR="00F936F5" w:rsidRDefault="00F936F5" w:rsidP="00F936F5">
      <w:pPr>
        <w:numPr>
          <w:ilvl w:val="0"/>
          <w:numId w:val="79"/>
        </w:numPr>
        <w:spacing w:before="240"/>
        <w:jc w:val="both"/>
      </w:pPr>
      <w:r>
        <w:t>Revizyon hakkı sınırlı sayıda ve kapsamı belirlenmiş olmalıdır.</w:t>
      </w:r>
    </w:p>
    <w:p w14:paraId="3C0933D3" w14:textId="74B7FE95" w:rsidR="00F936F5" w:rsidRDefault="00F936F5" w:rsidP="00F936F5">
      <w:pPr>
        <w:numPr>
          <w:ilvl w:val="0"/>
          <w:numId w:val="79"/>
        </w:numPr>
        <w:spacing w:before="240"/>
        <w:jc w:val="both"/>
      </w:pPr>
      <w:r>
        <w:t>Revizyonun kapsamı aşması halinde ek ücret öngörülmelidir.</w:t>
      </w:r>
    </w:p>
    <w:p w14:paraId="48160BEE" w14:textId="77777777" w:rsidR="00F936F5" w:rsidRPr="00F936F5" w:rsidRDefault="00F936F5" w:rsidP="00F936F5">
      <w:pPr>
        <w:spacing w:before="280"/>
        <w:rPr>
          <w:b/>
          <w:bCs/>
        </w:rPr>
      </w:pPr>
      <w:r w:rsidRPr="00F936F5">
        <w:rPr>
          <w:b/>
          <w:bCs/>
        </w:rPr>
        <w:t>7. Eserin Kullanımı ve Uyarlama Hakları</w:t>
      </w:r>
    </w:p>
    <w:p w14:paraId="10D480FB" w14:textId="77777777" w:rsidR="00F936F5" w:rsidRDefault="00F936F5" w:rsidP="00F936F5">
      <w:pPr>
        <w:numPr>
          <w:ilvl w:val="0"/>
          <w:numId w:val="72"/>
        </w:numPr>
        <w:spacing w:before="240"/>
      </w:pPr>
      <w:r>
        <w:t>Uyarlama, çeviri, format değişikliği, spin-off vb. durumlar için ayrık hak devri ve ücretlendirme şartları düzenlenmelidir.</w:t>
      </w:r>
      <w:r>
        <w:br/>
      </w:r>
    </w:p>
    <w:p w14:paraId="4BADE17B" w14:textId="0F4AA067" w:rsidR="00F936F5" w:rsidRDefault="00F936F5" w:rsidP="00F936F5">
      <w:pPr>
        <w:numPr>
          <w:ilvl w:val="0"/>
          <w:numId w:val="72"/>
        </w:numPr>
        <w:spacing w:after="240"/>
      </w:pPr>
      <w:r>
        <w:t>Yazarın onayı olmadan senaryoda esaslı değişiklik yapılamaması esastır.</w:t>
      </w:r>
    </w:p>
    <w:p w14:paraId="0E8BAAB9" w14:textId="77777777" w:rsidR="00F936F5" w:rsidRPr="00F936F5" w:rsidRDefault="00F936F5" w:rsidP="00F936F5">
      <w:pPr>
        <w:spacing w:after="80"/>
        <w:rPr>
          <w:b/>
          <w:bCs/>
        </w:rPr>
      </w:pPr>
      <w:r w:rsidRPr="00F936F5">
        <w:rPr>
          <w:b/>
          <w:bCs/>
        </w:rPr>
        <w:t>8. Yapay Zeka ile Eğitim ve İşleme Yasağı</w:t>
      </w:r>
    </w:p>
    <w:p w14:paraId="1F213DD2" w14:textId="77777777" w:rsidR="00F936F5" w:rsidRDefault="00F936F5" w:rsidP="00F936F5">
      <w:pPr>
        <w:spacing w:before="240" w:after="240"/>
      </w:pPr>
      <w:r>
        <w:t>Sözleşmede, senaryonun veya senaryoya ilişkin tüm yaratıcı unsurların yapay zeka araçları ile eğitilmesi, işlenmesi, çoğaltılması veya veri tabanlarına aktarılması açıkça yasaklanmalıdır.</w:t>
      </w:r>
    </w:p>
    <w:p w14:paraId="594D671F" w14:textId="77777777" w:rsidR="00F936F5" w:rsidRDefault="00F936F5" w:rsidP="00F936F5">
      <w:pPr>
        <w:spacing w:before="280"/>
      </w:pPr>
      <w:r>
        <w:t>9. Sözleşmenin Feshi</w:t>
      </w:r>
    </w:p>
    <w:p w14:paraId="0979F532" w14:textId="77777777" w:rsidR="00F936F5" w:rsidRDefault="00F936F5" w:rsidP="00F936F5">
      <w:pPr>
        <w:numPr>
          <w:ilvl w:val="0"/>
          <w:numId w:val="75"/>
        </w:numPr>
        <w:spacing w:before="240"/>
      </w:pPr>
      <w:r>
        <w:t>Fesih şartları karşılıklılık prensibine uygun olmalıdır.</w:t>
      </w:r>
      <w:r>
        <w:br/>
      </w:r>
    </w:p>
    <w:p w14:paraId="26C025FB" w14:textId="77777777" w:rsidR="00F936F5" w:rsidRDefault="00F936F5" w:rsidP="00F936F5">
      <w:pPr>
        <w:numPr>
          <w:ilvl w:val="0"/>
          <w:numId w:val="75"/>
        </w:numPr>
        <w:spacing w:after="240"/>
      </w:pPr>
      <w:r>
        <w:t>Taraflardan biri sözleşmeyi feshederse, fesih tarihine kadar kazanılmış haklar korunur.</w:t>
      </w:r>
      <w:r>
        <w:br/>
      </w:r>
    </w:p>
    <w:p w14:paraId="347DC51B" w14:textId="77777777" w:rsidR="00F936F5" w:rsidRPr="00F936F5" w:rsidRDefault="00F936F5" w:rsidP="00F936F5">
      <w:pPr>
        <w:spacing w:before="280"/>
        <w:rPr>
          <w:b/>
          <w:bCs/>
        </w:rPr>
      </w:pPr>
      <w:r w:rsidRPr="00F936F5">
        <w:rPr>
          <w:b/>
          <w:bCs/>
        </w:rPr>
        <w:t>10. Vergisel Yükümlülükler</w:t>
      </w:r>
    </w:p>
    <w:p w14:paraId="57FF7C1E" w14:textId="77777777" w:rsidR="00F936F5" w:rsidRDefault="00F936F5" w:rsidP="00F936F5">
      <w:pPr>
        <w:numPr>
          <w:ilvl w:val="0"/>
          <w:numId w:val="80"/>
        </w:numPr>
        <w:spacing w:before="240"/>
      </w:pPr>
      <w:r>
        <w:t>Sözleşmede, stopaj, KDV ve diğer vergisel yükümlülüklerin hangi tarafa ait olduğu açıkça belirtilmelidir.</w:t>
      </w:r>
      <w:r>
        <w:br/>
      </w:r>
    </w:p>
    <w:p w14:paraId="2F360527" w14:textId="77777777" w:rsidR="00F936F5" w:rsidRDefault="00F936F5" w:rsidP="00F936F5">
      <w:pPr>
        <w:numPr>
          <w:ilvl w:val="0"/>
          <w:numId w:val="80"/>
        </w:numPr>
        <w:jc w:val="both"/>
      </w:pPr>
      <w:r>
        <w:t>Senaryo yazarlığı faaliyeti, Gelir Vergisi Kanunu uyarınca “serbest meslek faaliyeti” olmakla birlikte, senaryo yazarlarının belirli bir tutara kadar gelir vergisinden muafiyetleri bulunmaktadır.</w:t>
      </w:r>
    </w:p>
    <w:p w14:paraId="5FBE87E2" w14:textId="77777777" w:rsidR="00F936F5" w:rsidRDefault="00F936F5" w:rsidP="00F936F5">
      <w:pPr>
        <w:numPr>
          <w:ilvl w:val="0"/>
          <w:numId w:val="80"/>
        </w:numPr>
        <w:jc w:val="both"/>
      </w:pPr>
      <w:r>
        <w:lastRenderedPageBreak/>
        <w:t>Bu muafiyet kapsamında, senaryo yazarlarının Serbest Meslek Makbuzu (SMM) düzenleme zorunluluğu bulunmamaktadır.</w:t>
      </w:r>
    </w:p>
    <w:p w14:paraId="7B3A1656" w14:textId="77777777" w:rsidR="00F936F5" w:rsidRDefault="00F936F5" w:rsidP="00F936F5">
      <w:pPr>
        <w:ind w:left="360"/>
        <w:jc w:val="both"/>
      </w:pPr>
    </w:p>
    <w:p w14:paraId="26711BA5" w14:textId="30BD0D93" w:rsidR="00F936F5" w:rsidRDefault="00F936F5" w:rsidP="00F936F5">
      <w:pPr>
        <w:numPr>
          <w:ilvl w:val="0"/>
          <w:numId w:val="80"/>
        </w:numPr>
        <w:jc w:val="both"/>
      </w:pPr>
      <w:r>
        <w:t>Ücret ödemeleri, yapımcı tarafından gider pusulası düzenlenerek yapılabilir.</w:t>
      </w:r>
      <w:r>
        <w:br/>
      </w:r>
    </w:p>
    <w:p w14:paraId="5C3E6028" w14:textId="77777777" w:rsidR="00F936F5" w:rsidRDefault="00F936F5" w:rsidP="00F936F5">
      <w:pPr>
        <w:numPr>
          <w:ilvl w:val="0"/>
          <w:numId w:val="80"/>
        </w:numPr>
        <w:spacing w:after="240"/>
      </w:pPr>
      <w:r>
        <w:t>Gider pusulası düzenlenmesi halinde stopaj kesintisi yapımcı tarafından üstlenilir ve vergi sorumluluğu yapımcıya geçer.</w:t>
      </w:r>
    </w:p>
    <w:p w14:paraId="5FFBC8DA" w14:textId="77777777" w:rsidR="00F936F5" w:rsidRDefault="00F936F5" w:rsidP="00F936F5">
      <w:pPr>
        <w:spacing w:before="280"/>
      </w:pPr>
      <w:r>
        <w:t>11. Gizlilik ve Eser Güvenliği</w:t>
      </w:r>
    </w:p>
    <w:p w14:paraId="595549BB" w14:textId="77777777" w:rsidR="00F936F5" w:rsidRDefault="00F936F5" w:rsidP="00F936F5">
      <w:pPr>
        <w:rPr>
          <w:i/>
          <w:iCs/>
        </w:rPr>
      </w:pPr>
      <w:r>
        <w:t>Senaryonun gizliliği, üçüncü kişilerle paylaşım yasağı ve bilgi güvenliği hükümleri bulunmalıdır.</w:t>
      </w:r>
    </w:p>
    <w:p w14:paraId="37FA7269" w14:textId="77777777" w:rsidR="00F936F5" w:rsidRDefault="00F936F5" w:rsidP="00F936F5">
      <w:pPr>
        <w:rPr>
          <w:i/>
          <w:iCs/>
        </w:rPr>
      </w:pPr>
    </w:p>
    <w:p w14:paraId="1E03FA11" w14:textId="77777777" w:rsidR="00F936F5" w:rsidRDefault="00F936F5" w:rsidP="00F936F5">
      <w:pPr>
        <w:rPr>
          <w:b/>
          <w:bCs/>
        </w:rPr>
      </w:pPr>
    </w:p>
    <w:p w14:paraId="199D2270" w14:textId="77777777" w:rsidR="00F936F5" w:rsidRDefault="00F936F5" w:rsidP="00F936F5">
      <w:pPr>
        <w:rPr>
          <w:b/>
          <w:bCs/>
        </w:rPr>
      </w:pPr>
      <w:r>
        <w:rPr>
          <w:b/>
          <w:bCs/>
        </w:rPr>
        <w:t>Senaryo yazarının sözleşmeyle devredilemeyecek hakları</w:t>
      </w:r>
    </w:p>
    <w:p w14:paraId="3C3EE85F" w14:textId="77777777" w:rsidR="00F936F5" w:rsidRDefault="00F936F5" w:rsidP="00F936F5">
      <w:pPr>
        <w:rPr>
          <w:b/>
          <w:bCs/>
        </w:rPr>
      </w:pPr>
    </w:p>
    <w:p w14:paraId="54655B81" w14:textId="77777777" w:rsidR="00F936F5" w:rsidRPr="00F936F5" w:rsidRDefault="00F936F5" w:rsidP="00F936F5">
      <w:pPr>
        <w:rPr>
          <w:b/>
          <w:bCs/>
        </w:rPr>
      </w:pPr>
      <w:r w:rsidRPr="00F936F5">
        <w:rPr>
          <w:b/>
          <w:bCs/>
        </w:rPr>
        <w:t xml:space="preserve">SENARYO YAZARININ SÖZLEŞMEYLE DEVREDİLEMEYECEK HAKLARI: </w:t>
      </w:r>
    </w:p>
    <w:p w14:paraId="4F743948" w14:textId="77777777" w:rsidR="00F936F5" w:rsidRDefault="00F936F5" w:rsidP="00F936F5"/>
    <w:p w14:paraId="38C65BB2" w14:textId="77777777" w:rsidR="00F936F5" w:rsidRDefault="00F936F5" w:rsidP="00F936F5">
      <w:r>
        <w:t xml:space="preserve">Senaryo yazarlarının sözleşmede imza attıkları halde devredemeyecekleri hakların yasal dayanakları. </w:t>
      </w:r>
    </w:p>
    <w:p w14:paraId="2CB87BA8" w14:textId="77777777" w:rsidR="00F936F5" w:rsidRDefault="00F936F5" w:rsidP="00F936F5"/>
    <w:p w14:paraId="3C6C9427" w14:textId="77777777" w:rsidR="00F936F5" w:rsidRDefault="00F936F5" w:rsidP="00F936F5">
      <w:pPr>
        <w:jc w:val="both"/>
      </w:pPr>
      <w:r>
        <w:t xml:space="preserve">Sinema, dizi film veya TV filmi senaryosunun başka bir senaryo yazarı tarafından yeniden yazılması ancak ilk eser sahibi olan SENARYO YAZARI'nın iznine tabidir. Önceden yapılmış sözleşmeyle bu hak devre dışı bırakılamaz. O senaryo için bir bedel ödenmesi bu hakkı ortadan kaldırmaz. (5846 no'lu yasa, madde 16: Eser sahibi kayıtsız ve şartsız olarak yazılı izin vermiş olsa bile şeref ve itibarını zedeleyen veya eserin mahiyet ve hususiyetlerini bozan her türlü değiştirilmeleri menedebilir. Menetme yetkisinden bu hususta sözleşme yapılmış olsa bile vazgeçmek hükümsüzdür.) </w:t>
      </w:r>
    </w:p>
    <w:p w14:paraId="2C7C77E2" w14:textId="77777777" w:rsidR="00F936F5" w:rsidRDefault="00F936F5" w:rsidP="00F936F5">
      <w:pPr>
        <w:jc w:val="both"/>
      </w:pPr>
    </w:p>
    <w:p w14:paraId="3E0FD92A" w14:textId="77777777" w:rsidR="00F936F5" w:rsidRDefault="00F936F5" w:rsidP="00F936F5">
      <w:pPr>
        <w:jc w:val="both"/>
      </w:pPr>
      <w:r>
        <w:t xml:space="preserve">Bir dizi filmin ilk bölümünü yazan kişi birinci bölüm senaryo yazarı ve genel hikaye sahibi sıfatı ile eser sahibidir. Dizi filmin ilerleyen bölümlerinin başka bir SENARYO YAZARI tarafından yazılabilmesi için ilk eser sahibi SENARYO YAZARI'ndan yazılı izin alınması gerekir. Önceden yapılmış sözleşmeyle bu hak devre dışı bırakılamaz. (5846 no'lu yasa, madde 16) SENARYO YAZARI bu izni karşılığında hikaye yazarı olarak bölüm başı bir ücreti hak eder. </w:t>
      </w:r>
    </w:p>
    <w:p w14:paraId="010B05B7" w14:textId="77777777" w:rsidR="00F936F5" w:rsidRDefault="00F936F5" w:rsidP="00F936F5">
      <w:pPr>
        <w:jc w:val="both"/>
      </w:pPr>
    </w:p>
    <w:p w14:paraId="1EE6EEB6" w14:textId="77777777" w:rsidR="00F936F5" w:rsidRDefault="00F936F5" w:rsidP="00F936F5">
      <w:pPr>
        <w:jc w:val="both"/>
      </w:pPr>
      <w:r>
        <w:t xml:space="preserve">Senaryo, SENARYO YAZARI'nın izni olmadan yapımcı, yönetmen, oyuncu veya yayıncı tarafından değiştirilemez. Bu konuda sözleşmeyle izin verilmiş olsa bile SENARYO YAZARI bu değişiklikleri yasaklayabilir. (5846 no'lu yasa, madde 16) - Senaryodaki her değişiklik için koşulsuz olarak SENARYO YAZARI'ndan yazılı izin alınır. En başta sözleşmede alınan izinler yasal olarak yeterli değildir, her değişiklik SENARYO YAZARI'nın onayına sunulur. SENARYO YAZARI eserin mahiyet ve hususiyetlerinin bozulmadığını yazılı olarak onaylamadan eser filme çekilemez, çekildiyse yayınlanamaz. Eserde izinsiz değişikliklerin karşılığında kanunlarımıza hapis cezası konulmuştur. (5846 no'lu yasa, madde 71: ...Bir eseri, icrayı, fonogramı veya yapımı hak sahibi kişilerin yazılı izni olmaksızın ..., DEŠİŞTİREN, ... kişi hakkında bir yıldan beş yıla kadar hapis veya adlî para cezasına hükmolunur.) - Senaryo yazarı eserinin değiştirilerek filme çekilip yayınlandığını gördüğünde yayını durdurabilir ve eserin aslına uygun hale getirilip yeniden yayınını talep edebilir. (5846 no'lu yasa, madde 67 - ... Eser haksız olarak değiştirilmiş ise hak sahibi aşağıdaki taleplerde bulunabilir: 1. Eser sahibi, eserin değiştirilmiş şekilde çoğaltılmasının yayım ve temsilinin, yayım ve temsilinin, radyo ile </w:t>
      </w:r>
      <w:r>
        <w:lastRenderedPageBreak/>
        <w:t xml:space="preserve">yayımının menedilmesini ve tecavüz edenin, tedavülde bulunan çoğaltılmış nüshalardaki değişiklikleri düzeltmesini veya bunların eski haline getirilmesini talep edebilir.) </w:t>
      </w:r>
    </w:p>
    <w:p w14:paraId="1C607C8F" w14:textId="77777777" w:rsidR="00F936F5" w:rsidRDefault="00F936F5" w:rsidP="00F936F5">
      <w:pPr>
        <w:jc w:val="both"/>
      </w:pPr>
    </w:p>
    <w:p w14:paraId="3C974105" w14:textId="77777777" w:rsidR="00F936F5" w:rsidRDefault="00F936F5" w:rsidP="00F936F5">
      <w:pPr>
        <w:jc w:val="both"/>
      </w:pPr>
      <w:r>
        <w:t xml:space="preserve">Jeneriklerde SENARYO YAZARI'nın (Ekip halinde yazılan senaryolarda tüm ekibin) ismine yer verilmesi şarttır. Ancak bu hakkı SENARYO YAZARI isterse kullanmaz veya takma bir isim altında kullanabilir. (5846 no'lu yasa, madde 15 – Eseri, sahibinin adı veya müstear adı ile yahut adsız olarak, umuma arzetme veya yayımlama hususunda karar vermek salahiyeti munhasıran eser sahibine aittir.) </w:t>
      </w:r>
    </w:p>
    <w:p w14:paraId="11A62E74" w14:textId="77777777" w:rsidR="00F936F5" w:rsidRDefault="00F936F5" w:rsidP="00F936F5">
      <w:pPr>
        <w:jc w:val="both"/>
      </w:pPr>
    </w:p>
    <w:p w14:paraId="2F50DAE7" w14:textId="77777777" w:rsidR="00F936F5" w:rsidRDefault="00F936F5" w:rsidP="00F936F5">
      <w:pPr>
        <w:jc w:val="both"/>
      </w:pPr>
      <w:r>
        <w:t xml:space="preserve">Senaryo ekibinde çalışmış her senaryo yazarının adının jeneriğe yazılması şarttır. Bunu engelleyen yapımcı veya bir başka senaryo yazarı ceza ve tazminat davalarıyla karşılaşabilir. Aynı zamanda yayındaki tüm kopyaların değiştirilip senaryo yazarının adının düzeltilmesi ve bunun 3 gazetede ilan edilerek duyurulmasını talep edilebilir. </w:t>
      </w:r>
    </w:p>
    <w:p w14:paraId="4BEAA3B0" w14:textId="77777777" w:rsidR="00F936F5" w:rsidRDefault="00F936F5" w:rsidP="00F936F5">
      <w:pPr>
        <w:jc w:val="both"/>
      </w:pPr>
      <w:r>
        <w:t xml:space="preserve">(5846 no'lu yasa, madde 67 - ...Eser üzerinde sahibinin adı hiç konulmamış veya yanlış konulmuş yahut konulan ad iltibasa meydan verecek mahiyette olup da esersahibi 15 inci maddede zikredilen tesbit davasından başka tecavüzün ref'ini talep etmişse, tecavüz eden gerek aslına, gerek tedavülde bulunan çoğaltılmış nüshalar üzerine eser sahibinin adını derç etmeye mecburdur. Masrafı tecavüz edene ait olmak üzere, hükmün en fazla 3 gazetede ilanı talep edilebilir.) - Senaryoyu yazmadığı halde adını jenerikte eser sahibi olarak koyan kişilere karşı kanunlarımızda hapis cezası öngörülmüştür. Yayıncının, yapımcının, yönetmenin veya oyuncunun toplantıda söylediği fikirler eser kapsamında değildir. Yasalarımızda eserler korunur, fikirler değil. Dolayısıyla sadece fikir söyleyenlerin adlarını senaryo ekibinden biri gibi jeneriğe yazdırmaları yasa dışıdır. İlim ve edebiyat eseri sayılan SENARYO, ancak yazılı olduğu hallerde eser olarak kabul edilir. Aynı zamanda çeşitli fikirlerin yazılı hale getirilmiş olması veya toplantı notlarının kaleme alınması o yazıları bir eser kapsamına sokmaz. Ancak yazarın özgünlüğünü taşıması ve sinema eseri formatlarından birine uyması şartıyla yazılı belge eser sayılabilir. (5846 - Madde 71-2. Başkasına ait esere, kendi eseri olarak ad koyan kişi altı aydan iki yıla kadar hapis veya adlî para cezasıyla cezalandırılır. Bu fiilin dağıtmak veya yayımlamak suretiyle işlenmesi hâlinde, hapis cezasının üst sınırı beş yıl olup, adlî para cezasına hükmolunamaz.) </w:t>
      </w:r>
    </w:p>
    <w:p w14:paraId="039673A1" w14:textId="77777777" w:rsidR="00F936F5" w:rsidRDefault="00F936F5" w:rsidP="00F936F5">
      <w:pPr>
        <w:jc w:val="both"/>
        <w:rPr>
          <w:b/>
          <w:bCs/>
        </w:rPr>
      </w:pPr>
    </w:p>
    <w:p w14:paraId="3DDE8F0D" w14:textId="77777777" w:rsidR="00F936F5" w:rsidRDefault="00F936F5" w:rsidP="00F936F5">
      <w:pPr>
        <w:jc w:val="both"/>
      </w:pPr>
      <w:r>
        <w:t xml:space="preserve">Sinema, dizi film veya TV filmi senaryosunun başka bir senaryo yazarı tarafından yeniden yazılması ancak ilk eser sahibi olan SENARYO YAZARI'nın iznine tabidir. Önceden yapılmış sözleşmeyle bu hak devre dışı bırakılamaz. O senaryo için bir bedel ödenmesi bu hakkı ortadan kaldırmaz. (5846 no'lu yasa, madde 16: Eser sahibi kayıtsız ve şartsız olarak yazılı izin vermiş olsa bile şeref ve itibarını zedeleyen veya eserin mahiyet ve hususiyetlerini bozan her türlü değiştirilmeleri menedebilir. Menetme yetkisinden bu hususta sözleşme yapılmış olsa bile vazgeçmek hükümsüzdür.) SenaristBir Taban Fiyat Çizelgesi, sektörün değişen dinamiklerine göre düzenli olarak güncellenmektedir. Bu kapsamda, geçmiş yıllara ait taban fiyat listelerimizi web sitemizden kaldırıyoruz. Geçmiş dönem taban fiyat hesaplamalarında Türkiye Cumhuriyet Merkez Bankası’nın enflasyon verilerini temel alarak geriye dönük bir hesaplama yapmaktayız. Bu yöntem, sektörün ekonomik koşullarını dikkate alarak adil ve güncel bir değerlendirme sağlamaktadır. </w:t>
      </w:r>
    </w:p>
    <w:p w14:paraId="1E22BBF8" w14:textId="77777777" w:rsidR="00F936F5" w:rsidRDefault="00F936F5" w:rsidP="00F936F5">
      <w:pPr>
        <w:ind w:left="360"/>
        <w:rPr>
          <w:b/>
          <w:bCs/>
        </w:rPr>
      </w:pPr>
    </w:p>
    <w:p w14:paraId="3591CF31" w14:textId="77777777" w:rsidR="00F936F5" w:rsidRDefault="00F936F5" w:rsidP="00F936F5">
      <w:pPr>
        <w:ind w:left="360"/>
        <w:rPr>
          <w:b/>
          <w:bCs/>
        </w:rPr>
      </w:pPr>
    </w:p>
    <w:p w14:paraId="35C66A2F" w14:textId="77777777" w:rsidR="00F936F5" w:rsidRPr="00F936F5" w:rsidRDefault="00F936F5" w:rsidP="00F936F5">
      <w:pPr>
        <w:rPr>
          <w:b/>
          <w:bCs/>
        </w:rPr>
      </w:pPr>
      <w:r w:rsidRPr="00F936F5">
        <w:rPr>
          <w:b/>
          <w:bCs/>
        </w:rPr>
        <w:t xml:space="preserve">İzinsiz Kullanım Halinde Tavsiye Edilen Tarifenin Uygulanması </w:t>
      </w:r>
    </w:p>
    <w:p w14:paraId="17E46FAF" w14:textId="77777777" w:rsidR="00F936F5" w:rsidRDefault="00F936F5" w:rsidP="00F936F5"/>
    <w:p w14:paraId="319D418D" w14:textId="77777777" w:rsidR="00F936F5" w:rsidRDefault="00F936F5" w:rsidP="00F936F5">
      <w:pPr>
        <w:jc w:val="both"/>
      </w:pPr>
      <w:r>
        <w:t xml:space="preserve">Eser sahibinden önceden izin alma prensibine dayanan Fikir ve Sanat Eserleri Kanunu’nda eserin izinsiz kullanımında eser sahibine maddi ve manevi tazminat hakları tanınmıştır. </w:t>
      </w:r>
    </w:p>
    <w:p w14:paraId="78E881CE" w14:textId="77777777" w:rsidR="00F936F5" w:rsidRDefault="00F936F5" w:rsidP="00F936F5">
      <w:r w:rsidRPr="00F936F5">
        <w:rPr>
          <w:b/>
          <w:bCs/>
        </w:rPr>
        <w:lastRenderedPageBreak/>
        <w:t>1.</w:t>
      </w:r>
      <w:r>
        <w:t xml:space="preserve"> FSEK Madde 68 – Hukuka Aykırı Kullanım Sebebiyle Maddi Tazminat  Eserin hukuka aykırı/izinsiz biçimde kullanılması durumunda, eser sahibinin uğradığı maddi zararların tazmini için talepte bulunma hakkı doğar.  Maddi zarar tutarı, hak ihlali olmasaydı eser sahibinin sözleşme ile elde edebileceği gelir esas alınarak hesaplanır ve bu tutar, üç katına kadar tazminat olarak değerlendirilebilir.  Ancak, ödenecek tazminat miktarı, yargı organlarının takdirine bağlıdır ve her somut olayın özel koşulları çerçevesinde belirlenir. </w:t>
      </w:r>
    </w:p>
    <w:p w14:paraId="0AC8B5E6" w14:textId="77777777" w:rsidR="00F936F5" w:rsidRDefault="00F936F5" w:rsidP="00F936F5">
      <w:pPr>
        <w:rPr>
          <w:b/>
          <w:bCs/>
        </w:rPr>
      </w:pPr>
      <w:r>
        <w:t>2. FSEK Madde 70 – Manevi Hakların İhlali Sebebiyle Manevi Tazminat  Eser sahibinin manevi haklarının ihlali durumunda, eser sahibi, uğradığı tüm manevi zararlarının tazminini talep etme hakkına sahiptir.  Bu tür talepler, yargı organlarınca yapılacak detaylı inceleme ve değerlendirmelere dayanılarak karara bağlanır. Söz konusu düzenlemeler, eser sahibinin haklarının korunması ve hukuka aykırı kullanımların önlenmesi açısından önemli hukuki güvenceler sağlamaktadır. Ancak, her bir uyuşmazlıkta mahkemelerin somut olayın koşullarına göre takdir yetkisini kullanacağı unutulmamalıdır.</w:t>
      </w:r>
      <w:r>
        <w:rPr>
          <w:b/>
          <w:bCs/>
        </w:rPr>
        <w:t xml:space="preserve"> </w:t>
      </w:r>
    </w:p>
    <w:p w14:paraId="50F6E7FC" w14:textId="77777777" w:rsidR="00F936F5" w:rsidRDefault="00F936F5" w:rsidP="00F936F5">
      <w:pPr>
        <w:rPr>
          <w:b/>
          <w:bCs/>
        </w:rPr>
      </w:pPr>
    </w:p>
    <w:p w14:paraId="2B2E8790" w14:textId="77777777" w:rsidR="00F936F5" w:rsidRDefault="00F936F5" w:rsidP="00F936F5">
      <w:r>
        <w:t xml:space="preserve">Senaryo yazarlarının belirli hakları FSEK uyarınca kişiye sıkı sıkıya bağlıdır, devredilemez, sınırlandırılamaz ve sözleşme ile ortadan kaldırılamaz. Aşağıda, senaryo yazarının sözleşmede imza atsa dahi devredemeyeceği haklar yer almaktadır: </w:t>
      </w:r>
    </w:p>
    <w:p w14:paraId="3313710F" w14:textId="77777777" w:rsidR="00F936F5" w:rsidRDefault="00F936F5" w:rsidP="00F936F5">
      <w:pPr>
        <w:spacing w:before="240" w:after="240"/>
      </w:pPr>
      <w:r>
        <w:t xml:space="preserve">FSEK’e göre </w:t>
      </w:r>
      <w:r>
        <w:rPr>
          <w:b/>
          <w:bCs/>
        </w:rPr>
        <w:t>manevi haklar devredilemez</w:t>
      </w:r>
      <w:r>
        <w:t>. Yani yazar:</w:t>
      </w:r>
    </w:p>
    <w:p w14:paraId="0BE52CCF" w14:textId="77777777" w:rsidR="00F936F5" w:rsidRDefault="00F936F5" w:rsidP="00F936F5">
      <w:pPr>
        <w:numPr>
          <w:ilvl w:val="0"/>
          <w:numId w:val="82"/>
        </w:numPr>
        <w:spacing w:before="240"/>
      </w:pPr>
      <w:r>
        <w:t>Umuma arz hakkını,</w:t>
      </w:r>
      <w:r>
        <w:br/>
      </w:r>
    </w:p>
    <w:p w14:paraId="71F4CB4D" w14:textId="77777777" w:rsidR="00F936F5" w:rsidRDefault="00F936F5" w:rsidP="00F936F5">
      <w:pPr>
        <w:numPr>
          <w:ilvl w:val="0"/>
          <w:numId w:val="82"/>
        </w:numPr>
      </w:pPr>
      <w:r>
        <w:t>Adının belirtilmesi hakkını,</w:t>
      </w:r>
      <w:r>
        <w:br/>
      </w:r>
    </w:p>
    <w:p w14:paraId="57283B76" w14:textId="77777777" w:rsidR="00F936F5" w:rsidRDefault="00F936F5" w:rsidP="00F936F5">
      <w:pPr>
        <w:numPr>
          <w:ilvl w:val="0"/>
          <w:numId w:val="82"/>
        </w:numPr>
      </w:pPr>
      <w:r>
        <w:t>Eserde değişiklikleri menetme hakkını,</w:t>
      </w:r>
      <w:r>
        <w:br/>
      </w:r>
    </w:p>
    <w:p w14:paraId="3D7E0CB0" w14:textId="77777777" w:rsidR="00F936F5" w:rsidRDefault="00F936F5" w:rsidP="00F936F5">
      <w:pPr>
        <w:numPr>
          <w:ilvl w:val="0"/>
          <w:numId w:val="82"/>
        </w:numPr>
        <w:spacing w:after="240"/>
      </w:pPr>
      <w:r>
        <w:t>Eserin aslının korunması hakkını</w:t>
      </w:r>
    </w:p>
    <w:p w14:paraId="27B98837" w14:textId="77777777" w:rsidR="00F936F5" w:rsidRDefault="00F936F5" w:rsidP="00F936F5">
      <w:pPr>
        <w:spacing w:before="240" w:after="240"/>
        <w:jc w:val="both"/>
      </w:pPr>
      <w:r>
        <w:t xml:space="preserve">başkasına </w:t>
      </w:r>
      <w:r>
        <w:rPr>
          <w:i/>
          <w:iCs/>
        </w:rPr>
        <w:t>mülkiyet gibi</w:t>
      </w:r>
      <w:r>
        <w:t xml:space="preserve"> devredemez; ancak yazar belirli işlemler için yapımcıya sınırlı “kullanım yetkisi” verebilir.</w:t>
      </w:r>
    </w:p>
    <w:p w14:paraId="13AB7C60" w14:textId="77777777" w:rsidR="00F936F5" w:rsidRDefault="00F936F5" w:rsidP="00F936F5">
      <w:pPr>
        <w:spacing w:before="240" w:after="240"/>
        <w:jc w:val="both"/>
      </w:pPr>
      <w:r>
        <w:t>Kullanım yetkisi, hakkın mülkiyetini devretmez; sadece belirli bir eylemi yapma izni verir ve sınırları aşılırsa yazarın manevi hakları ihlal edilmiş olur.</w:t>
      </w:r>
    </w:p>
    <w:p w14:paraId="34CF32E9" w14:textId="77777777" w:rsidR="00F936F5" w:rsidRDefault="00F936F5" w:rsidP="00F936F5">
      <w:pPr>
        <w:spacing w:before="240" w:after="240"/>
        <w:jc w:val="both"/>
      </w:pPr>
      <w:r>
        <w:t>Örneğin yazar, yapımcının senaryoyu platforma ön değerlendirme için göndermesine izin verebilir (umuma arz hakkı). Yapımcı, bu yetkiyi kullanarak senaryoyu sosyal medyada paylaşır, başka yapımcıya sunar veya oyuncularla yaygın biçimde dağıtırsa umuma arz hakkı ihlal edilmiş olur.</w:t>
      </w:r>
    </w:p>
    <w:p w14:paraId="0BE0EBCA" w14:textId="77777777" w:rsidR="00F936F5" w:rsidRDefault="00F936F5" w:rsidP="00F936F5">
      <w:pPr>
        <w:spacing w:before="240" w:after="240"/>
        <w:jc w:val="both"/>
      </w:pPr>
      <w:r>
        <w:t>Yazar, jenerikte adının büyüklüğü ve sıralamasının belirlenmesi konusunda yapımcıya sınırlı takdir hakkı tanıyabilir (adının belirtilmesi hakkı). Yapımcı, yazarın adını tamamen kaldırır veya “anonim” gösterirse; ya da adını küçültüp başka birinin adını öne çıkartırsa manevi hak ihlali oluşur.</w:t>
      </w:r>
    </w:p>
    <w:p w14:paraId="4EC26160" w14:textId="77777777" w:rsidR="00F936F5" w:rsidRDefault="00F936F5" w:rsidP="00F936F5">
      <w:pPr>
        <w:spacing w:before="240" w:after="240"/>
        <w:jc w:val="both"/>
      </w:pPr>
      <w:r>
        <w:t>Yazar, senaryoda küçük teknik uyarlamaların (mekân değişikliği, reji uyarlaması gibi) yapımcı tarafından yapılmasına izin verebilir. Yapımcı veya yönetmen, karakterleri tamamen değiştirir, dramatik yapıyı bozar, sahneleri yazarın itibarını zedeleyecek şekilde dönüştürür, metni başka bir türe çevirirse (komediyi drama yapmak gibi) manevi hakların ihlali gerçekleşir; üstelik yazar izin vermiş olsa bile kanun onu korur.</w:t>
      </w:r>
    </w:p>
    <w:p w14:paraId="121E742C" w14:textId="77777777" w:rsidR="00F936F5" w:rsidRDefault="00F936F5" w:rsidP="00F936F5"/>
    <w:p w14:paraId="355B7CB9" w14:textId="77777777" w:rsidR="00F936F5" w:rsidRDefault="00F936F5" w:rsidP="00F936F5"/>
    <w:p w14:paraId="11CC9CA7" w14:textId="77777777" w:rsidR="00F936F5" w:rsidRDefault="00F936F5" w:rsidP="00F936F5">
      <w:pPr>
        <w:jc w:val="both"/>
        <w:rPr>
          <w:b/>
          <w:bCs/>
        </w:rPr>
      </w:pPr>
      <w:r>
        <w:rPr>
          <w:b/>
          <w:bCs/>
        </w:rPr>
        <w:t>Senaryo yazarı ve vergi</w:t>
      </w:r>
    </w:p>
    <w:p w14:paraId="71A2652B" w14:textId="77777777" w:rsidR="00F936F5" w:rsidRDefault="00F936F5" w:rsidP="00F936F5">
      <w:pPr>
        <w:jc w:val="both"/>
        <w:rPr>
          <w:b/>
          <w:bCs/>
        </w:rPr>
      </w:pPr>
    </w:p>
    <w:p w14:paraId="7E100CCB" w14:textId="77777777" w:rsidR="00F936F5" w:rsidRDefault="00F936F5" w:rsidP="00F936F5">
      <w:pPr>
        <w:jc w:val="both"/>
        <w:rPr>
          <w:b/>
          <w:bCs/>
        </w:rPr>
      </w:pPr>
      <w:r>
        <w:rPr>
          <w:b/>
          <w:bCs/>
        </w:rPr>
        <w:t xml:space="preserve">SENARYO YAZARI ve VERGİ Senaryo yazarlarının vergi sorumluluğu ve muafiyetlerinin yasal dayanakları. - Senaryo yazarlarının defter tutma zorunlulukları yoktur. Yapımcıların gider makbuzlarını imzalamak kaydıyla ödemelerini alırlar. Doğacak yüzde 17 tutarındaki stopaj yapımcı tarafından senaryo yazarı adına vergi dairesine yatırılır. Senaryo yazarını serbest meslek makbuzu kesmeye zorlamak yasa dışıdır. İlgili tebliğ aşağıdadır. GELİR VERGİSİ GENEL TEBLİŠİ (SERİ NO: 311) - 27 Mayıs 2020 MADDE 6 - (3) 213 sayılı Kanunun mükerrer 257 nci maddesinin Bakanlığımıza verdiği yetkiye istinaden, münhasıran 193 sayılı Kanunun 18 inci maddesinde belirtilen türden faaliyetlerde bulunan ve eserlerini sadece aynı Kanunun 94 üncü maddesinde belirtilen kişi ve kurumlara teslim eden serbest meslek erbabından isteyenlerin; yıl içindeki kazançlarının toplamının 193 sayılı Kanunun 103 üncü maddesinin dördüncü gelir diliminde yer alan (2025 yılı için 4.300.000 TL) tutarı aşıp aşmadığına bakılmaksızın, defter tasdik ettirme (defter-beyan sistemine kaydolma) ve belge düzenleme zorunluluklarının kaldırılması uygun görülmüştür. (5) 193 sayılı Kanunun 18 inci maddesinde belirtilen türden faaliyetleri arızi olarak yapanların, defter tasdik ettirme (defter-beyan sistemine kaydolma) ve tutma ile belge düzenleme zorunlulukları bulunmamaktadır. (6) 193 sayılı Kanunun 18 inci maddesi kapsamında elde edilen kazançların, aynı Kanunun 103 üncü maddesinde yazılı tarifenin dördüncü gelir diliminde yer alan tutarı aşması nedeniyle istisnadan faydalanılamayacak olması, defter tutma ve belge düzenleme yükümlülüğünde bir değişiklik yaratmayacaktır. (7) 193 sayılı Kanunun 18 inci maddesi kapsamında faaliyette bulunan ve serbest meslek makbuzu düzenleme zorunluluğu bulunmayanlardan alınan eserlere ilişkin yapılan ödemelerin gider pusulası imzalatılmak suretiyle tevsik edilmesi mümkün bulunmaktadır. (GELİR VERGİSİ KANUNU / Madde 18 – Müellif, mütercim, heykeltraş, hattat, ressam, bestekar, bilgisayar programcısı ve mucitlerin ve bunların kanuni mirasçılarının şiir, hikaye, roman, makale, bilimsel araştırma ve incelemeleri, bilgisayar yazılımı, röportaj, karikatür, fotoğraf, film, video band, radyo ve - 21 - televizyon SENARYO ve oyunu gibi eserlerini gazete, dergi, bilgisayar ve internet ortamı, radyo, televizyon ve videoda yayınlamak veya kitap, CD, disket, resim, heykel ve nota halindeki eserleri ile ihtira beratlarını satmak veya bunlar üzerindeki mevcut haklarını devir ve temlik etmek veya kiralamak suretiyle elde ettikleri hasılat Gelir Vergisinden müstesnadır.) - Düzenli ve sürekli olarak senaryo yazarlığı yapmayan kişiler, gelir vergisi kanununa göre bu arızi kazançları dolayısıyla sadece yapımcının gider pusulasını imzalayacak ve yapımcı brüt rakam üzerinden yüzde 17 stopaj ödeyecektir. Örnek: Senaryo yazarı yapımcıyla bir film için 400.000 TL net rakamına anlaştıysa yapımcı 481.927 TL brüt rakam üzerinden 81.927 TL stopaj yatıracaktır. - Eğer senaryo yazarı bu işi düzenli ve sürekli yapıyorsa gelir vergisi kanununa göre bu gelirden stopajla birlikte KDV de ödenecektir. Ancak bu ödemeyi yine yapımcı yapacaktır. KDV tutarı gelir vergisi stopaj matrahına dahiledilmeyecektir. Örnek: Senaryo yazarı düzenli ve sürekli yazdığı bir dizi film için yapımcıyla 160.000 TL net rakama anlaştıysa, yapımcı 192.771 TL brüt rakam üzerinden 32.771 TL stopaj ve 34.698 TL KDV ödeyecektir. - Senaryo yazarı, 2025 yılı içinde brüt 4.300.000 TL'yi yani net 3.569.000 TL'yi aşan bir kazanca sahip olursa gelir vergisi ödeyecek ve yıl sonunda yıllık gelir vergisi beyannamesi verecektir. (Brüt 4.300.000 TL veya senaryo yazarının eline geçen miktar 3.569.000 TL ise; vergi oluşmaktadır. Ancak yapımcının ödemiş olduğu stopaj miktarı bu vergiden düşecektir. GELİR VERGİSİ GENEL TEBLİŠİ (SERİ NO: 311) - 27 Mayıs 2020 MADDE 4 - (3) 193 sayılı Kanunun 18 inci maddesi kapsamında elde edilen ve aynı </w:t>
      </w:r>
      <w:r>
        <w:rPr>
          <w:b/>
          <w:bCs/>
        </w:rPr>
        <w:lastRenderedPageBreak/>
        <w:t xml:space="preserve">Kanunun 103 üncü maddesinde yazılı tarifenin dördüncü gelir diliminde yer alan tutarı (2024 yılı için 3.000.000 TL) aşan kazançlar için istisnadan yararlanılması mümkün bulunmamaktadır. Söz konusu tutarın aşılıp aşılmadığı ilgili takvim yılının sonu itibarıyla belirlenecek ve 18 inci madde kapsamında elde edilen kazançlar - 22 - toplamının söz konusu tutarı aşması halinde, elde edilen kazançların tamamı yıllık gelir vergisi beyannamesi ile beyan edilecektir. İstisnadan faydalanılıp faydalanılamayacağı yıl sonu itibarıyla belirleneceğinden, istisnadan faydalanamayan mükelleflerin geçici vergi beyannamesi verme yükümlülükleri olmayacaktır. - Eğer senaryo yazarı 2025 yılı içinde brüt 4.300.000 TL'yi aşan bir kazanca sahip olursa bazı harcama ve ödemelerini beyan ettiği gelirden indirme hakkına sahiptir. GELİR VERGİSİ GENEL TEBLİŠİ (SERİ NO: 311) - 27 Mayıs 2020 MADDE 4 (4) Yıllık beyanname verilmesi durumunda, 193 sayılı Kanunun 68 inci maddesinde sayılan mesleki kazancın elde edilmesi ve idame ettirilmesi ile ilgili olarak yapılan giderler, yıllık beyanname üzerinde indirim konusu yapılacaktır. Söz konusu giderlerin indirim konusu yapılabilmesi için 4/1/1961 tarihli ve 213 sayılı Vergi Usul Kanununda belirtilen belgelerle tevsik edilmesi şarttır. (5) Yıllık beyanname verilmesi durumunda, 193 sayılı Kanunun 89 uncu maddesinde yer alan şahıs sigorta primleri, eğitim ve sağlık harcamaları, sponsorluk harcamaları ve engellilik indirimi ile anılan madde ve ilgili kanunlarında indirim konusu yapılabileceği düzenlenmiş bağış ve yardımlar gibi bazı harcamaların da beyan edilen gelirden indirim konusu yapılması mümkündür. - Aynı zamanda yıl içinde yapımcının senaryo yazarı adına ödediği stopaj miktarı ödenecek vergiden düşülecektir. GELİR VERGİSİ GENEL TEBLİŠİ (SERİ NO: 311) - 27 Mayıs 2020 MADDE 4 (6) Yıllık beyanname üzerinden hesaplanan gelir vergisinden 193 sayılı Kanunun 94 üncü maddesine göre yıl içinde kesilen vergiler mahsup edilebilecektir. - 311 no'lu gelir vergisi tebliğindeki direkt senaryo yazarları için bir örnek bulunmaktadır. Rakamlar 2020 yılına göre yazılmıştır. Yazıda 600.000 TL olarak görünen rakam 2025 yılı için brüt 4.300.000 TL olmuştur. - 23 - GELİR VERGİSİ GENEL TEBLİŠİ (SERİ NO: 311) - 27 Mayıs 2020 MADDE 4 Örnek 2: Bay (C), bir televizyon kanalında haftalık olarak yayınlanan bir dizinin senaryo yazarlığı karşılığında, 2020 yılında 750.000 TL kazanç elde etmiştir. Bay (C)’ye yapılan ödemeler üzerinden 193 sayılı Kanunun 94 üncü maddesi uyarınca %17 oranında gelir vergisi tevkifatı yapılmıştır. Bay (C)’nin yazdığı senaryo, 5846 sayılı Kanun hükümlerine göre Kültür ve Turizm Bakanlığınca eser olarak kayıt-tescil edilmiştir. Bay (C)’nin yazdığı senaryo karşılığı elde ettiği 750.000 TL'lik kazanç, 193 sayılı Kanunun 103 üncü maddesindeki tarifenin dördüncü gelir diliminde yer alan tutarı (2020 yılı için 600.000 TL) aştığından, Bay (C) gelir vergisi istisnasından yararlanamayacak ve bu kazancını yıllık gelir vergisi beyannamesi ile beyan edecektir. Tevkif suretiyle ödenen vergiler beyanname üzerinde hesaplanan vergiden mahsup edilebilecektir. Diğer taraftan, Bay (C)’nin 40.000 TL tevkifata tabi işyeri kira gelirinin bulunması halinde, 40.000 TL işyeri kira geliri, 193 sayılı Kanunun 103 üncü maddesindeki tarifenin ikinci gelir diliminde yer alan tutarı (2020 yılı için 49.000 TL) aşmamasına rağmen, beyan edilecek serbest meslek kazancı ile birlikte söz konusu beyanname verme sınırı aşıldığından kira geliri de beyan edilecektir. - Aynı maddenin devamında söz ve beste çalışması yapan bir kişi için de bir örnek vardır. Senaryo yazarlarını da kapsayan bir örnektir. MADDE 4 Örnek 3: Söz ve beste çalışmaları yapan Bayan (D), 2020 yılında muhtelif tarihlerde (E) A.Ş.’ye sattığı besteler karşılığında 700.000 TL hasılat elde etmiştir. (E) A.Ş. tarafından, Bayan (D)’ye yapılan söz konusu ödemeler üzerinden, 193 sayılı Kanunun 94 üncü maddesi uyarınca %17 oranında (119.000 TL) gelir vergisi tevkifatı yapılmıştır. Bayan (D)’nin, bu faaliyeti ile ilgili olarak yapmış olduğu ve tevsik edebildiği giderlerinin toplamı 70.000 TL’dir. Bayan (D)’nin, 50.000 TL eğitim/sağlık harcaması da bulunmaktadır. Bayan (D)’nin, yaptığı beste çalışmaları 5846 sayılı Kanun hükümlerine göre Kültür ve Turizm Bakanlığınca </w:t>
      </w:r>
      <w:r>
        <w:rPr>
          <w:b/>
          <w:bCs/>
        </w:rPr>
        <w:lastRenderedPageBreak/>
        <w:t xml:space="preserve">eser olarak kayıt-tescil edilmiştir. Bayan (D)’nin, yaptığı beste çalışmaları her ne kadar 18 inci maddede sayılan eserler kapsamında değerlendirilse de elde ettiği kazanç yıl sonu itibarıyla (700.000 TL - 70.000 TL=) 630.000 TL, 103 üncü maddede yazılı tarifenin dördüncü gelir diliminde yer alan tutarı (2020 yılı için 600.000 TL) aştığından söz konusu istisnadan faydalanılması mümkün bulunmamaktadır. Buna göre, Bayan (D)’nin beyanı aşağıdaki gibi olacaktır. - 24 - - Senaryo yazarı bir işyeri kiraladıysa, bu işyeri kirası için bir stopaj ödemeyecektir. Aynı zamanda yanında bir işçi çalıştırıyorsa bu kişi için gelir vergisi stopajı ödeme yükümlülüğü de yoktur. Heykeltıraş örneği senaryo yazarlarını da kapsamaktadır. GELİR VERGİSİ GENEL TEBLİŠİ (SERİ NO: 311) - 27 Mayıs 2020 MADDE 5 (5) 193 sayılı Kanunun 18 inci maddesinin son fıkrasına göre, madde kapsamındaki kazançları toplamı 103 üncü maddede yazılı tarifenin dördüncü gelir diliminde yer alan tutarı aşanların bu istisnadan faydalanamayacakları hükme bağlanmış ve bu durumda olanların, 94 üncü maddenin birinci fıkrası kapsamında tevkifat yapma yükümlülüğü olmadığı belirtilmiştir. Bu nedenle, 193 sayılı Kanunun 18 inci maddesi kapsamında kazanç elde eden ve aynı Kanunun 103 üncü maddesinde yazılı tarifenin dördüncü gelir diliminde yer alan tutarı aşması nedeniyle istisnadan yararlanamayacak olan mükelleflerin, Kanunun 94 üncü maddesi kapsamında ücret, kira gibi yapacağı ödemeler üzerinden tevkifat yapma yükümlülüğü bulunmamaktadır. Örnek 4: Heykeltraş Bay (F), faaliyetini icra etmek için bir atölye kiralamıştır. Ayrıca yanında bir işçi çalıştırmakta olup, yaptığı heykeller karşılığında 193 sayılı Kanunun 18 inci maddesi kapsamında 2020 yılında 650.000 TL kazanç elde etmiştir. Bay (F)’nin 2020 yılında elde ettiği kazancın, aynı Kanunun 103 üncü maddesinde yazılı tarifenin dördüncü gelir diliminde yer alan tutarı (2020 yılı için 600.000 TL) aşması nedeniyle istisnadan faydalanılamayacak ve bu kazançlar yıllık gelir vergisi beyannamesiyle beyan edilecektir. Diğer taraftan, Bay (F) kiralamış olduğu atölye nedeniyle 2020 yılında ödediği kira bedelleri ile çalıştırdığı işçisine ödediği ücret ödemeleri üzerinden gelir vergisi tevkifatı yapmayacaktır. Bay (F)’nin yanında çalışan işçisi, tevkif suretiyle vergilendirilmemiş ücret gelirlerini 193 sayılı Kanunun 95 inci maddesi uyarınca yıllık gelir vergisi beyannamesiyle beyan edecektir. </w:t>
      </w:r>
    </w:p>
    <w:p w14:paraId="48C7B06C" w14:textId="77777777" w:rsidR="00F936F5" w:rsidRDefault="00F936F5" w:rsidP="00F936F5">
      <w:pPr>
        <w:ind w:left="360"/>
        <w:rPr>
          <w:b/>
          <w:bCs/>
        </w:rPr>
      </w:pPr>
    </w:p>
    <w:p w14:paraId="2FC7EFA2" w14:textId="77777777" w:rsidR="00F936F5" w:rsidRDefault="00F936F5" w:rsidP="00F936F5">
      <w:pPr>
        <w:jc w:val="both"/>
      </w:pPr>
      <w:r>
        <w:t>Senaryo yazarlarının vergi sorumluluğu ve muafiyetlerinin yasal dayanakları. Seçilen ve öne çıkartılmak istenen bir madde:</w:t>
      </w:r>
    </w:p>
    <w:p w14:paraId="2440EFDF" w14:textId="77777777" w:rsidR="00F936F5" w:rsidRDefault="00F936F5" w:rsidP="00F936F5">
      <w:pPr>
        <w:jc w:val="both"/>
      </w:pPr>
    </w:p>
    <w:p w14:paraId="6A3F0591" w14:textId="77777777" w:rsidR="00F936F5" w:rsidRDefault="00F936F5" w:rsidP="00F936F5">
      <w:pPr>
        <w:jc w:val="both"/>
      </w:pPr>
      <w:r>
        <w:t>- Sinema, dizi film veya TV filmi senaryosunun başka bir senaryo yazarı tarafından yeniden yazılması ancak ilk eser sahibi olan SENARYO YAZARI'nın iznine tabidir. Önceden yapılmış sözleşmeyle bu hak devre dışı bırakılamaz. O senaryo için bir bedel ödenmesi bu hakkı ortadan kaldırmaz.</w:t>
      </w:r>
    </w:p>
    <w:p w14:paraId="0EC5776D" w14:textId="77777777" w:rsidR="00F936F5" w:rsidRDefault="00F936F5" w:rsidP="00F936F5">
      <w:pPr>
        <w:jc w:val="both"/>
      </w:pPr>
    </w:p>
    <w:p w14:paraId="48834BB7" w14:textId="77777777" w:rsidR="00F936F5" w:rsidRDefault="00F936F5" w:rsidP="00F936F5">
      <w:pPr>
        <w:jc w:val="both"/>
      </w:pPr>
      <w:r>
        <w:t>(5846 no'lu yasa, madde 16: Eser sahibi kayıtsız ve şartsız olarak yazılı izin vermiş olsa bile şeref ve itibarını zedeleyen veya eserin mahiyet ve hususiyetlerini bozan her türlü değiştirilmeleri menedebilir. Menetme yetkisinden bu hususta sözleşme yapılmış olsa bile vazgeçmek hükümsüzdür.) SenaristBir Taban Fiyat Çizelgesi, sektörün değişen dinamiklerine göre düzenli olarak güncellenmektedir. Bu kapsamda, geçmiş yıllara ait taban fiyat listelerimizi web sitemizden kaldırıyoruz. Geçmiş dönem taban fiyat hesaplamalarında Türkiye Cumhuriyet Merkez Bankası’nın enflasyon verilerini temel alarak geriye dönük bir hesaplama yapmaktayız. Bu yöntem, sektörün ekonomik koşullarını dikkate alarak adil ve güncel bir değerlendirme sağlamaktadır.</w:t>
      </w:r>
    </w:p>
    <w:p w14:paraId="6FFC9161" w14:textId="77777777" w:rsidR="00F936F5" w:rsidRDefault="00F936F5" w:rsidP="00F936F5">
      <w:pPr>
        <w:jc w:val="both"/>
      </w:pPr>
    </w:p>
    <w:p w14:paraId="476237A4" w14:textId="77777777" w:rsidR="00F936F5" w:rsidRDefault="00F936F5" w:rsidP="00F936F5">
      <w:pPr>
        <w:jc w:val="both"/>
      </w:pPr>
    </w:p>
    <w:p w14:paraId="59D10FFC" w14:textId="77777777" w:rsidR="00F936F5" w:rsidRDefault="00F936F5" w:rsidP="00F936F5">
      <w:pPr>
        <w:jc w:val="both"/>
      </w:pPr>
    </w:p>
    <w:p w14:paraId="1DFD5CBB" w14:textId="77777777" w:rsidR="00F936F5" w:rsidRDefault="00F936F5" w:rsidP="00F936F5">
      <w:pPr>
        <w:jc w:val="both"/>
        <w:rPr>
          <w:b/>
          <w:bCs/>
        </w:rPr>
      </w:pPr>
      <w:r w:rsidRPr="00F936F5">
        <w:rPr>
          <w:b/>
          <w:bCs/>
        </w:rPr>
        <w:lastRenderedPageBreak/>
        <w:t>İNTİHAL</w:t>
      </w:r>
    </w:p>
    <w:p w14:paraId="1065DC39" w14:textId="77777777" w:rsidR="00F936F5" w:rsidRPr="00F936F5" w:rsidRDefault="00F936F5" w:rsidP="00F936F5">
      <w:pPr>
        <w:jc w:val="both"/>
        <w:rPr>
          <w:b/>
          <w:bCs/>
        </w:rPr>
      </w:pPr>
    </w:p>
    <w:p w14:paraId="1BDB36B8" w14:textId="77777777" w:rsidR="00F936F5" w:rsidRDefault="00F936F5" w:rsidP="00F936F5">
      <w:pPr>
        <w:jc w:val="both"/>
      </w:pPr>
      <w:r>
        <w:t>Bu tür kayıpların tazminata esas alınıp alınmayacağı; her somut olayda,</w:t>
      </w:r>
    </w:p>
    <w:p w14:paraId="43CF00F1" w14:textId="77777777" w:rsidR="00F936F5" w:rsidRDefault="00F936F5" w:rsidP="00F936F5">
      <w:pPr>
        <w:jc w:val="both"/>
      </w:pPr>
      <w:r>
        <w:rPr>
          <w:b/>
          <w:bCs/>
        </w:rPr>
        <w:t>ihlale konu kullanımın niteliği ve kapsamı</w:t>
      </w:r>
      <w:r>
        <w:t>,</w:t>
      </w:r>
    </w:p>
    <w:p w14:paraId="7763FE0E" w14:textId="77777777" w:rsidR="00F936F5" w:rsidRDefault="00F936F5" w:rsidP="00F936F5">
      <w:pPr>
        <w:jc w:val="both"/>
      </w:pPr>
      <w:r>
        <w:rPr>
          <w:b/>
          <w:bCs/>
        </w:rPr>
        <w:t>taraflar arasındaki hukuki ve fiilî ilişki</w:t>
      </w:r>
      <w:r>
        <w:t>,</w:t>
      </w:r>
    </w:p>
    <w:p w14:paraId="52165D7D" w14:textId="77777777" w:rsidR="00F936F5" w:rsidRDefault="00F936F5" w:rsidP="00F936F5">
      <w:pPr>
        <w:jc w:val="both"/>
      </w:pPr>
      <w:r>
        <w:rPr>
          <w:b/>
          <w:bCs/>
        </w:rPr>
        <w:t>eserin hangi aşamada bulunduğu</w:t>
      </w:r>
      <w:r>
        <w:t>,</w:t>
      </w:r>
    </w:p>
    <w:p w14:paraId="3F0D6EBC" w14:textId="77777777" w:rsidR="00F936F5" w:rsidRDefault="00F936F5" w:rsidP="00F936F5">
      <w:pPr>
        <w:jc w:val="both"/>
      </w:pPr>
      <w:r>
        <w:rPr>
          <w:b/>
          <w:bCs/>
        </w:rPr>
        <w:t>intihal ile ileri sürülen zarar arasında uygun illiyet bağı bulunup bulunmadığı</w:t>
      </w:r>
      <w:r>
        <w:t>,</w:t>
      </w:r>
    </w:p>
    <w:p w14:paraId="015DF279" w14:textId="77777777" w:rsidR="00F936F5" w:rsidRDefault="00F936F5" w:rsidP="00F936F5">
      <w:pPr>
        <w:jc w:val="both"/>
      </w:pPr>
      <w:r>
        <w:t xml:space="preserve">ile </w:t>
      </w:r>
      <w:r>
        <w:rPr>
          <w:b/>
          <w:bCs/>
        </w:rPr>
        <w:t>piyasa koşulları ve projenin ekonomik gerçekliği</w:t>
      </w:r>
      <w:r>
        <w:t xml:space="preserve"> dikkate alınarak değerlendirilir.</w:t>
      </w:r>
    </w:p>
    <w:p w14:paraId="0C2BCD13" w14:textId="77777777" w:rsidR="00F936F5" w:rsidRDefault="00F936F5" w:rsidP="00F936F5">
      <w:pPr>
        <w:spacing w:before="240" w:after="240"/>
      </w:pPr>
      <w:r>
        <w:rPr>
          <w:b/>
          <w:bCs/>
        </w:rPr>
        <w:t>Eserin Ekonomik Değerinde Azalma / Değer Erezyonu:</w:t>
      </w:r>
      <w:hyperlink r:id="rId13" w:anchor="_msocom_11">
        <w:r>
          <w:rPr>
            <w:b/>
            <w:bCs/>
          </w:rPr>
          <w:t xml:space="preserve"> </w:t>
        </w:r>
      </w:hyperlink>
      <w:r>
        <w:t>İntihal, eserin pazardaki özgün konumunu zayıflatarak ekonomik değerinde düşüş yaratır. Bu azalma maddi zarar kapsamına dahil edilmelidir.</w:t>
      </w:r>
    </w:p>
    <w:p w14:paraId="0766FF77" w14:textId="77777777" w:rsidR="00F936F5" w:rsidRDefault="00F936F5" w:rsidP="00F936F5">
      <w:pPr>
        <w:spacing w:before="240" w:after="240"/>
      </w:pPr>
      <w:r>
        <w:rPr>
          <w:b/>
          <w:bCs/>
        </w:rPr>
        <w:t>Rakip Ürün Nedeniyle Satış ve Sözleşme Kaybı:</w:t>
      </w:r>
      <w:hyperlink r:id="rId14" w:anchor="_msocom_12">
        <w:r>
          <w:t xml:space="preserve"> </w:t>
        </w:r>
      </w:hyperlink>
      <w:r>
        <w:t>İntihal edilmiş ürünün piyasaya çıkması, gerçek eser sahibinin kendi projesini satmasını, fonlamasını veya platformlara sunmasını engelleyebilir. Bu, öngörülebilir zarar olarak tazminat hesabına dahil edilir.</w:t>
      </w:r>
    </w:p>
    <w:p w14:paraId="156321A2" w14:textId="77777777" w:rsidR="00F936F5" w:rsidRDefault="00F936F5" w:rsidP="00F936F5">
      <w:pPr>
        <w:spacing w:before="240" w:after="240"/>
      </w:pPr>
      <w:r>
        <w:rPr>
          <w:b/>
          <w:bCs/>
        </w:rPr>
        <w:t>Franchise ve IP’nin Gelecek Değeri:</w:t>
      </w:r>
      <w:hyperlink r:id="rId15" w:anchor="_msocom_13">
        <w:r>
          <w:rPr>
            <w:b/>
            <w:bCs/>
          </w:rPr>
          <w:t xml:space="preserve"> </w:t>
        </w:r>
      </w:hyperlink>
      <w:r>
        <w:t>Eserlerin günümüzdeki ekonomik değeri; prequel, sequel, spin-off, oyun, dikey dizi, tiyatro, uluslararası format satışı gibi çok kanallı IP genişleme kapasitesiyle belirlenir. Bu değer intihal nedeniyle tamamen yok olabilir.</w:t>
      </w:r>
    </w:p>
    <w:p w14:paraId="170DF1D3" w14:textId="77777777" w:rsidR="00F936F5" w:rsidRDefault="00F936F5" w:rsidP="00F936F5">
      <w:pPr>
        <w:spacing w:before="240" w:after="240"/>
      </w:pPr>
      <w:r>
        <w:rPr>
          <w:b/>
          <w:bCs/>
        </w:rPr>
        <w:t>Geliştirme Masrafları ve Kreatif Süreç:</w:t>
      </w:r>
      <w:hyperlink r:id="rId16" w:anchor="_msocom_14">
        <w:r>
          <w:t xml:space="preserve"> </w:t>
        </w:r>
      </w:hyperlink>
      <w:r>
        <w:t>Araştırma, tasarım, world-building, karakter geliştirme, danışmanlık ve benzeri tüm geliştirme masrafları TBK m.50 kapsamında doğrudan zarara dahil edilmelidir.</w:t>
      </w:r>
    </w:p>
    <w:p w14:paraId="0D02DCB2" w14:textId="77777777" w:rsidR="00F936F5" w:rsidRDefault="00F936F5" w:rsidP="00F936F5">
      <w:pPr>
        <w:spacing w:before="240" w:after="240"/>
      </w:pPr>
      <w:r>
        <w:t>Buna ek olarak, proje geliştirme ve hazırlık sürecinde eser sahibinin yoğunlaşması nedeniyle başka işler alamaması, farklı ticari fırsatları değerlendirememesi veya çalışma zamanını yalnızca bu projeye tahsis etmesi sonucu ortaya çıkan fırsat maliyeti de yoksun kalınan kazanç ilkesi doğrultusunda tazmin edilebilir niteliktedir.</w:t>
      </w:r>
    </w:p>
    <w:p w14:paraId="41D95ADD" w14:textId="77777777" w:rsidR="00F936F5" w:rsidRDefault="00F936F5" w:rsidP="00F936F5">
      <w:pPr>
        <w:spacing w:before="240" w:after="240"/>
      </w:pPr>
      <w:r>
        <w:rPr>
          <w:b/>
          <w:bCs/>
        </w:rPr>
        <w:t xml:space="preserve">Meslek Birliklerinden Elde Edilecek Telif Gelirleri: </w:t>
      </w:r>
      <w:r>
        <w:t>Eserin ulusal ya da uluslararası platformlarda gösterimi ve lisanslanması sonucu meslek birliklerinden elde edilecek telif gelirleri.</w:t>
      </w:r>
    </w:p>
    <w:p w14:paraId="4A7FA956" w14:textId="77777777" w:rsidR="00F936F5" w:rsidRDefault="00F936F5" w:rsidP="00F936F5">
      <w:pPr>
        <w:spacing w:before="240" w:after="240"/>
      </w:pPr>
      <w:r>
        <w:t>TBK m.112 (zararın tamamının tazmini), TBK m. 50 ve FSEK m.68.</w:t>
      </w:r>
    </w:p>
    <w:p w14:paraId="1CA8D816" w14:textId="2EBE326D" w:rsidR="00F936F5" w:rsidRDefault="00F936F5" w:rsidP="00F936F5">
      <w:pPr>
        <w:spacing w:before="240" w:after="240"/>
      </w:pPr>
      <w:r>
        <w:t>İntihal edilmiş ürünün piyasaya çıkması, gerçek eser sahibinin kendi projesini satmasını, fonlamasını veya platformlara sunmasını engelleyebilir. Bu, öngörülebilir zarar olarak tazminat hesabına dahil edilir.</w:t>
      </w:r>
    </w:p>
    <w:p w14:paraId="1476790B" w14:textId="77777777" w:rsidR="00F936F5" w:rsidRPr="00F936F5" w:rsidRDefault="00F936F5" w:rsidP="00F936F5">
      <w:pPr>
        <w:jc w:val="both"/>
        <w:rPr>
          <w:b/>
          <w:bCs/>
        </w:rPr>
      </w:pPr>
      <w:r w:rsidRPr="00F936F5">
        <w:rPr>
          <w:b/>
          <w:bCs/>
        </w:rPr>
        <w:t>Kavram Tanımlamaları</w:t>
      </w:r>
    </w:p>
    <w:p w14:paraId="200E658D" w14:textId="77777777" w:rsidR="00F936F5" w:rsidRDefault="00F936F5" w:rsidP="00F936F5">
      <w:pPr>
        <w:jc w:val="both"/>
      </w:pPr>
    </w:p>
    <w:p w14:paraId="635AA1CB" w14:textId="77777777" w:rsidR="00F936F5" w:rsidRDefault="00F936F5" w:rsidP="00F936F5">
      <w:pPr>
        <w:jc w:val="both"/>
      </w:pPr>
      <w:r>
        <w:t>Aşağıda tanımlanan tüm kavramlar, Fikir ve Sanat Eserleri Kanunu (FSEK) kapsamında ayrı ayrı ilim ve edebiyat eseri niteliğinde olup tek başlarına da koruma altındadır. Bu eserlerin her türlü kullanımı, FSEK uyarınca eser sahibinin önceden alınacak iznine tabidir.</w:t>
      </w:r>
    </w:p>
    <w:p w14:paraId="26FDE534" w14:textId="77777777" w:rsidR="00F936F5" w:rsidRDefault="00F936F5" w:rsidP="00F936F5">
      <w:pPr>
        <w:jc w:val="both"/>
      </w:pPr>
    </w:p>
    <w:p w14:paraId="754ECA6A" w14:textId="77777777" w:rsidR="00F936F5" w:rsidRDefault="00F936F5" w:rsidP="00F936F5">
      <w:pPr>
        <w:jc w:val="both"/>
      </w:pPr>
      <w:r>
        <w:t>Sinopsis:</w:t>
      </w:r>
    </w:p>
    <w:p w14:paraId="6AB82C22" w14:textId="77777777" w:rsidR="00F936F5" w:rsidRDefault="00F936F5" w:rsidP="00F936F5">
      <w:pPr>
        <w:jc w:val="both"/>
      </w:pPr>
    </w:p>
    <w:p w14:paraId="3681F649" w14:textId="77777777" w:rsidR="00F936F5" w:rsidRDefault="00F936F5" w:rsidP="00F936F5">
      <w:pPr>
        <w:jc w:val="both"/>
      </w:pPr>
      <w:r>
        <w:t xml:space="preserve">Sinopsis, bir eserin ana fikrini, temel hikâye akışını ve yapısal omurgasını ortaya koyan kısa bir yaratıcı metindir. Türkçe’de çoğu zaman “özet” olarak karşılık bulsa da, sinopsis herhangi bir tamamlanmış eserin özeti değildir. Aksine, eser daha üretilmeden önce onun özgünlüğünü, </w:t>
      </w:r>
      <w:r>
        <w:lastRenderedPageBreak/>
        <w:t>hususiyetini ve yaratıcı niteliğini belirleyen ilk metindir. Hikâyenin kurgusal iskeletini oluşturur ve eserin ilim ve edebiyat eseri niteliği kazanmasında asli rol oynar.</w:t>
      </w:r>
    </w:p>
    <w:p w14:paraId="32D21182" w14:textId="77777777" w:rsidR="00F936F5" w:rsidRDefault="00F936F5" w:rsidP="00F936F5">
      <w:pPr>
        <w:jc w:val="both"/>
      </w:pPr>
      <w:r>
        <w:t>Bu nedenle sinopsisi yalnızca basitleştirilmiş bir özet olarak değerlendirmek veya eser kapsamı dışına çıkarmak, hukuki açıdan eksik ve hatalı bir yorumdur.</w:t>
      </w:r>
    </w:p>
    <w:p w14:paraId="3FF66A8A" w14:textId="77777777" w:rsidR="00F936F5" w:rsidRDefault="00F936F5" w:rsidP="00F936F5">
      <w:pPr>
        <w:jc w:val="both"/>
      </w:pPr>
    </w:p>
    <w:p w14:paraId="6B620074" w14:textId="77777777" w:rsidR="00F936F5" w:rsidRDefault="00F936F5" w:rsidP="00F936F5">
      <w:pPr>
        <w:jc w:val="both"/>
      </w:pPr>
      <w:r>
        <w:t>FSEK’in 2. maddesi, “Herhangi bir şekilde dil ve yazı ile ifade olunan ürünlerin ilim ve edebiyat eseri sayılacağını” açıkça düzenler. Bu hüküm, sinopsis gibi yazılı yaratıcı metinlerin de başlı başına eser olarak korunduğunu tereddütsüz ortaya koymaktadır.</w:t>
      </w:r>
    </w:p>
    <w:p w14:paraId="29B8578E" w14:textId="77777777" w:rsidR="00F936F5" w:rsidRDefault="00F936F5" w:rsidP="00F936F5">
      <w:pPr>
        <w:jc w:val="both"/>
      </w:pPr>
    </w:p>
    <w:p w14:paraId="2003AE57" w14:textId="77777777" w:rsidR="00F936F5" w:rsidRPr="00F936F5" w:rsidRDefault="00F936F5" w:rsidP="00F936F5">
      <w:pPr>
        <w:jc w:val="both"/>
        <w:rPr>
          <w:b/>
          <w:bCs/>
        </w:rPr>
      </w:pPr>
      <w:r w:rsidRPr="00F936F5">
        <w:rPr>
          <w:b/>
          <w:bCs/>
        </w:rPr>
        <w:t>Tretman</w:t>
      </w:r>
    </w:p>
    <w:p w14:paraId="48440B95" w14:textId="77777777" w:rsidR="00F936F5" w:rsidRDefault="00F936F5" w:rsidP="00F936F5">
      <w:pPr>
        <w:jc w:val="both"/>
      </w:pPr>
    </w:p>
    <w:p w14:paraId="757D3402" w14:textId="77777777" w:rsidR="00F936F5" w:rsidRDefault="00F936F5" w:rsidP="00F936F5">
      <w:pPr>
        <w:jc w:val="both"/>
      </w:pPr>
      <w:r>
        <w:t>Tretman; sinopsis ile tamamlanmış senaryo arasında konumlanan, hikâyeyi daha ayrıntılı biçimde ortaya koyan bir gelişim metnidir. Hazırlık sürecinin ikinci aşamasını oluşturur ve sektörde çoğu zaman “gelişim senaryosu” olarak da adlandırılır.</w:t>
      </w:r>
    </w:p>
    <w:p w14:paraId="5F412B9B" w14:textId="77777777" w:rsidR="00F936F5" w:rsidRDefault="00F936F5" w:rsidP="00F936F5">
      <w:pPr>
        <w:jc w:val="both"/>
      </w:pPr>
      <w:r>
        <w:t>Bu aşamada hikâye, sinopsiste belirlenen ana hatlardan yola çıkılarak dramatik olarak genişletilir; karakter yapıları, olay örgüsü ve dramatik dönüşümler daha belirgin hale getirilir. Tretman; karakter gelişimlerini, sahne sıralamasını, olayların akışını ve eserin görsel-dramatik tonunu detaylandırır. Bu yönüyle senaryo yazımı için yol gösterici bir ara aşama işlevi görür.</w:t>
      </w:r>
    </w:p>
    <w:p w14:paraId="6232D550" w14:textId="77777777" w:rsidR="00F936F5" w:rsidRDefault="00F936F5" w:rsidP="00F936F5">
      <w:pPr>
        <w:jc w:val="both"/>
      </w:pPr>
      <w:r>
        <w:t>Tretman, eserin yaratıcı sürecinin somutlaştığı ve üretim aşamasına yaklaştığı kritik bir metindir. Bu nedenle tretman; özgün niteliği, yapısal bütünlüğü ve yaratıcı emeği nedeniyle ilim ve edebiyat eseri olarak korunur ve eser sahibinin fikri haklarına tabidir.</w:t>
      </w:r>
    </w:p>
    <w:p w14:paraId="532E4F81" w14:textId="77777777" w:rsidR="00F936F5" w:rsidRDefault="00F936F5" w:rsidP="00F936F5">
      <w:pPr>
        <w:jc w:val="both"/>
      </w:pPr>
    </w:p>
    <w:p w14:paraId="32ACE1DA" w14:textId="77777777" w:rsidR="00F936F5" w:rsidRPr="00F936F5" w:rsidRDefault="00F936F5" w:rsidP="00F936F5">
      <w:pPr>
        <w:jc w:val="both"/>
        <w:rPr>
          <w:b/>
          <w:bCs/>
        </w:rPr>
      </w:pPr>
      <w:r w:rsidRPr="00F936F5">
        <w:rPr>
          <w:b/>
          <w:bCs/>
        </w:rPr>
        <w:t>Proje Dosyası</w:t>
      </w:r>
    </w:p>
    <w:p w14:paraId="2D6147CE" w14:textId="77777777" w:rsidR="00F936F5" w:rsidRDefault="00F936F5" w:rsidP="00F936F5">
      <w:pPr>
        <w:jc w:val="both"/>
      </w:pPr>
    </w:p>
    <w:p w14:paraId="080C7AFD" w14:textId="77777777" w:rsidR="00F936F5" w:rsidRDefault="00F936F5" w:rsidP="00F936F5">
      <w:pPr>
        <w:jc w:val="both"/>
      </w:pPr>
      <w:r>
        <w:t>Proje dosyası, eserin yaratım sürecinde kapsamlı şekilde hazırlanmış bir geliştirme belgesidir. Dizi film, sinema filmi veya belgesel türlerine göre kapsamı değişebilmekle birlikte genellikle aşağıdaki çalışmaları içerir:</w:t>
      </w:r>
    </w:p>
    <w:p w14:paraId="61D6E485" w14:textId="77777777" w:rsidR="00F936F5" w:rsidRDefault="00F936F5" w:rsidP="00F936F5">
      <w:pPr>
        <w:jc w:val="both"/>
      </w:pPr>
    </w:p>
    <w:p w14:paraId="0C09AD64" w14:textId="77777777" w:rsidR="00F936F5" w:rsidRDefault="00F936F5" w:rsidP="00F936F5">
      <w:pPr>
        <w:jc w:val="both"/>
      </w:pPr>
      <w:r>
        <w:t>• Sinopsis</w:t>
      </w:r>
    </w:p>
    <w:p w14:paraId="6A4D9E75" w14:textId="77777777" w:rsidR="00F936F5" w:rsidRDefault="00F936F5" w:rsidP="00F936F5">
      <w:pPr>
        <w:jc w:val="both"/>
      </w:pPr>
      <w:r>
        <w:t>• İlk 6 veya 13 bölümlük hikâye taslağı</w:t>
      </w:r>
    </w:p>
    <w:p w14:paraId="3EC4D322" w14:textId="77777777" w:rsidR="00F936F5" w:rsidRDefault="00F936F5" w:rsidP="00F936F5">
      <w:pPr>
        <w:jc w:val="both"/>
      </w:pPr>
      <w:r>
        <w:t>• Karakter analizleri</w:t>
      </w:r>
    </w:p>
    <w:p w14:paraId="1FE49705" w14:textId="77777777" w:rsidR="00F936F5" w:rsidRDefault="00F936F5" w:rsidP="00F936F5">
      <w:pPr>
        <w:jc w:val="both"/>
      </w:pPr>
    </w:p>
    <w:p w14:paraId="1F82623A" w14:textId="77777777" w:rsidR="00F936F5" w:rsidRDefault="00F936F5" w:rsidP="00F936F5">
      <w:pPr>
        <w:jc w:val="both"/>
      </w:pPr>
      <w:r>
        <w:t>Proje dosyası; yapımcıya veya yayıncıya, eserin yaratıcı potansiyelini, ticari değerini ve uzun vadeli gelişme kapasitesini gösteren temel sunum dokümanıdır. Aynı zamanda eser sahibinin yaratıcı emeğini, kurgu dünyasını ve eserin fikri özgünlüğünü yansıttığından, başlı başına bir ilim ve edebiyat eseri olarak korunur.</w:t>
      </w:r>
    </w:p>
    <w:p w14:paraId="67FF0284" w14:textId="77777777" w:rsidR="00F936F5" w:rsidRDefault="00F936F5" w:rsidP="00F936F5">
      <w:pPr>
        <w:jc w:val="both"/>
      </w:pPr>
    </w:p>
    <w:p w14:paraId="3D106BAD" w14:textId="77777777" w:rsidR="00F936F5" w:rsidRPr="00F936F5" w:rsidRDefault="00F936F5" w:rsidP="00F936F5">
      <w:pPr>
        <w:jc w:val="both"/>
        <w:rPr>
          <w:b/>
          <w:bCs/>
        </w:rPr>
      </w:pPr>
      <w:r w:rsidRPr="00F936F5">
        <w:rPr>
          <w:b/>
          <w:bCs/>
        </w:rPr>
        <w:t>Senaryo</w:t>
      </w:r>
    </w:p>
    <w:p w14:paraId="39FFB100" w14:textId="77777777" w:rsidR="00F936F5" w:rsidRDefault="00F936F5" w:rsidP="00F936F5">
      <w:pPr>
        <w:jc w:val="both"/>
      </w:pPr>
    </w:p>
    <w:p w14:paraId="21362F15" w14:textId="77777777" w:rsidR="00F936F5" w:rsidRDefault="00F936F5" w:rsidP="00F936F5">
      <w:pPr>
        <w:jc w:val="both"/>
      </w:pPr>
      <w:r>
        <w:t>Senaryo, eserin tamamlanmış dramatik metnidir ve yapım sürecinde kullanılan nihai yaratıcı doküman olarak kabul edilir. Sahne detaylarını, olay örgüsünü, karakter derinliğini, mekân tasvirlerini, dramatik yapıyı, diyalogları ve çekim yönergelerini içerir.</w:t>
      </w:r>
    </w:p>
    <w:p w14:paraId="36B9098D" w14:textId="77777777" w:rsidR="00F936F5" w:rsidRDefault="00F936F5" w:rsidP="00F936F5">
      <w:pPr>
        <w:jc w:val="both"/>
      </w:pPr>
      <w:r>
        <w:t>Senaryonun temel bileşenleri sinopsis, tretman ve diyalog metinleridir. Bu unsurlar birlikte, senaryo yazım sürecinin yaratıcı omurgasını oluşturur ve eserin tüm dramatik yapısını belirler.</w:t>
      </w:r>
    </w:p>
    <w:p w14:paraId="73B046A7" w14:textId="77777777" w:rsidR="00F936F5" w:rsidRDefault="00F936F5" w:rsidP="00F936F5">
      <w:pPr>
        <w:jc w:val="both"/>
      </w:pPr>
    </w:p>
    <w:p w14:paraId="4C936C1A" w14:textId="77777777" w:rsidR="00F936F5" w:rsidRDefault="00F936F5" w:rsidP="00F936F5">
      <w:pPr>
        <w:jc w:val="both"/>
      </w:pPr>
    </w:p>
    <w:p w14:paraId="7077369F" w14:textId="77777777" w:rsidR="00F936F5" w:rsidRDefault="00F936F5" w:rsidP="00F936F5">
      <w:pPr>
        <w:jc w:val="both"/>
      </w:pPr>
    </w:p>
    <w:p w14:paraId="04D57686" w14:textId="77777777" w:rsidR="00F936F5" w:rsidRDefault="00F936F5" w:rsidP="00F936F5">
      <w:pPr>
        <w:jc w:val="both"/>
      </w:pPr>
    </w:p>
    <w:p w14:paraId="42FE2BB6" w14:textId="77777777" w:rsidR="00F936F5" w:rsidRDefault="00F936F5" w:rsidP="00F936F5">
      <w:pPr>
        <w:jc w:val="both"/>
      </w:pPr>
    </w:p>
    <w:p w14:paraId="4EA70FD0" w14:textId="77777777" w:rsidR="00F936F5" w:rsidRDefault="00F936F5" w:rsidP="00F936F5">
      <w:pPr>
        <w:spacing w:before="240" w:after="240"/>
        <w:jc w:val="both"/>
        <w:rPr>
          <w:b/>
          <w:bCs/>
        </w:rPr>
      </w:pPr>
      <w:r>
        <w:rPr>
          <w:b/>
          <w:bCs/>
        </w:rPr>
        <w:lastRenderedPageBreak/>
        <w:t>Sonuç niteliğinde değerlendirme olarak;</w:t>
      </w:r>
    </w:p>
    <w:p w14:paraId="7A168DC1" w14:textId="77777777" w:rsidR="00F936F5" w:rsidRDefault="00F936F5" w:rsidP="00F936F5">
      <w:pPr>
        <w:numPr>
          <w:ilvl w:val="0"/>
          <w:numId w:val="83"/>
        </w:numPr>
        <w:spacing w:before="240"/>
        <w:jc w:val="both"/>
      </w:pPr>
      <w:r>
        <w:t>İntihale konu eserin bir dizi film olması hâlinde, tazminat hesabında intihalin kapsamı ve etkilediği bölümler dikkate alınarak, güncel bölüm başı ücretlerin değerlendirmeye esas alınması,</w:t>
      </w:r>
    </w:p>
    <w:p w14:paraId="4E49143B" w14:textId="77777777" w:rsidR="00F936F5" w:rsidRDefault="00F936F5" w:rsidP="00F936F5">
      <w:pPr>
        <w:numPr>
          <w:ilvl w:val="0"/>
          <w:numId w:val="83"/>
        </w:numPr>
        <w:jc w:val="both"/>
      </w:pPr>
      <w:r>
        <w:t>Eser sahibinin maddi zararları ile yoksun kaldığı kazançların, somut olayın özelliklerine göre belirlenen ve yukarıda örneklenen gelir kalemleri çerçevesinde incelenmesi,</w:t>
      </w:r>
    </w:p>
    <w:p w14:paraId="649A03A8" w14:textId="77777777" w:rsidR="00F936F5" w:rsidRDefault="00F936F5" w:rsidP="00F936F5">
      <w:pPr>
        <w:numPr>
          <w:ilvl w:val="0"/>
          <w:numId w:val="83"/>
        </w:numPr>
        <w:jc w:val="both"/>
      </w:pPr>
      <w:r>
        <w:t>İntihalin, eserin gelecekte hayata geçirilme ve değerlendirilme imkânları üzerindeki etkisinin; projenin niteliği, piyasa koşulları ve illiyet bağı çerçevesinde değerlendirilmesi,</w:t>
      </w:r>
    </w:p>
    <w:p w14:paraId="038B3746" w14:textId="77777777" w:rsidR="00F936F5" w:rsidRDefault="00F936F5" w:rsidP="00F936F5">
      <w:pPr>
        <w:numPr>
          <w:ilvl w:val="0"/>
          <w:numId w:val="83"/>
        </w:numPr>
        <w:spacing w:after="240"/>
        <w:jc w:val="both"/>
      </w:pPr>
      <w:r>
        <w:t>Eser sahibinin mesleki itibar ve prestij kaybı gibi dolaylı zararlarının da, ihlalin niteliği, yaygınlığı ve ağırlığı dikkate alınarak bilirkişi incelemesine konu edilmesi,</w:t>
      </w:r>
    </w:p>
    <w:p w14:paraId="0ED439D8" w14:textId="77777777" w:rsidR="00F936F5" w:rsidRDefault="00F936F5" w:rsidP="00F936F5">
      <w:pPr>
        <w:spacing w:before="240" w:after="240"/>
        <w:jc w:val="both"/>
      </w:pPr>
      <w:r>
        <w:t>SENARİSTBİR tarafından, 5846 sayılı Fikir ve Sanat Eserleri Kanunu’nun ilgili hükümleri çerçevesinde değerlendirilmesi gereken hususlar olarak görülmektedir.</w:t>
      </w:r>
    </w:p>
    <w:p w14:paraId="7EBBDCE5" w14:textId="77777777" w:rsidR="00F936F5" w:rsidRDefault="00F936F5" w:rsidP="00F936F5">
      <w:pPr>
        <w:jc w:val="both"/>
      </w:pPr>
    </w:p>
    <w:p w14:paraId="29515EB2" w14:textId="77777777" w:rsidR="00F936F5" w:rsidRDefault="00F936F5" w:rsidP="00F936F5">
      <w:pPr>
        <w:jc w:val="both"/>
      </w:pPr>
    </w:p>
    <w:p w14:paraId="31AA88C3" w14:textId="77777777" w:rsidR="00F936F5" w:rsidRDefault="00F936F5" w:rsidP="00F936F5">
      <w:pPr>
        <w:jc w:val="both"/>
      </w:pPr>
    </w:p>
    <w:p w14:paraId="764D8038" w14:textId="77777777" w:rsidR="00F936F5" w:rsidRDefault="00F936F5" w:rsidP="00F936F5">
      <w:pPr>
        <w:jc w:val="both"/>
      </w:pPr>
    </w:p>
    <w:p w14:paraId="163CED51" w14:textId="77777777" w:rsidR="00F936F5" w:rsidRDefault="00F936F5" w:rsidP="00F936F5">
      <w:pPr>
        <w:spacing w:before="240" w:after="240"/>
      </w:pPr>
    </w:p>
    <w:p w14:paraId="3A68F167" w14:textId="77777777" w:rsidR="00F936F5" w:rsidRDefault="00F936F5" w:rsidP="00F936F5">
      <w:pPr>
        <w:spacing w:before="240" w:after="240"/>
      </w:pPr>
    </w:p>
    <w:p w14:paraId="31483C7D" w14:textId="77777777" w:rsidR="00B82B03" w:rsidRPr="00B82B03" w:rsidRDefault="00B82B03" w:rsidP="002D15D3">
      <w:pPr>
        <w:rPr>
          <w:b/>
          <w:bCs/>
        </w:rPr>
      </w:pPr>
    </w:p>
    <w:sectPr w:rsidR="00B82B03" w:rsidRPr="00B82B03">
      <w:headerReference w:type="default" r:id="rId17"/>
      <w:footerReference w:type="even"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7BE9D" w14:textId="77777777" w:rsidR="004A01C7" w:rsidRDefault="004A01C7" w:rsidP="00717421">
      <w:r>
        <w:separator/>
      </w:r>
    </w:p>
  </w:endnote>
  <w:endnote w:type="continuationSeparator" w:id="0">
    <w:p w14:paraId="0E9C043F" w14:textId="77777777" w:rsidR="004A01C7" w:rsidRDefault="004A01C7" w:rsidP="00717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21714112"/>
      <w:docPartObj>
        <w:docPartGallery w:val="Page Numbers (Bottom of Page)"/>
        <w:docPartUnique/>
      </w:docPartObj>
    </w:sdtPr>
    <w:sdtContent>
      <w:p w14:paraId="3AF117F8" w14:textId="77777777" w:rsidR="00D21468" w:rsidRDefault="00D21468" w:rsidP="00177356">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4E315CE9" w14:textId="77777777" w:rsidR="00D21468" w:rsidRDefault="00D21468" w:rsidP="00D21468">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453525697"/>
      <w:docPartObj>
        <w:docPartGallery w:val="Page Numbers (Bottom of Page)"/>
        <w:docPartUnique/>
      </w:docPartObj>
    </w:sdtPr>
    <w:sdtContent>
      <w:p w14:paraId="0B925E7B" w14:textId="77777777" w:rsidR="00D21468" w:rsidRDefault="00D21468" w:rsidP="0074352F">
        <w:pPr>
          <w:pStyle w:val="AltBilgi"/>
          <w:framePr w:wrap="none" w:vAnchor="text" w:hAnchor="margin" w:xAlign="right" w:y="1"/>
          <w:jc w:val="center"/>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1</w:t>
        </w:r>
        <w:r>
          <w:rPr>
            <w:rStyle w:val="SayfaNumaras"/>
          </w:rPr>
          <w:fldChar w:fldCharType="end"/>
        </w:r>
      </w:p>
    </w:sdtContent>
  </w:sdt>
  <w:p w14:paraId="093F58CC" w14:textId="77777777" w:rsidR="00D21468" w:rsidRDefault="00D21468" w:rsidP="00D21468">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53D5A" w14:textId="77777777" w:rsidR="004A01C7" w:rsidRDefault="004A01C7" w:rsidP="00717421">
      <w:r>
        <w:separator/>
      </w:r>
    </w:p>
  </w:footnote>
  <w:footnote w:type="continuationSeparator" w:id="0">
    <w:p w14:paraId="745B28B5" w14:textId="77777777" w:rsidR="004A01C7" w:rsidRDefault="004A01C7" w:rsidP="00717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394FF" w14:textId="0806B03D" w:rsidR="00687441" w:rsidRDefault="0068744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2B5F"/>
    <w:multiLevelType w:val="hybridMultilevel"/>
    <w:tmpl w:val="8E3CFC7A"/>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1" w15:restartNumberingAfterBreak="0">
    <w:nsid w:val="04270E29"/>
    <w:multiLevelType w:val="hybridMultilevel"/>
    <w:tmpl w:val="83B2BE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647D75"/>
    <w:multiLevelType w:val="hybridMultilevel"/>
    <w:tmpl w:val="F104C1A4"/>
    <w:lvl w:ilvl="0" w:tplc="FFFFFFFF">
      <w:start w:val="1"/>
      <w:numFmt w:val="decimal"/>
      <w:lvlText w:val="%1."/>
      <w:lvlJc w:val="left"/>
      <w:pPr>
        <w:ind w:left="1080" w:hanging="360"/>
      </w:pPr>
      <w:rPr>
        <w:rFonts w:hint="default"/>
        <w:b/>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 w15:restartNumberingAfterBreak="0">
    <w:nsid w:val="0A2F4FA2"/>
    <w:multiLevelType w:val="hybridMultilevel"/>
    <w:tmpl w:val="0DEA2B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C54737"/>
    <w:multiLevelType w:val="multilevel"/>
    <w:tmpl w:val="BBD2F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3C1717"/>
    <w:multiLevelType w:val="hybridMultilevel"/>
    <w:tmpl w:val="39B646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BE747C"/>
    <w:multiLevelType w:val="multilevel"/>
    <w:tmpl w:val="2BD4C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004D01"/>
    <w:multiLevelType w:val="multilevel"/>
    <w:tmpl w:val="B02E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12F3A"/>
    <w:multiLevelType w:val="hybridMultilevel"/>
    <w:tmpl w:val="F104C1A4"/>
    <w:lvl w:ilvl="0" w:tplc="FFFFFFFF">
      <w:start w:val="1"/>
      <w:numFmt w:val="decimal"/>
      <w:lvlText w:val="%1."/>
      <w:lvlJc w:val="left"/>
      <w:pPr>
        <w:ind w:left="1080" w:hanging="360"/>
      </w:pPr>
      <w:rPr>
        <w:rFonts w:hint="default"/>
        <w:b/>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12D401B4"/>
    <w:multiLevelType w:val="multilevel"/>
    <w:tmpl w:val="F9886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3E407B"/>
    <w:multiLevelType w:val="multilevel"/>
    <w:tmpl w:val="E3804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5539F5"/>
    <w:multiLevelType w:val="hybridMultilevel"/>
    <w:tmpl w:val="48042DF6"/>
    <w:lvl w:ilvl="0" w:tplc="041F0019">
      <w:start w:val="1"/>
      <w:numFmt w:val="lowerLetter"/>
      <w:lvlText w:val="%1."/>
      <w:lvlJc w:val="lef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149C5709"/>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C1706E"/>
    <w:multiLevelType w:val="hybridMultilevel"/>
    <w:tmpl w:val="C2A6D4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913202D"/>
    <w:multiLevelType w:val="hybridMultilevel"/>
    <w:tmpl w:val="6C46400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1A39271A"/>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1BDA1DFD"/>
    <w:multiLevelType w:val="hybridMultilevel"/>
    <w:tmpl w:val="03B6BEB2"/>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1CB16FB8"/>
    <w:multiLevelType w:val="hybridMultilevel"/>
    <w:tmpl w:val="5ACCC2E8"/>
    <w:lvl w:ilvl="0" w:tplc="EA345F52">
      <w:start w:val="5"/>
      <w:numFmt w:val="bullet"/>
      <w:lvlText w:val=""/>
      <w:lvlJc w:val="left"/>
      <w:pPr>
        <w:ind w:left="1440" w:hanging="360"/>
      </w:pPr>
      <w:rPr>
        <w:rFonts w:ascii="Symbol" w:eastAsiaTheme="minorHAnsi" w:hAnsi="Symbol" w:cstheme="minorBidi" w:hint="default"/>
      </w:rPr>
    </w:lvl>
    <w:lvl w:ilvl="1" w:tplc="041F0003" w:tentative="1">
      <w:start w:val="1"/>
      <w:numFmt w:val="bullet"/>
      <w:lvlText w:val="o"/>
      <w:lvlJc w:val="left"/>
      <w:pPr>
        <w:ind w:left="2160" w:hanging="360"/>
      </w:pPr>
      <w:rPr>
        <w:rFonts w:ascii="Courier New" w:hAnsi="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20476DC6"/>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24852C8"/>
    <w:multiLevelType w:val="multilevel"/>
    <w:tmpl w:val="0FD0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DB25F1"/>
    <w:multiLevelType w:val="hybridMultilevel"/>
    <w:tmpl w:val="FC02A33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25625F1E"/>
    <w:multiLevelType w:val="hybridMultilevel"/>
    <w:tmpl w:val="7ABAB1EE"/>
    <w:lvl w:ilvl="0" w:tplc="FFFFFFFF">
      <w:start w:val="1"/>
      <w:numFmt w:val="decimal"/>
      <w:lvlText w:val="%1."/>
      <w:lvlJc w:val="left"/>
      <w:pPr>
        <w:ind w:left="2160" w:hanging="360"/>
      </w:pPr>
      <w:rPr>
        <w:rFonts w:hint="default"/>
      </w:r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22" w15:restartNumberingAfterBreak="0">
    <w:nsid w:val="26106F1D"/>
    <w:multiLevelType w:val="hybridMultilevel"/>
    <w:tmpl w:val="0B7866BA"/>
    <w:lvl w:ilvl="0" w:tplc="FFFFFFFF">
      <w:start w:val="1"/>
      <w:numFmt w:val="decimal"/>
      <w:lvlText w:val="%1."/>
      <w:lvlJc w:val="left"/>
      <w:pPr>
        <w:ind w:left="180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3" w15:restartNumberingAfterBreak="0">
    <w:nsid w:val="27D13E2A"/>
    <w:multiLevelType w:val="hybridMultilevel"/>
    <w:tmpl w:val="2506D54C"/>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4" w15:restartNumberingAfterBreak="0">
    <w:nsid w:val="28EA4FD5"/>
    <w:multiLevelType w:val="multilevel"/>
    <w:tmpl w:val="D742A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9FC6DB9"/>
    <w:multiLevelType w:val="multilevel"/>
    <w:tmpl w:val="3EE2C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FAA4324"/>
    <w:multiLevelType w:val="hybridMultilevel"/>
    <w:tmpl w:val="DBAA8626"/>
    <w:lvl w:ilvl="0" w:tplc="FFFFFFFF">
      <w:start w:val="1"/>
      <w:numFmt w:val="lowerLetter"/>
      <w:lvlText w:val="%1."/>
      <w:lvlJc w:val="left"/>
      <w:pPr>
        <w:ind w:left="39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2FED47E1"/>
    <w:multiLevelType w:val="hybridMultilevel"/>
    <w:tmpl w:val="E2080DF6"/>
    <w:lvl w:ilvl="0" w:tplc="184CA592">
      <w:start w:val="1"/>
      <w:numFmt w:val="decimal"/>
      <w:lvlText w:val="%1."/>
      <w:lvlJc w:val="left"/>
      <w:pPr>
        <w:ind w:left="1433" w:hanging="360"/>
      </w:pPr>
      <w:rPr>
        <w:b/>
        <w:bCs/>
      </w:rPr>
    </w:lvl>
    <w:lvl w:ilvl="1" w:tplc="FFFFFFFF" w:tentative="1">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28" w15:restartNumberingAfterBreak="0">
    <w:nsid w:val="30277286"/>
    <w:multiLevelType w:val="hybridMultilevel"/>
    <w:tmpl w:val="B9521F7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30C81B55"/>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0CF323F"/>
    <w:multiLevelType w:val="hybridMultilevel"/>
    <w:tmpl w:val="5B7CFEE6"/>
    <w:lvl w:ilvl="0" w:tplc="FFFFFFFF">
      <w:start w:val="1"/>
      <w:numFmt w:val="decimal"/>
      <w:lvlText w:val="%1."/>
      <w:lvlJc w:val="left"/>
      <w:pPr>
        <w:ind w:left="1433" w:hanging="360"/>
      </w:pPr>
    </w:lvl>
    <w:lvl w:ilvl="1" w:tplc="FFFFFFFF" w:tentative="1">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31" w15:restartNumberingAfterBreak="0">
    <w:nsid w:val="31DB6E1A"/>
    <w:multiLevelType w:val="multilevel"/>
    <w:tmpl w:val="9C560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714276"/>
    <w:multiLevelType w:val="hybridMultilevel"/>
    <w:tmpl w:val="C4C437C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3" w15:restartNumberingAfterBreak="0">
    <w:nsid w:val="33B602F7"/>
    <w:multiLevelType w:val="multilevel"/>
    <w:tmpl w:val="9C560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FA1E34"/>
    <w:multiLevelType w:val="hybridMultilevel"/>
    <w:tmpl w:val="24DEE0DE"/>
    <w:lvl w:ilvl="0" w:tplc="7CCCFAC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5" w15:restartNumberingAfterBreak="0">
    <w:nsid w:val="3D911AB4"/>
    <w:multiLevelType w:val="hybridMultilevel"/>
    <w:tmpl w:val="D8B65180"/>
    <w:lvl w:ilvl="0" w:tplc="5BEAB9D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3E741E59"/>
    <w:multiLevelType w:val="hybridMultilevel"/>
    <w:tmpl w:val="C1DA3A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40CC1925"/>
    <w:multiLevelType w:val="hybridMultilevel"/>
    <w:tmpl w:val="B1EC207E"/>
    <w:lvl w:ilvl="0" w:tplc="FFFFFFFF">
      <w:start w:val="1"/>
      <w:numFmt w:val="decimal"/>
      <w:lvlText w:val="%1."/>
      <w:lvlJc w:val="left"/>
      <w:pPr>
        <w:ind w:left="180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8" w15:restartNumberingAfterBreak="0">
    <w:nsid w:val="41616E9B"/>
    <w:multiLevelType w:val="hybridMultilevel"/>
    <w:tmpl w:val="77CAE072"/>
    <w:lvl w:ilvl="0" w:tplc="E9D069F0">
      <w:start w:val="1"/>
      <w:numFmt w:val="decimal"/>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9" w15:restartNumberingAfterBreak="0">
    <w:nsid w:val="43763867"/>
    <w:multiLevelType w:val="hybridMultilevel"/>
    <w:tmpl w:val="2114873A"/>
    <w:lvl w:ilvl="0" w:tplc="041F0019">
      <w:start w:val="1"/>
      <w:numFmt w:val="lowerLetter"/>
      <w:lvlText w:val="%1."/>
      <w:lvlJc w:val="left"/>
      <w:pPr>
        <w:ind w:left="1800" w:hanging="360"/>
      </w:p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40" w15:restartNumberingAfterBreak="0">
    <w:nsid w:val="437C1CE7"/>
    <w:multiLevelType w:val="hybridMultilevel"/>
    <w:tmpl w:val="FD962538"/>
    <w:lvl w:ilvl="0" w:tplc="FFFFFFFF">
      <w:start w:val="1"/>
      <w:numFmt w:val="lowerLetter"/>
      <w:lvlText w:val="%1."/>
      <w:lvlJc w:val="left"/>
      <w:pPr>
        <w:ind w:left="180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438E6E85"/>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43F96E8D"/>
    <w:multiLevelType w:val="hybridMultilevel"/>
    <w:tmpl w:val="7CA0A18C"/>
    <w:lvl w:ilvl="0" w:tplc="041F0001">
      <w:start w:val="1"/>
      <w:numFmt w:val="bullet"/>
      <w:lvlText w:val=""/>
      <w:lvlJc w:val="left"/>
      <w:pPr>
        <w:ind w:left="1433" w:hanging="360"/>
      </w:pPr>
      <w:rPr>
        <w:rFonts w:ascii="Symbol" w:hAnsi="Symbol" w:hint="default"/>
      </w:rPr>
    </w:lvl>
    <w:lvl w:ilvl="1" w:tplc="FFFFFFFF">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43" w15:restartNumberingAfterBreak="0">
    <w:nsid w:val="44C34037"/>
    <w:multiLevelType w:val="hybridMultilevel"/>
    <w:tmpl w:val="AA5041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45C1367F"/>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6B851DF"/>
    <w:multiLevelType w:val="multilevel"/>
    <w:tmpl w:val="17988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7F83DFF"/>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49255E48"/>
    <w:multiLevelType w:val="hybridMultilevel"/>
    <w:tmpl w:val="5B7CFEE6"/>
    <w:lvl w:ilvl="0" w:tplc="041F000F">
      <w:start w:val="1"/>
      <w:numFmt w:val="decimal"/>
      <w:lvlText w:val="%1."/>
      <w:lvlJc w:val="left"/>
      <w:pPr>
        <w:ind w:left="1433" w:hanging="360"/>
      </w:pPr>
    </w:lvl>
    <w:lvl w:ilvl="1" w:tplc="041F0019" w:tentative="1">
      <w:start w:val="1"/>
      <w:numFmt w:val="lowerLetter"/>
      <w:lvlText w:val="%2."/>
      <w:lvlJc w:val="left"/>
      <w:pPr>
        <w:ind w:left="2153" w:hanging="360"/>
      </w:pPr>
    </w:lvl>
    <w:lvl w:ilvl="2" w:tplc="041F001B" w:tentative="1">
      <w:start w:val="1"/>
      <w:numFmt w:val="lowerRoman"/>
      <w:lvlText w:val="%3."/>
      <w:lvlJc w:val="right"/>
      <w:pPr>
        <w:ind w:left="2873" w:hanging="180"/>
      </w:pPr>
    </w:lvl>
    <w:lvl w:ilvl="3" w:tplc="041F000F" w:tentative="1">
      <w:start w:val="1"/>
      <w:numFmt w:val="decimal"/>
      <w:lvlText w:val="%4."/>
      <w:lvlJc w:val="left"/>
      <w:pPr>
        <w:ind w:left="3593" w:hanging="360"/>
      </w:pPr>
    </w:lvl>
    <w:lvl w:ilvl="4" w:tplc="041F0019" w:tentative="1">
      <w:start w:val="1"/>
      <w:numFmt w:val="lowerLetter"/>
      <w:lvlText w:val="%5."/>
      <w:lvlJc w:val="left"/>
      <w:pPr>
        <w:ind w:left="4313" w:hanging="360"/>
      </w:pPr>
    </w:lvl>
    <w:lvl w:ilvl="5" w:tplc="041F001B" w:tentative="1">
      <w:start w:val="1"/>
      <w:numFmt w:val="lowerRoman"/>
      <w:lvlText w:val="%6."/>
      <w:lvlJc w:val="right"/>
      <w:pPr>
        <w:ind w:left="5033" w:hanging="180"/>
      </w:pPr>
    </w:lvl>
    <w:lvl w:ilvl="6" w:tplc="041F000F" w:tentative="1">
      <w:start w:val="1"/>
      <w:numFmt w:val="decimal"/>
      <w:lvlText w:val="%7."/>
      <w:lvlJc w:val="left"/>
      <w:pPr>
        <w:ind w:left="5753" w:hanging="360"/>
      </w:pPr>
    </w:lvl>
    <w:lvl w:ilvl="7" w:tplc="041F0019" w:tentative="1">
      <w:start w:val="1"/>
      <w:numFmt w:val="lowerLetter"/>
      <w:lvlText w:val="%8."/>
      <w:lvlJc w:val="left"/>
      <w:pPr>
        <w:ind w:left="6473" w:hanging="360"/>
      </w:pPr>
    </w:lvl>
    <w:lvl w:ilvl="8" w:tplc="041F001B" w:tentative="1">
      <w:start w:val="1"/>
      <w:numFmt w:val="lowerRoman"/>
      <w:lvlText w:val="%9."/>
      <w:lvlJc w:val="right"/>
      <w:pPr>
        <w:ind w:left="7193" w:hanging="180"/>
      </w:pPr>
    </w:lvl>
  </w:abstractNum>
  <w:abstractNum w:abstractNumId="48" w15:restartNumberingAfterBreak="0">
    <w:nsid w:val="4B8A4117"/>
    <w:multiLevelType w:val="multilevel"/>
    <w:tmpl w:val="A4BAE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E0A1F05"/>
    <w:multiLevelType w:val="hybridMultilevel"/>
    <w:tmpl w:val="5B7CFEE6"/>
    <w:lvl w:ilvl="0" w:tplc="FFFFFFFF">
      <w:start w:val="1"/>
      <w:numFmt w:val="decimal"/>
      <w:lvlText w:val="%1."/>
      <w:lvlJc w:val="left"/>
      <w:pPr>
        <w:ind w:left="1433" w:hanging="360"/>
      </w:pPr>
    </w:lvl>
    <w:lvl w:ilvl="1" w:tplc="FFFFFFFF" w:tentative="1">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50" w15:restartNumberingAfterBreak="0">
    <w:nsid w:val="507D113B"/>
    <w:multiLevelType w:val="hybridMultilevel"/>
    <w:tmpl w:val="F7704DB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1" w15:restartNumberingAfterBreak="0">
    <w:nsid w:val="523206A8"/>
    <w:multiLevelType w:val="hybridMultilevel"/>
    <w:tmpl w:val="F104C1A4"/>
    <w:lvl w:ilvl="0" w:tplc="FFFFFFFF">
      <w:start w:val="1"/>
      <w:numFmt w:val="decimal"/>
      <w:lvlText w:val="%1."/>
      <w:lvlJc w:val="left"/>
      <w:pPr>
        <w:ind w:left="1080" w:hanging="360"/>
      </w:pPr>
      <w:rPr>
        <w:rFonts w:hint="default"/>
        <w:b/>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52" w15:restartNumberingAfterBreak="0">
    <w:nsid w:val="52913F90"/>
    <w:multiLevelType w:val="multilevel"/>
    <w:tmpl w:val="83C0FB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3CB5360"/>
    <w:multiLevelType w:val="multilevel"/>
    <w:tmpl w:val="A6045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5EE5ABD"/>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6B77839"/>
    <w:multiLevelType w:val="hybridMultilevel"/>
    <w:tmpl w:val="FBD815FC"/>
    <w:lvl w:ilvl="0" w:tplc="5CBAB2D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6" w15:restartNumberingAfterBreak="0">
    <w:nsid w:val="57A81D3E"/>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7EB1AFF"/>
    <w:multiLevelType w:val="multilevel"/>
    <w:tmpl w:val="BD56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405740"/>
    <w:multiLevelType w:val="hybridMultilevel"/>
    <w:tmpl w:val="61D6D12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9" w15:restartNumberingAfterBreak="0">
    <w:nsid w:val="593C097F"/>
    <w:multiLevelType w:val="multilevel"/>
    <w:tmpl w:val="05501D4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0" w15:restartNumberingAfterBreak="0">
    <w:nsid w:val="59EB64DA"/>
    <w:multiLevelType w:val="multilevel"/>
    <w:tmpl w:val="A77A8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9FF42C3"/>
    <w:multiLevelType w:val="hybridMultilevel"/>
    <w:tmpl w:val="DFC04A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5BA80FA8"/>
    <w:multiLevelType w:val="multilevel"/>
    <w:tmpl w:val="8C900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DDA2C79"/>
    <w:multiLevelType w:val="hybridMultilevel"/>
    <w:tmpl w:val="48BA9530"/>
    <w:lvl w:ilvl="0" w:tplc="FFFFFFFF">
      <w:start w:val="1"/>
      <w:numFmt w:val="decimal"/>
      <w:lvlText w:val="%1."/>
      <w:lvlJc w:val="left"/>
      <w:pPr>
        <w:ind w:left="1433" w:hanging="360"/>
      </w:pPr>
    </w:lvl>
    <w:lvl w:ilvl="1" w:tplc="FFFFFFFF" w:tentative="1">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64" w15:restartNumberingAfterBreak="0">
    <w:nsid w:val="5FC42146"/>
    <w:multiLevelType w:val="hybridMultilevel"/>
    <w:tmpl w:val="6D365336"/>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5" w15:restartNumberingAfterBreak="0">
    <w:nsid w:val="6019594A"/>
    <w:multiLevelType w:val="hybridMultilevel"/>
    <w:tmpl w:val="CABC1A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0D5072B"/>
    <w:multiLevelType w:val="multilevel"/>
    <w:tmpl w:val="49804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27A2B2C"/>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63A45FD1"/>
    <w:multiLevelType w:val="multilevel"/>
    <w:tmpl w:val="4550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042589"/>
    <w:multiLevelType w:val="hybridMultilevel"/>
    <w:tmpl w:val="FC02A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93608DB"/>
    <w:multiLevelType w:val="multilevel"/>
    <w:tmpl w:val="B362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8B16DF"/>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B29419F"/>
    <w:multiLevelType w:val="multilevel"/>
    <w:tmpl w:val="BBB000FC"/>
    <w:lvl w:ilvl="0">
      <w:start w:val="1"/>
      <w:numFmt w:val="decimal"/>
      <w:lvlText w:val="%1."/>
      <w:lvlJc w:val="left"/>
      <w:pPr>
        <w:ind w:left="720" w:hanging="360"/>
      </w:pPr>
      <w:rPr>
        <w:rFonts w:hint="default"/>
      </w:rPr>
    </w:lvl>
    <w:lvl w:ilvl="1">
      <w:start w:val="500"/>
      <w:numFmt w:val="decimal"/>
      <w:isLgl/>
      <w:lvlText w:val="%1.%2"/>
      <w:lvlJc w:val="left"/>
      <w:pPr>
        <w:ind w:left="960" w:hanging="60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72AA39D3"/>
    <w:multiLevelType w:val="hybridMultilevel"/>
    <w:tmpl w:val="B9521F70"/>
    <w:lvl w:ilvl="0" w:tplc="CAAE1430">
      <w:start w:val="1"/>
      <w:numFmt w:val="decimal"/>
      <w:lvlText w:val="%1."/>
      <w:lvlJc w:val="left"/>
      <w:pPr>
        <w:ind w:left="1080" w:hanging="360"/>
      </w:pPr>
      <w:rPr>
        <w:rFonts w:hint="default"/>
      </w:rPr>
    </w:lvl>
    <w:lvl w:ilvl="1" w:tplc="041F0019">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4" w15:restartNumberingAfterBreak="0">
    <w:nsid w:val="72CB3254"/>
    <w:multiLevelType w:val="hybridMultilevel"/>
    <w:tmpl w:val="F104C1A4"/>
    <w:lvl w:ilvl="0" w:tplc="2804AD10">
      <w:start w:val="1"/>
      <w:numFmt w:val="decimal"/>
      <w:lvlText w:val="%1."/>
      <w:lvlJc w:val="left"/>
      <w:pPr>
        <w:ind w:left="1080" w:hanging="360"/>
      </w:pPr>
      <w:rPr>
        <w:rFonts w:hint="default"/>
        <w:b/>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5" w15:restartNumberingAfterBreak="0">
    <w:nsid w:val="72EA4927"/>
    <w:multiLevelType w:val="multilevel"/>
    <w:tmpl w:val="3A1EF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3FB28D6"/>
    <w:multiLevelType w:val="hybridMultilevel"/>
    <w:tmpl w:val="25B63A18"/>
    <w:lvl w:ilvl="0" w:tplc="D3CA6C3E">
      <w:start w:val="1"/>
      <w:numFmt w:val="decimal"/>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15:restartNumberingAfterBreak="0">
    <w:nsid w:val="749E2279"/>
    <w:multiLevelType w:val="hybridMultilevel"/>
    <w:tmpl w:val="8F7CF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68351A1"/>
    <w:multiLevelType w:val="multilevel"/>
    <w:tmpl w:val="AC084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76B13FE5"/>
    <w:multiLevelType w:val="hybridMultilevel"/>
    <w:tmpl w:val="C1DA3A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7844B3C"/>
    <w:multiLevelType w:val="hybridMultilevel"/>
    <w:tmpl w:val="C2A6D4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D4336A8"/>
    <w:multiLevelType w:val="multilevel"/>
    <w:tmpl w:val="1BE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010EB6"/>
    <w:multiLevelType w:val="hybridMultilevel"/>
    <w:tmpl w:val="14AC90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15:restartNumberingAfterBreak="0">
    <w:nsid w:val="7FCA4E11"/>
    <w:multiLevelType w:val="hybridMultilevel"/>
    <w:tmpl w:val="407E9B74"/>
    <w:lvl w:ilvl="0" w:tplc="FFFFFFFF">
      <w:start w:val="1"/>
      <w:numFmt w:val="decimal"/>
      <w:lvlText w:val="%1."/>
      <w:lvlJc w:val="left"/>
      <w:pPr>
        <w:ind w:left="1433" w:hanging="360"/>
      </w:pPr>
    </w:lvl>
    <w:lvl w:ilvl="1" w:tplc="FFFFFFFF" w:tentative="1">
      <w:start w:val="1"/>
      <w:numFmt w:val="lowerLetter"/>
      <w:lvlText w:val="%2."/>
      <w:lvlJc w:val="left"/>
      <w:pPr>
        <w:ind w:left="2153" w:hanging="360"/>
      </w:pPr>
    </w:lvl>
    <w:lvl w:ilvl="2" w:tplc="FFFFFFFF" w:tentative="1">
      <w:start w:val="1"/>
      <w:numFmt w:val="lowerRoman"/>
      <w:lvlText w:val="%3."/>
      <w:lvlJc w:val="right"/>
      <w:pPr>
        <w:ind w:left="2873" w:hanging="180"/>
      </w:pPr>
    </w:lvl>
    <w:lvl w:ilvl="3" w:tplc="FFFFFFFF" w:tentative="1">
      <w:start w:val="1"/>
      <w:numFmt w:val="decimal"/>
      <w:lvlText w:val="%4."/>
      <w:lvlJc w:val="left"/>
      <w:pPr>
        <w:ind w:left="3593" w:hanging="360"/>
      </w:pPr>
    </w:lvl>
    <w:lvl w:ilvl="4" w:tplc="FFFFFFFF" w:tentative="1">
      <w:start w:val="1"/>
      <w:numFmt w:val="lowerLetter"/>
      <w:lvlText w:val="%5."/>
      <w:lvlJc w:val="left"/>
      <w:pPr>
        <w:ind w:left="4313" w:hanging="360"/>
      </w:pPr>
    </w:lvl>
    <w:lvl w:ilvl="5" w:tplc="FFFFFFFF" w:tentative="1">
      <w:start w:val="1"/>
      <w:numFmt w:val="lowerRoman"/>
      <w:lvlText w:val="%6."/>
      <w:lvlJc w:val="right"/>
      <w:pPr>
        <w:ind w:left="5033" w:hanging="180"/>
      </w:pPr>
    </w:lvl>
    <w:lvl w:ilvl="6" w:tplc="FFFFFFFF" w:tentative="1">
      <w:start w:val="1"/>
      <w:numFmt w:val="decimal"/>
      <w:lvlText w:val="%7."/>
      <w:lvlJc w:val="left"/>
      <w:pPr>
        <w:ind w:left="5753" w:hanging="360"/>
      </w:pPr>
    </w:lvl>
    <w:lvl w:ilvl="7" w:tplc="FFFFFFFF" w:tentative="1">
      <w:start w:val="1"/>
      <w:numFmt w:val="lowerLetter"/>
      <w:lvlText w:val="%8."/>
      <w:lvlJc w:val="left"/>
      <w:pPr>
        <w:ind w:left="6473" w:hanging="360"/>
      </w:pPr>
    </w:lvl>
    <w:lvl w:ilvl="8" w:tplc="FFFFFFFF" w:tentative="1">
      <w:start w:val="1"/>
      <w:numFmt w:val="lowerRoman"/>
      <w:lvlText w:val="%9."/>
      <w:lvlJc w:val="right"/>
      <w:pPr>
        <w:ind w:left="7193" w:hanging="180"/>
      </w:pPr>
    </w:lvl>
  </w:abstractNum>
  <w:abstractNum w:abstractNumId="84" w15:restartNumberingAfterBreak="0">
    <w:nsid w:val="7FED7FAF"/>
    <w:multiLevelType w:val="hybridMultilevel"/>
    <w:tmpl w:val="4880A970"/>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num w:numId="1" w16cid:durableId="1902405324">
    <w:abstractNumId w:val="73"/>
  </w:num>
  <w:num w:numId="2" w16cid:durableId="837573329">
    <w:abstractNumId w:val="64"/>
  </w:num>
  <w:num w:numId="3" w16cid:durableId="1977291687">
    <w:abstractNumId w:val="23"/>
  </w:num>
  <w:num w:numId="4" w16cid:durableId="1294746986">
    <w:abstractNumId w:val="32"/>
  </w:num>
  <w:num w:numId="5" w16cid:durableId="1567060847">
    <w:abstractNumId w:val="47"/>
  </w:num>
  <w:num w:numId="6" w16cid:durableId="1731347178">
    <w:abstractNumId w:val="42"/>
  </w:num>
  <w:num w:numId="7" w16cid:durableId="1901479470">
    <w:abstractNumId w:val="59"/>
  </w:num>
  <w:num w:numId="8" w16cid:durableId="1888255564">
    <w:abstractNumId w:val="68"/>
  </w:num>
  <w:num w:numId="9" w16cid:durableId="785782372">
    <w:abstractNumId w:val="7"/>
  </w:num>
  <w:num w:numId="10" w16cid:durableId="179705192">
    <w:abstractNumId w:val="81"/>
  </w:num>
  <w:num w:numId="11" w16cid:durableId="1516311011">
    <w:abstractNumId w:val="19"/>
  </w:num>
  <w:num w:numId="12" w16cid:durableId="1255475728">
    <w:abstractNumId w:val="52"/>
  </w:num>
  <w:num w:numId="13" w16cid:durableId="652413213">
    <w:abstractNumId w:val="31"/>
  </w:num>
  <w:num w:numId="14" w16cid:durableId="1183006836">
    <w:abstractNumId w:val="27"/>
  </w:num>
  <w:num w:numId="15" w16cid:durableId="201986654">
    <w:abstractNumId w:val="39"/>
  </w:num>
  <w:num w:numId="16" w16cid:durableId="1483039386">
    <w:abstractNumId w:val="82"/>
  </w:num>
  <w:num w:numId="17" w16cid:durableId="1862427136">
    <w:abstractNumId w:val="61"/>
  </w:num>
  <w:num w:numId="18" w16cid:durableId="1097404408">
    <w:abstractNumId w:val="43"/>
  </w:num>
  <w:num w:numId="19" w16cid:durableId="1290666391">
    <w:abstractNumId w:val="14"/>
  </w:num>
  <w:num w:numId="20" w16cid:durableId="2010788863">
    <w:abstractNumId w:val="17"/>
  </w:num>
  <w:num w:numId="21" w16cid:durableId="2092309290">
    <w:abstractNumId w:val="74"/>
  </w:num>
  <w:num w:numId="22" w16cid:durableId="1443306810">
    <w:abstractNumId w:val="28"/>
  </w:num>
  <w:num w:numId="23" w16cid:durableId="1980111830">
    <w:abstractNumId w:val="21"/>
  </w:num>
  <w:num w:numId="24" w16cid:durableId="1120881315">
    <w:abstractNumId w:val="16"/>
  </w:num>
  <w:num w:numId="25" w16cid:durableId="676809781">
    <w:abstractNumId w:val="37"/>
  </w:num>
  <w:num w:numId="26" w16cid:durableId="646326041">
    <w:abstractNumId w:val="22"/>
  </w:num>
  <w:num w:numId="27" w16cid:durableId="1571574309">
    <w:abstractNumId w:val="11"/>
  </w:num>
  <w:num w:numId="28" w16cid:durableId="1250852176">
    <w:abstractNumId w:val="2"/>
  </w:num>
  <w:num w:numId="29" w16cid:durableId="2124300750">
    <w:abstractNumId w:val="26"/>
  </w:num>
  <w:num w:numId="30" w16cid:durableId="2120295070">
    <w:abstractNumId w:val="8"/>
  </w:num>
  <w:num w:numId="31" w16cid:durableId="1133139209">
    <w:abstractNumId w:val="84"/>
  </w:num>
  <w:num w:numId="32" w16cid:durableId="1101756033">
    <w:abstractNumId w:val="0"/>
  </w:num>
  <w:num w:numId="33" w16cid:durableId="1867789059">
    <w:abstractNumId w:val="40"/>
  </w:num>
  <w:num w:numId="34" w16cid:durableId="464011510">
    <w:abstractNumId w:val="51"/>
  </w:num>
  <w:num w:numId="35" w16cid:durableId="1477140890">
    <w:abstractNumId w:val="70"/>
  </w:num>
  <w:num w:numId="36" w16cid:durableId="823471788">
    <w:abstractNumId w:val="57"/>
  </w:num>
  <w:num w:numId="37" w16cid:durableId="1717588199">
    <w:abstractNumId w:val="33"/>
  </w:num>
  <w:num w:numId="38" w16cid:durableId="70198295">
    <w:abstractNumId w:val="55"/>
  </w:num>
  <w:num w:numId="39" w16cid:durableId="588390111">
    <w:abstractNumId w:val="20"/>
  </w:num>
  <w:num w:numId="40" w16cid:durableId="1692996676">
    <w:abstractNumId w:val="44"/>
  </w:num>
  <w:num w:numId="41" w16cid:durableId="866019079">
    <w:abstractNumId w:val="12"/>
  </w:num>
  <w:num w:numId="42" w16cid:durableId="1040743029">
    <w:abstractNumId w:val="29"/>
  </w:num>
  <w:num w:numId="43" w16cid:durableId="992176269">
    <w:abstractNumId w:val="69"/>
  </w:num>
  <w:num w:numId="44" w16cid:durableId="1431664626">
    <w:abstractNumId w:val="54"/>
  </w:num>
  <w:num w:numId="45" w16cid:durableId="664363071">
    <w:abstractNumId w:val="35"/>
  </w:num>
  <w:num w:numId="46" w16cid:durableId="19012168">
    <w:abstractNumId w:val="50"/>
  </w:num>
  <w:num w:numId="47" w16cid:durableId="50929296">
    <w:abstractNumId w:val="58"/>
  </w:num>
  <w:num w:numId="48" w16cid:durableId="212428910">
    <w:abstractNumId w:val="5"/>
  </w:num>
  <w:num w:numId="49" w16cid:durableId="368843825">
    <w:abstractNumId w:val="56"/>
  </w:num>
  <w:num w:numId="50" w16cid:durableId="261914416">
    <w:abstractNumId w:val="80"/>
  </w:num>
  <w:num w:numId="51" w16cid:durableId="2060130800">
    <w:abstractNumId w:val="13"/>
  </w:num>
  <w:num w:numId="52" w16cid:durableId="1164928688">
    <w:abstractNumId w:val="77"/>
  </w:num>
  <w:num w:numId="53" w16cid:durableId="996540951">
    <w:abstractNumId w:val="67"/>
  </w:num>
  <w:num w:numId="54" w16cid:durableId="652679824">
    <w:abstractNumId w:val="65"/>
  </w:num>
  <w:num w:numId="55" w16cid:durableId="462356869">
    <w:abstractNumId w:val="36"/>
  </w:num>
  <w:num w:numId="56" w16cid:durableId="1769807466">
    <w:abstractNumId w:val="1"/>
  </w:num>
  <w:num w:numId="57" w16cid:durableId="1761179780">
    <w:abstractNumId w:val="79"/>
  </w:num>
  <w:num w:numId="58" w16cid:durableId="881285584">
    <w:abstractNumId w:val="3"/>
  </w:num>
  <w:num w:numId="59" w16cid:durableId="713694586">
    <w:abstractNumId w:val="46"/>
  </w:num>
  <w:num w:numId="60" w16cid:durableId="1186407101">
    <w:abstractNumId w:val="15"/>
  </w:num>
  <w:num w:numId="61" w16cid:durableId="837304827">
    <w:abstractNumId w:val="41"/>
  </w:num>
  <w:num w:numId="62" w16cid:durableId="564994170">
    <w:abstractNumId w:val="72"/>
  </w:num>
  <w:num w:numId="63" w16cid:durableId="470637703">
    <w:abstractNumId w:val="18"/>
  </w:num>
  <w:num w:numId="64" w16cid:durableId="1105467292">
    <w:abstractNumId w:val="38"/>
  </w:num>
  <w:num w:numId="65" w16cid:durableId="403144551">
    <w:abstractNumId w:val="71"/>
  </w:num>
  <w:num w:numId="66" w16cid:durableId="886376192">
    <w:abstractNumId w:val="83"/>
  </w:num>
  <w:num w:numId="67" w16cid:durableId="1330674077">
    <w:abstractNumId w:val="63"/>
  </w:num>
  <w:num w:numId="68" w16cid:durableId="1403484955">
    <w:abstractNumId w:val="30"/>
  </w:num>
  <w:num w:numId="69" w16cid:durableId="761805572">
    <w:abstractNumId w:val="49"/>
  </w:num>
  <w:num w:numId="70" w16cid:durableId="1340811811">
    <w:abstractNumId w:val="4"/>
  </w:num>
  <w:num w:numId="71" w16cid:durableId="668017680">
    <w:abstractNumId w:val="66"/>
  </w:num>
  <w:num w:numId="72" w16cid:durableId="1669092228">
    <w:abstractNumId w:val="75"/>
  </w:num>
  <w:num w:numId="73" w16cid:durableId="1618364221">
    <w:abstractNumId w:val="10"/>
  </w:num>
  <w:num w:numId="74" w16cid:durableId="1816099134">
    <w:abstractNumId w:val="25"/>
  </w:num>
  <w:num w:numId="75" w16cid:durableId="1991322518">
    <w:abstractNumId w:val="6"/>
  </w:num>
  <w:num w:numId="76" w16cid:durableId="511526575">
    <w:abstractNumId w:val="62"/>
  </w:num>
  <w:num w:numId="77" w16cid:durableId="2123835578">
    <w:abstractNumId w:val="45"/>
  </w:num>
  <w:num w:numId="78" w16cid:durableId="198055929">
    <w:abstractNumId w:val="48"/>
  </w:num>
  <w:num w:numId="79" w16cid:durableId="58020924">
    <w:abstractNumId w:val="60"/>
  </w:num>
  <w:num w:numId="80" w16cid:durableId="1881941929">
    <w:abstractNumId w:val="53"/>
  </w:num>
  <w:num w:numId="81" w16cid:durableId="996155566">
    <w:abstractNumId w:val="78"/>
  </w:num>
  <w:num w:numId="82" w16cid:durableId="82148507">
    <w:abstractNumId w:val="24"/>
  </w:num>
  <w:num w:numId="83" w16cid:durableId="259722457">
    <w:abstractNumId w:val="9"/>
  </w:num>
  <w:num w:numId="84" w16cid:durableId="793447833">
    <w:abstractNumId w:val="76"/>
  </w:num>
  <w:num w:numId="85" w16cid:durableId="77221218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7CD"/>
    <w:rsid w:val="000026ED"/>
    <w:rsid w:val="0005032D"/>
    <w:rsid w:val="00051209"/>
    <w:rsid w:val="0005743C"/>
    <w:rsid w:val="00066B84"/>
    <w:rsid w:val="000912CF"/>
    <w:rsid w:val="00094233"/>
    <w:rsid w:val="00096B3C"/>
    <w:rsid w:val="000A10F2"/>
    <w:rsid w:val="000A7E43"/>
    <w:rsid w:val="000B44D5"/>
    <w:rsid w:val="000D6C3D"/>
    <w:rsid w:val="000F1F7F"/>
    <w:rsid w:val="00122216"/>
    <w:rsid w:val="0016790A"/>
    <w:rsid w:val="0017011D"/>
    <w:rsid w:val="00181CAE"/>
    <w:rsid w:val="001A0817"/>
    <w:rsid w:val="001B2DEF"/>
    <w:rsid w:val="001B7300"/>
    <w:rsid w:val="001D2214"/>
    <w:rsid w:val="001D36D0"/>
    <w:rsid w:val="001D7129"/>
    <w:rsid w:val="001D72EB"/>
    <w:rsid w:val="001E3DA9"/>
    <w:rsid w:val="00205E86"/>
    <w:rsid w:val="00207FFC"/>
    <w:rsid w:val="00241DB9"/>
    <w:rsid w:val="002524F0"/>
    <w:rsid w:val="00271ABC"/>
    <w:rsid w:val="002914F5"/>
    <w:rsid w:val="002C79FB"/>
    <w:rsid w:val="002D0A91"/>
    <w:rsid w:val="002D15B1"/>
    <w:rsid w:val="002D15D3"/>
    <w:rsid w:val="002D3B48"/>
    <w:rsid w:val="002F438A"/>
    <w:rsid w:val="002F5C08"/>
    <w:rsid w:val="00304A76"/>
    <w:rsid w:val="00311114"/>
    <w:rsid w:val="00312542"/>
    <w:rsid w:val="00316239"/>
    <w:rsid w:val="00326395"/>
    <w:rsid w:val="0032788C"/>
    <w:rsid w:val="003318A7"/>
    <w:rsid w:val="00333BD7"/>
    <w:rsid w:val="00367249"/>
    <w:rsid w:val="00380016"/>
    <w:rsid w:val="00380595"/>
    <w:rsid w:val="003A3D38"/>
    <w:rsid w:val="003A6780"/>
    <w:rsid w:val="003C2CF8"/>
    <w:rsid w:val="003C4D27"/>
    <w:rsid w:val="003D3B1C"/>
    <w:rsid w:val="003E4120"/>
    <w:rsid w:val="003E7776"/>
    <w:rsid w:val="003F6959"/>
    <w:rsid w:val="004026EE"/>
    <w:rsid w:val="004069D8"/>
    <w:rsid w:val="0041647A"/>
    <w:rsid w:val="00433983"/>
    <w:rsid w:val="00445BC8"/>
    <w:rsid w:val="004471AF"/>
    <w:rsid w:val="00447562"/>
    <w:rsid w:val="0045407F"/>
    <w:rsid w:val="0045732D"/>
    <w:rsid w:val="00460297"/>
    <w:rsid w:val="0047531C"/>
    <w:rsid w:val="00481819"/>
    <w:rsid w:val="00486452"/>
    <w:rsid w:val="004A01C7"/>
    <w:rsid w:val="004A2F46"/>
    <w:rsid w:val="004A402B"/>
    <w:rsid w:val="004A6F1E"/>
    <w:rsid w:val="004B6031"/>
    <w:rsid w:val="004B7B2E"/>
    <w:rsid w:val="004B7E67"/>
    <w:rsid w:val="004C5C6A"/>
    <w:rsid w:val="004D2FD1"/>
    <w:rsid w:val="004D6A5D"/>
    <w:rsid w:val="004E1CE8"/>
    <w:rsid w:val="004E36AB"/>
    <w:rsid w:val="004F3674"/>
    <w:rsid w:val="005129CA"/>
    <w:rsid w:val="00535693"/>
    <w:rsid w:val="0055117E"/>
    <w:rsid w:val="005639BC"/>
    <w:rsid w:val="00570DE8"/>
    <w:rsid w:val="0057384F"/>
    <w:rsid w:val="00580B8A"/>
    <w:rsid w:val="005A5AF4"/>
    <w:rsid w:val="005B00BB"/>
    <w:rsid w:val="005B41FF"/>
    <w:rsid w:val="005B5C39"/>
    <w:rsid w:val="005D489B"/>
    <w:rsid w:val="005D5CC4"/>
    <w:rsid w:val="00630F82"/>
    <w:rsid w:val="006335A8"/>
    <w:rsid w:val="00644FF5"/>
    <w:rsid w:val="006518BE"/>
    <w:rsid w:val="00660220"/>
    <w:rsid w:val="00687441"/>
    <w:rsid w:val="00693013"/>
    <w:rsid w:val="00693960"/>
    <w:rsid w:val="00696ABC"/>
    <w:rsid w:val="006A6AC9"/>
    <w:rsid w:val="006E4B3B"/>
    <w:rsid w:val="006E666D"/>
    <w:rsid w:val="006F5588"/>
    <w:rsid w:val="007000FE"/>
    <w:rsid w:val="00700605"/>
    <w:rsid w:val="00702D98"/>
    <w:rsid w:val="007167D4"/>
    <w:rsid w:val="00717421"/>
    <w:rsid w:val="00722019"/>
    <w:rsid w:val="00722674"/>
    <w:rsid w:val="0074352F"/>
    <w:rsid w:val="007522B4"/>
    <w:rsid w:val="0075244E"/>
    <w:rsid w:val="00757178"/>
    <w:rsid w:val="00767ABA"/>
    <w:rsid w:val="00782F06"/>
    <w:rsid w:val="007A511F"/>
    <w:rsid w:val="007B4941"/>
    <w:rsid w:val="007C2254"/>
    <w:rsid w:val="007D5E00"/>
    <w:rsid w:val="007E4587"/>
    <w:rsid w:val="007F2130"/>
    <w:rsid w:val="007F2BBC"/>
    <w:rsid w:val="00831AF5"/>
    <w:rsid w:val="00834F0D"/>
    <w:rsid w:val="008409D4"/>
    <w:rsid w:val="00845919"/>
    <w:rsid w:val="008463E2"/>
    <w:rsid w:val="008478E5"/>
    <w:rsid w:val="00874714"/>
    <w:rsid w:val="008A29FD"/>
    <w:rsid w:val="008B475C"/>
    <w:rsid w:val="008C2352"/>
    <w:rsid w:val="008C43D4"/>
    <w:rsid w:val="008C6E77"/>
    <w:rsid w:val="008F3413"/>
    <w:rsid w:val="009003A5"/>
    <w:rsid w:val="009015B4"/>
    <w:rsid w:val="0090280E"/>
    <w:rsid w:val="00906655"/>
    <w:rsid w:val="009537CD"/>
    <w:rsid w:val="009604E8"/>
    <w:rsid w:val="009704E5"/>
    <w:rsid w:val="00984945"/>
    <w:rsid w:val="009870F7"/>
    <w:rsid w:val="009A2181"/>
    <w:rsid w:val="009A62A7"/>
    <w:rsid w:val="009A6CA0"/>
    <w:rsid w:val="009B61BB"/>
    <w:rsid w:val="009C3B21"/>
    <w:rsid w:val="009C55EA"/>
    <w:rsid w:val="009C5C69"/>
    <w:rsid w:val="009D144F"/>
    <w:rsid w:val="009D1A69"/>
    <w:rsid w:val="009E5F9B"/>
    <w:rsid w:val="009F7B74"/>
    <w:rsid w:val="00A00F4C"/>
    <w:rsid w:val="00A122DB"/>
    <w:rsid w:val="00A2087C"/>
    <w:rsid w:val="00A330A6"/>
    <w:rsid w:val="00A6026A"/>
    <w:rsid w:val="00A64A0B"/>
    <w:rsid w:val="00A75795"/>
    <w:rsid w:val="00AC193D"/>
    <w:rsid w:val="00AE200B"/>
    <w:rsid w:val="00B07DC3"/>
    <w:rsid w:val="00B1277F"/>
    <w:rsid w:val="00B226B6"/>
    <w:rsid w:val="00B42DB8"/>
    <w:rsid w:val="00B512E1"/>
    <w:rsid w:val="00B55BAF"/>
    <w:rsid w:val="00B73DA0"/>
    <w:rsid w:val="00B745CF"/>
    <w:rsid w:val="00B820E2"/>
    <w:rsid w:val="00B82B03"/>
    <w:rsid w:val="00B82F1B"/>
    <w:rsid w:val="00BA21FB"/>
    <w:rsid w:val="00BC0A9C"/>
    <w:rsid w:val="00BD0D9E"/>
    <w:rsid w:val="00BD4BFF"/>
    <w:rsid w:val="00BF2E5C"/>
    <w:rsid w:val="00BF49B6"/>
    <w:rsid w:val="00C039F0"/>
    <w:rsid w:val="00C12099"/>
    <w:rsid w:val="00C155C5"/>
    <w:rsid w:val="00C1684A"/>
    <w:rsid w:val="00C17FCB"/>
    <w:rsid w:val="00C25B3B"/>
    <w:rsid w:val="00C31310"/>
    <w:rsid w:val="00C35F66"/>
    <w:rsid w:val="00C36ED8"/>
    <w:rsid w:val="00C60E60"/>
    <w:rsid w:val="00C62C14"/>
    <w:rsid w:val="00CB3A89"/>
    <w:rsid w:val="00CC492D"/>
    <w:rsid w:val="00CC55E8"/>
    <w:rsid w:val="00CD0F54"/>
    <w:rsid w:val="00CD668D"/>
    <w:rsid w:val="00CD71B3"/>
    <w:rsid w:val="00CF19E5"/>
    <w:rsid w:val="00CF4379"/>
    <w:rsid w:val="00CF4913"/>
    <w:rsid w:val="00D13DA8"/>
    <w:rsid w:val="00D21468"/>
    <w:rsid w:val="00D2225F"/>
    <w:rsid w:val="00D24244"/>
    <w:rsid w:val="00D25D16"/>
    <w:rsid w:val="00D45EC1"/>
    <w:rsid w:val="00D63FFD"/>
    <w:rsid w:val="00D64527"/>
    <w:rsid w:val="00D864C7"/>
    <w:rsid w:val="00D9068C"/>
    <w:rsid w:val="00D90768"/>
    <w:rsid w:val="00DC7BCB"/>
    <w:rsid w:val="00DD0332"/>
    <w:rsid w:val="00DD765F"/>
    <w:rsid w:val="00DE26BD"/>
    <w:rsid w:val="00DE29AB"/>
    <w:rsid w:val="00DF3418"/>
    <w:rsid w:val="00E11E64"/>
    <w:rsid w:val="00E32E32"/>
    <w:rsid w:val="00E345DA"/>
    <w:rsid w:val="00E34763"/>
    <w:rsid w:val="00E74CDB"/>
    <w:rsid w:val="00E85E96"/>
    <w:rsid w:val="00E931AB"/>
    <w:rsid w:val="00E95097"/>
    <w:rsid w:val="00E961D9"/>
    <w:rsid w:val="00EA1756"/>
    <w:rsid w:val="00EA7F03"/>
    <w:rsid w:val="00EB3068"/>
    <w:rsid w:val="00EB6E9D"/>
    <w:rsid w:val="00EC5878"/>
    <w:rsid w:val="00ED27E1"/>
    <w:rsid w:val="00ED481E"/>
    <w:rsid w:val="00EE59AB"/>
    <w:rsid w:val="00F03681"/>
    <w:rsid w:val="00F10E2D"/>
    <w:rsid w:val="00F357F3"/>
    <w:rsid w:val="00F42C3F"/>
    <w:rsid w:val="00F46EE9"/>
    <w:rsid w:val="00F50EB6"/>
    <w:rsid w:val="00F51C9E"/>
    <w:rsid w:val="00F6319A"/>
    <w:rsid w:val="00F64E4C"/>
    <w:rsid w:val="00F85A54"/>
    <w:rsid w:val="00F936F5"/>
    <w:rsid w:val="00F96DD8"/>
    <w:rsid w:val="00FE3D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E432"/>
  <w15:chartTrackingRefBased/>
  <w15:docId w15:val="{BA2EBFAF-49B8-BF45-BE58-825070F54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BC"/>
    <w:rPr>
      <w:rFonts w:ascii="Times New Roman" w:eastAsia="Times New Roman" w:hAnsi="Times New Roman" w:cs="Times New Roman"/>
      <w:kern w:val="0"/>
      <w:lang w:eastAsia="tr-TR"/>
      <w14:ligatures w14:val="none"/>
    </w:rPr>
  </w:style>
  <w:style w:type="paragraph" w:styleId="Balk1">
    <w:name w:val="heading 1"/>
    <w:basedOn w:val="Normal"/>
    <w:next w:val="Normal"/>
    <w:link w:val="Balk1Char"/>
    <w:uiPriority w:val="9"/>
    <w:qFormat/>
    <w:rsid w:val="003800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alk2">
    <w:name w:val="heading 2"/>
    <w:basedOn w:val="Normal"/>
    <w:next w:val="Normal"/>
    <w:link w:val="Balk2Char"/>
    <w:uiPriority w:val="9"/>
    <w:unhideWhenUsed/>
    <w:qFormat/>
    <w:rsid w:val="00C3131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link w:val="Balk3Char"/>
    <w:uiPriority w:val="9"/>
    <w:qFormat/>
    <w:rsid w:val="00367249"/>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537CD"/>
    <w:pPr>
      <w:ind w:left="720"/>
      <w:contextualSpacing/>
    </w:pPr>
  </w:style>
  <w:style w:type="character" w:customStyle="1" w:styleId="Balk3Char">
    <w:name w:val="Başlık 3 Char"/>
    <w:basedOn w:val="VarsaylanParagrafYazTipi"/>
    <w:link w:val="Balk3"/>
    <w:uiPriority w:val="9"/>
    <w:rsid w:val="00367249"/>
    <w:rPr>
      <w:rFonts w:ascii="Times New Roman" w:eastAsia="Times New Roman" w:hAnsi="Times New Roman" w:cs="Times New Roman"/>
      <w:b/>
      <w:bCs/>
      <w:kern w:val="0"/>
      <w:sz w:val="27"/>
      <w:szCs w:val="27"/>
      <w:lang w:eastAsia="tr-TR"/>
      <w14:ligatures w14:val="none"/>
    </w:rPr>
  </w:style>
  <w:style w:type="paragraph" w:styleId="NormalWeb">
    <w:name w:val="Normal (Web)"/>
    <w:basedOn w:val="Normal"/>
    <w:uiPriority w:val="99"/>
    <w:unhideWhenUsed/>
    <w:rsid w:val="00367249"/>
    <w:pPr>
      <w:spacing w:before="100" w:beforeAutospacing="1" w:after="100" w:afterAutospacing="1"/>
    </w:pPr>
  </w:style>
  <w:style w:type="character" w:styleId="Gl">
    <w:name w:val="Strong"/>
    <w:basedOn w:val="VarsaylanParagrafYazTipi"/>
    <w:uiPriority w:val="22"/>
    <w:qFormat/>
    <w:rsid w:val="00367249"/>
    <w:rPr>
      <w:b/>
      <w:bCs/>
    </w:rPr>
  </w:style>
  <w:style w:type="character" w:customStyle="1" w:styleId="Balk1Char">
    <w:name w:val="Başlık 1 Char"/>
    <w:basedOn w:val="VarsaylanParagrafYazTipi"/>
    <w:link w:val="Balk1"/>
    <w:uiPriority w:val="9"/>
    <w:rsid w:val="00380016"/>
    <w:rPr>
      <w:rFonts w:asciiTheme="majorHAnsi" w:eastAsiaTheme="majorEastAsia" w:hAnsiTheme="majorHAnsi" w:cstheme="majorBidi"/>
      <w:color w:val="2F5496" w:themeColor="accent1" w:themeShade="BF"/>
      <w:kern w:val="0"/>
      <w:sz w:val="32"/>
      <w:szCs w:val="32"/>
      <w:lang w:eastAsia="tr-TR"/>
      <w14:ligatures w14:val="none"/>
    </w:rPr>
  </w:style>
  <w:style w:type="paragraph" w:customStyle="1" w:styleId="Default">
    <w:name w:val="Default"/>
    <w:rsid w:val="004D2FD1"/>
    <w:pPr>
      <w:autoSpaceDE w:val="0"/>
      <w:autoSpaceDN w:val="0"/>
      <w:adjustRightInd w:val="0"/>
    </w:pPr>
    <w:rPr>
      <w:rFonts w:ascii="Wingdings" w:hAnsi="Wingdings" w:cs="Wingdings"/>
      <w:color w:val="000000"/>
      <w:kern w:val="0"/>
    </w:rPr>
  </w:style>
  <w:style w:type="character" w:customStyle="1" w:styleId="Balk2Char">
    <w:name w:val="Başlık 2 Char"/>
    <w:basedOn w:val="VarsaylanParagrafYazTipi"/>
    <w:link w:val="Balk2"/>
    <w:uiPriority w:val="9"/>
    <w:rsid w:val="00C31310"/>
    <w:rPr>
      <w:rFonts w:asciiTheme="majorHAnsi" w:eastAsiaTheme="majorEastAsia" w:hAnsiTheme="majorHAnsi" w:cstheme="majorBidi"/>
      <w:color w:val="2F5496" w:themeColor="accent1" w:themeShade="BF"/>
      <w:kern w:val="0"/>
      <w:sz w:val="26"/>
      <w:szCs w:val="26"/>
      <w:lang w:eastAsia="tr-TR"/>
      <w14:ligatures w14:val="none"/>
    </w:rPr>
  </w:style>
  <w:style w:type="paragraph" w:styleId="stBilgi">
    <w:name w:val="header"/>
    <w:basedOn w:val="Normal"/>
    <w:link w:val="stBilgiChar"/>
    <w:uiPriority w:val="99"/>
    <w:unhideWhenUsed/>
    <w:rsid w:val="00717421"/>
    <w:pPr>
      <w:tabs>
        <w:tab w:val="center" w:pos="4536"/>
        <w:tab w:val="right" w:pos="9072"/>
      </w:tabs>
    </w:pPr>
  </w:style>
  <w:style w:type="character" w:customStyle="1" w:styleId="stBilgiChar">
    <w:name w:val="Üst Bilgi Char"/>
    <w:basedOn w:val="VarsaylanParagrafYazTipi"/>
    <w:link w:val="stBilgi"/>
    <w:uiPriority w:val="99"/>
    <w:rsid w:val="00717421"/>
    <w:rPr>
      <w:rFonts w:ascii="Times New Roman" w:eastAsia="Times New Roman" w:hAnsi="Times New Roman" w:cs="Times New Roman"/>
      <w:kern w:val="0"/>
      <w:lang w:eastAsia="tr-TR"/>
      <w14:ligatures w14:val="none"/>
    </w:rPr>
  </w:style>
  <w:style w:type="paragraph" w:styleId="AltBilgi">
    <w:name w:val="footer"/>
    <w:basedOn w:val="Normal"/>
    <w:link w:val="AltBilgiChar"/>
    <w:uiPriority w:val="99"/>
    <w:unhideWhenUsed/>
    <w:rsid w:val="00717421"/>
    <w:pPr>
      <w:tabs>
        <w:tab w:val="center" w:pos="4536"/>
        <w:tab w:val="right" w:pos="9072"/>
      </w:tabs>
    </w:pPr>
  </w:style>
  <w:style w:type="character" w:customStyle="1" w:styleId="AltBilgiChar">
    <w:name w:val="Alt Bilgi Char"/>
    <w:basedOn w:val="VarsaylanParagrafYazTipi"/>
    <w:link w:val="AltBilgi"/>
    <w:uiPriority w:val="99"/>
    <w:rsid w:val="00717421"/>
    <w:rPr>
      <w:rFonts w:ascii="Times New Roman" w:eastAsia="Times New Roman" w:hAnsi="Times New Roman" w:cs="Times New Roman"/>
      <w:kern w:val="0"/>
      <w:lang w:eastAsia="tr-TR"/>
      <w14:ligatures w14:val="none"/>
    </w:rPr>
  </w:style>
  <w:style w:type="character" w:styleId="SayfaNumaras">
    <w:name w:val="page number"/>
    <w:basedOn w:val="VarsaylanParagrafYazTipi"/>
    <w:uiPriority w:val="99"/>
    <w:semiHidden/>
    <w:unhideWhenUsed/>
    <w:rsid w:val="00D21468"/>
  </w:style>
  <w:style w:type="character" w:styleId="Vurgu">
    <w:name w:val="Emphasis"/>
    <w:basedOn w:val="VarsaylanParagrafYazTipi"/>
    <w:uiPriority w:val="20"/>
    <w:qFormat/>
    <w:rsid w:val="00DD0332"/>
    <w:rPr>
      <w:i/>
      <w:iCs/>
    </w:rPr>
  </w:style>
  <w:style w:type="character" w:styleId="AklamaBavurusu">
    <w:name w:val="annotation reference"/>
    <w:basedOn w:val="VarsaylanParagrafYazTipi"/>
    <w:uiPriority w:val="99"/>
    <w:semiHidden/>
    <w:unhideWhenUsed/>
    <w:rsid w:val="00ED481E"/>
    <w:rPr>
      <w:sz w:val="16"/>
      <w:szCs w:val="16"/>
    </w:rPr>
  </w:style>
  <w:style w:type="paragraph" w:styleId="AklamaMetni">
    <w:name w:val="annotation text"/>
    <w:basedOn w:val="Normal"/>
    <w:link w:val="AklamaMetniChar"/>
    <w:uiPriority w:val="99"/>
    <w:semiHidden/>
    <w:unhideWhenUsed/>
    <w:rsid w:val="00ED481E"/>
    <w:rPr>
      <w:sz w:val="20"/>
      <w:szCs w:val="20"/>
    </w:rPr>
  </w:style>
  <w:style w:type="character" w:customStyle="1" w:styleId="AklamaMetniChar">
    <w:name w:val="Açıklama Metni Char"/>
    <w:basedOn w:val="VarsaylanParagrafYazTipi"/>
    <w:link w:val="AklamaMetni"/>
    <w:uiPriority w:val="99"/>
    <w:semiHidden/>
    <w:rsid w:val="00ED481E"/>
    <w:rPr>
      <w:rFonts w:ascii="Times New Roman" w:eastAsia="Times New Roman" w:hAnsi="Times New Roman" w:cs="Times New Roman"/>
      <w:kern w:val="0"/>
      <w:sz w:val="20"/>
      <w:szCs w:val="20"/>
      <w:lang w:eastAsia="tr-TR"/>
      <w14:ligatures w14:val="none"/>
    </w:rPr>
  </w:style>
  <w:style w:type="paragraph" w:styleId="AklamaKonusu">
    <w:name w:val="annotation subject"/>
    <w:basedOn w:val="AklamaMetni"/>
    <w:next w:val="AklamaMetni"/>
    <w:link w:val="AklamaKonusuChar"/>
    <w:uiPriority w:val="99"/>
    <w:semiHidden/>
    <w:unhideWhenUsed/>
    <w:rsid w:val="00ED481E"/>
    <w:rPr>
      <w:b/>
      <w:bCs/>
    </w:rPr>
  </w:style>
  <w:style w:type="character" w:customStyle="1" w:styleId="AklamaKonusuChar">
    <w:name w:val="Açıklama Konusu Char"/>
    <w:basedOn w:val="AklamaMetniChar"/>
    <w:link w:val="AklamaKonusu"/>
    <w:uiPriority w:val="99"/>
    <w:semiHidden/>
    <w:rsid w:val="00ED481E"/>
    <w:rPr>
      <w:rFonts w:ascii="Times New Roman" w:eastAsia="Times New Roman" w:hAnsi="Times New Roman" w:cs="Times New Roman"/>
      <w:b/>
      <w:bCs/>
      <w:kern w:val="0"/>
      <w:sz w:val="20"/>
      <w:szCs w:val="20"/>
      <w:lang w:eastAsia="tr-TR"/>
      <w14:ligatures w14:val="none"/>
    </w:rPr>
  </w:style>
  <w:style w:type="paragraph" w:customStyle="1" w:styleId="p1">
    <w:name w:val="p1"/>
    <w:basedOn w:val="Normal"/>
    <w:rsid w:val="00ED481E"/>
    <w:rPr>
      <w:color w:val="000000"/>
      <w:sz w:val="20"/>
      <w:szCs w:val="20"/>
    </w:rPr>
  </w:style>
  <w:style w:type="paragraph" w:customStyle="1" w:styleId="p2">
    <w:name w:val="p2"/>
    <w:basedOn w:val="Normal"/>
    <w:rsid w:val="00ED481E"/>
    <w:rPr>
      <w:color w:val="FC1827"/>
      <w:sz w:val="20"/>
      <w:szCs w:val="20"/>
    </w:rPr>
  </w:style>
  <w:style w:type="character" w:customStyle="1" w:styleId="s1">
    <w:name w:val="s1"/>
    <w:basedOn w:val="VarsaylanParagrafYazTipi"/>
    <w:rsid w:val="00ED481E"/>
    <w:rPr>
      <w:rFonts w:ascii="Times New Roman" w:hAnsi="Times New Roman" w:cs="Times New Roman" w:hint="default"/>
      <w:sz w:val="19"/>
      <w:szCs w:val="19"/>
    </w:rPr>
  </w:style>
  <w:style w:type="character" w:customStyle="1" w:styleId="s2">
    <w:name w:val="s2"/>
    <w:basedOn w:val="VarsaylanParagrafYazTipi"/>
    <w:rsid w:val="00ED481E"/>
    <w:rPr>
      <w:rFonts w:ascii="Arial" w:hAnsi="Arial" w:cs="Arial" w:hint="default"/>
      <w:sz w:val="19"/>
      <w:szCs w:val="19"/>
    </w:rPr>
  </w:style>
  <w:style w:type="character" w:customStyle="1" w:styleId="apple-converted-space">
    <w:name w:val="apple-converted-space"/>
    <w:basedOn w:val="VarsaylanParagrafYazTipi"/>
    <w:rsid w:val="00E95097"/>
  </w:style>
  <w:style w:type="table" w:styleId="TabloKlavuzu">
    <w:name w:val="Table Grid"/>
    <w:basedOn w:val="NormalTablo"/>
    <w:uiPriority w:val="39"/>
    <w:rsid w:val="00D22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Ak">
    <w:name w:val="Grid Table Light"/>
    <w:basedOn w:val="NormalTablo"/>
    <w:uiPriority w:val="40"/>
    <w:rsid w:val="0074352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1">
    <w:name w:val="Plain Table 1"/>
    <w:basedOn w:val="NormalTablo"/>
    <w:uiPriority w:val="41"/>
    <w:rsid w:val="00630F8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3">
    <w:name w:val="Plain Table 3"/>
    <w:basedOn w:val="NormalTablo"/>
    <w:uiPriority w:val="43"/>
    <w:rsid w:val="00834F0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Bal">
    <w:name w:val="TOC Heading"/>
    <w:basedOn w:val="Balk1"/>
    <w:next w:val="Normal"/>
    <w:uiPriority w:val="39"/>
    <w:unhideWhenUsed/>
    <w:qFormat/>
    <w:rsid w:val="00EA7F03"/>
    <w:pPr>
      <w:spacing w:before="480" w:line="276" w:lineRule="auto"/>
      <w:outlineLvl w:val="9"/>
    </w:pPr>
    <w:rPr>
      <w:b/>
      <w:bCs/>
      <w:sz w:val="28"/>
      <w:szCs w:val="28"/>
    </w:rPr>
  </w:style>
  <w:style w:type="paragraph" w:styleId="T2">
    <w:name w:val="toc 2"/>
    <w:basedOn w:val="Normal"/>
    <w:next w:val="Normal"/>
    <w:autoRedefine/>
    <w:uiPriority w:val="39"/>
    <w:unhideWhenUsed/>
    <w:rsid w:val="00EA7F03"/>
    <w:pPr>
      <w:pBdr>
        <w:between w:val="double" w:sz="6" w:space="0" w:color="auto"/>
      </w:pBdr>
      <w:spacing w:before="120" w:after="120"/>
      <w:jc w:val="center"/>
    </w:pPr>
    <w:rPr>
      <w:rFonts w:asciiTheme="minorHAnsi" w:hAnsiTheme="minorHAnsi" w:cstheme="minorHAnsi"/>
      <w:i/>
      <w:iCs/>
      <w:sz w:val="20"/>
      <w:szCs w:val="20"/>
    </w:rPr>
  </w:style>
  <w:style w:type="paragraph" w:styleId="T1">
    <w:name w:val="toc 1"/>
    <w:basedOn w:val="Normal"/>
    <w:next w:val="Normal"/>
    <w:autoRedefine/>
    <w:uiPriority w:val="39"/>
    <w:unhideWhenUsed/>
    <w:rsid w:val="00EA7F03"/>
    <w:pPr>
      <w:pBdr>
        <w:between w:val="double" w:sz="6" w:space="0" w:color="auto"/>
      </w:pBdr>
      <w:spacing w:before="120" w:after="120"/>
      <w:jc w:val="center"/>
    </w:pPr>
    <w:rPr>
      <w:rFonts w:asciiTheme="minorHAnsi" w:hAnsiTheme="minorHAnsi" w:cstheme="minorHAnsi"/>
      <w:b/>
      <w:bCs/>
      <w:i/>
      <w:iCs/>
    </w:rPr>
  </w:style>
  <w:style w:type="paragraph" w:styleId="T3">
    <w:name w:val="toc 3"/>
    <w:basedOn w:val="Normal"/>
    <w:next w:val="Normal"/>
    <w:autoRedefine/>
    <w:uiPriority w:val="39"/>
    <w:unhideWhenUsed/>
    <w:rsid w:val="00EA7F03"/>
    <w:pPr>
      <w:pBdr>
        <w:between w:val="double" w:sz="6" w:space="0" w:color="auto"/>
      </w:pBdr>
      <w:spacing w:before="120" w:after="120"/>
      <w:ind w:left="240"/>
      <w:jc w:val="center"/>
    </w:pPr>
    <w:rPr>
      <w:rFonts w:asciiTheme="minorHAnsi" w:hAnsiTheme="minorHAnsi" w:cstheme="minorHAnsi"/>
      <w:sz w:val="20"/>
      <w:szCs w:val="20"/>
    </w:rPr>
  </w:style>
  <w:style w:type="paragraph" w:styleId="T4">
    <w:name w:val="toc 4"/>
    <w:basedOn w:val="Normal"/>
    <w:next w:val="Normal"/>
    <w:autoRedefine/>
    <w:uiPriority w:val="39"/>
    <w:semiHidden/>
    <w:unhideWhenUsed/>
    <w:rsid w:val="00EA7F03"/>
    <w:pPr>
      <w:pBdr>
        <w:between w:val="double" w:sz="6" w:space="0" w:color="auto"/>
      </w:pBdr>
      <w:spacing w:before="120" w:after="120"/>
      <w:ind w:left="480"/>
      <w:jc w:val="center"/>
    </w:pPr>
    <w:rPr>
      <w:rFonts w:asciiTheme="minorHAnsi" w:hAnsiTheme="minorHAnsi" w:cstheme="minorHAnsi"/>
      <w:sz w:val="20"/>
      <w:szCs w:val="20"/>
    </w:rPr>
  </w:style>
  <w:style w:type="paragraph" w:styleId="T5">
    <w:name w:val="toc 5"/>
    <w:basedOn w:val="Normal"/>
    <w:next w:val="Normal"/>
    <w:autoRedefine/>
    <w:uiPriority w:val="39"/>
    <w:semiHidden/>
    <w:unhideWhenUsed/>
    <w:rsid w:val="00EA7F03"/>
    <w:pPr>
      <w:pBdr>
        <w:between w:val="double" w:sz="6" w:space="0" w:color="auto"/>
      </w:pBdr>
      <w:spacing w:before="120" w:after="120"/>
      <w:ind w:left="720"/>
      <w:jc w:val="center"/>
    </w:pPr>
    <w:rPr>
      <w:rFonts w:asciiTheme="minorHAnsi" w:hAnsiTheme="minorHAnsi" w:cstheme="minorHAnsi"/>
      <w:sz w:val="20"/>
      <w:szCs w:val="20"/>
    </w:rPr>
  </w:style>
  <w:style w:type="paragraph" w:styleId="T6">
    <w:name w:val="toc 6"/>
    <w:basedOn w:val="Normal"/>
    <w:next w:val="Normal"/>
    <w:autoRedefine/>
    <w:uiPriority w:val="39"/>
    <w:semiHidden/>
    <w:unhideWhenUsed/>
    <w:rsid w:val="00EA7F03"/>
    <w:pPr>
      <w:pBdr>
        <w:between w:val="double" w:sz="6" w:space="0" w:color="auto"/>
      </w:pBdr>
      <w:spacing w:before="120" w:after="120"/>
      <w:ind w:left="960"/>
      <w:jc w:val="center"/>
    </w:pPr>
    <w:rPr>
      <w:rFonts w:asciiTheme="minorHAnsi" w:hAnsiTheme="minorHAnsi" w:cstheme="minorHAnsi"/>
      <w:sz w:val="20"/>
      <w:szCs w:val="20"/>
    </w:rPr>
  </w:style>
  <w:style w:type="paragraph" w:styleId="T7">
    <w:name w:val="toc 7"/>
    <w:basedOn w:val="Normal"/>
    <w:next w:val="Normal"/>
    <w:autoRedefine/>
    <w:uiPriority w:val="39"/>
    <w:semiHidden/>
    <w:unhideWhenUsed/>
    <w:rsid w:val="00EA7F03"/>
    <w:pPr>
      <w:pBdr>
        <w:between w:val="double" w:sz="6" w:space="0" w:color="auto"/>
      </w:pBdr>
      <w:spacing w:before="120" w:after="120"/>
      <w:ind w:left="1200"/>
      <w:jc w:val="center"/>
    </w:pPr>
    <w:rPr>
      <w:rFonts w:asciiTheme="minorHAnsi" w:hAnsiTheme="minorHAnsi" w:cstheme="minorHAnsi"/>
      <w:sz w:val="20"/>
      <w:szCs w:val="20"/>
    </w:rPr>
  </w:style>
  <w:style w:type="paragraph" w:styleId="T8">
    <w:name w:val="toc 8"/>
    <w:basedOn w:val="Normal"/>
    <w:next w:val="Normal"/>
    <w:autoRedefine/>
    <w:uiPriority w:val="39"/>
    <w:semiHidden/>
    <w:unhideWhenUsed/>
    <w:rsid w:val="00EA7F03"/>
    <w:pPr>
      <w:pBdr>
        <w:between w:val="double" w:sz="6" w:space="0" w:color="auto"/>
      </w:pBdr>
      <w:spacing w:before="120" w:after="120"/>
      <w:ind w:left="1440"/>
      <w:jc w:val="center"/>
    </w:pPr>
    <w:rPr>
      <w:rFonts w:asciiTheme="minorHAnsi" w:hAnsiTheme="minorHAnsi" w:cstheme="minorHAnsi"/>
      <w:sz w:val="20"/>
      <w:szCs w:val="20"/>
    </w:rPr>
  </w:style>
  <w:style w:type="paragraph" w:styleId="T9">
    <w:name w:val="toc 9"/>
    <w:basedOn w:val="Normal"/>
    <w:next w:val="Normal"/>
    <w:autoRedefine/>
    <w:uiPriority w:val="39"/>
    <w:semiHidden/>
    <w:unhideWhenUsed/>
    <w:rsid w:val="00EA7F03"/>
    <w:pPr>
      <w:pBdr>
        <w:between w:val="double" w:sz="6" w:space="0" w:color="auto"/>
      </w:pBdr>
      <w:spacing w:before="120" w:after="120"/>
      <w:ind w:left="1680"/>
      <w:jc w:val="center"/>
    </w:pPr>
    <w:rPr>
      <w:rFonts w:asciiTheme="minorHAnsi" w:hAnsiTheme="minorHAnsi" w:cstheme="minorHAnsi"/>
      <w:sz w:val="20"/>
      <w:szCs w:val="20"/>
    </w:rPr>
  </w:style>
  <w:style w:type="paragraph" w:customStyle="1" w:styleId="isselectedend">
    <w:name w:val="isselectedend"/>
    <w:basedOn w:val="Normal"/>
    <w:rsid w:val="00D13D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4022">
      <w:bodyDiv w:val="1"/>
      <w:marLeft w:val="0"/>
      <w:marRight w:val="0"/>
      <w:marTop w:val="0"/>
      <w:marBottom w:val="0"/>
      <w:divBdr>
        <w:top w:val="none" w:sz="0" w:space="0" w:color="auto"/>
        <w:left w:val="none" w:sz="0" w:space="0" w:color="auto"/>
        <w:bottom w:val="none" w:sz="0" w:space="0" w:color="auto"/>
        <w:right w:val="none" w:sz="0" w:space="0" w:color="auto"/>
      </w:divBdr>
    </w:div>
    <w:div w:id="4479402">
      <w:bodyDiv w:val="1"/>
      <w:marLeft w:val="0"/>
      <w:marRight w:val="0"/>
      <w:marTop w:val="0"/>
      <w:marBottom w:val="0"/>
      <w:divBdr>
        <w:top w:val="none" w:sz="0" w:space="0" w:color="auto"/>
        <w:left w:val="none" w:sz="0" w:space="0" w:color="auto"/>
        <w:bottom w:val="none" w:sz="0" w:space="0" w:color="auto"/>
        <w:right w:val="none" w:sz="0" w:space="0" w:color="auto"/>
      </w:divBdr>
    </w:div>
    <w:div w:id="87118697">
      <w:bodyDiv w:val="1"/>
      <w:marLeft w:val="0"/>
      <w:marRight w:val="0"/>
      <w:marTop w:val="0"/>
      <w:marBottom w:val="0"/>
      <w:divBdr>
        <w:top w:val="none" w:sz="0" w:space="0" w:color="auto"/>
        <w:left w:val="none" w:sz="0" w:space="0" w:color="auto"/>
        <w:bottom w:val="none" w:sz="0" w:space="0" w:color="auto"/>
        <w:right w:val="none" w:sz="0" w:space="0" w:color="auto"/>
      </w:divBdr>
    </w:div>
    <w:div w:id="125633816">
      <w:bodyDiv w:val="1"/>
      <w:marLeft w:val="0"/>
      <w:marRight w:val="0"/>
      <w:marTop w:val="0"/>
      <w:marBottom w:val="0"/>
      <w:divBdr>
        <w:top w:val="none" w:sz="0" w:space="0" w:color="auto"/>
        <w:left w:val="none" w:sz="0" w:space="0" w:color="auto"/>
        <w:bottom w:val="none" w:sz="0" w:space="0" w:color="auto"/>
        <w:right w:val="none" w:sz="0" w:space="0" w:color="auto"/>
      </w:divBdr>
    </w:div>
    <w:div w:id="141120775">
      <w:bodyDiv w:val="1"/>
      <w:marLeft w:val="0"/>
      <w:marRight w:val="0"/>
      <w:marTop w:val="0"/>
      <w:marBottom w:val="0"/>
      <w:divBdr>
        <w:top w:val="none" w:sz="0" w:space="0" w:color="auto"/>
        <w:left w:val="none" w:sz="0" w:space="0" w:color="auto"/>
        <w:bottom w:val="none" w:sz="0" w:space="0" w:color="auto"/>
        <w:right w:val="none" w:sz="0" w:space="0" w:color="auto"/>
      </w:divBdr>
    </w:div>
    <w:div w:id="147749708">
      <w:bodyDiv w:val="1"/>
      <w:marLeft w:val="0"/>
      <w:marRight w:val="0"/>
      <w:marTop w:val="0"/>
      <w:marBottom w:val="0"/>
      <w:divBdr>
        <w:top w:val="none" w:sz="0" w:space="0" w:color="auto"/>
        <w:left w:val="none" w:sz="0" w:space="0" w:color="auto"/>
        <w:bottom w:val="none" w:sz="0" w:space="0" w:color="auto"/>
        <w:right w:val="none" w:sz="0" w:space="0" w:color="auto"/>
      </w:divBdr>
    </w:div>
    <w:div w:id="175651839">
      <w:bodyDiv w:val="1"/>
      <w:marLeft w:val="0"/>
      <w:marRight w:val="0"/>
      <w:marTop w:val="0"/>
      <w:marBottom w:val="0"/>
      <w:divBdr>
        <w:top w:val="none" w:sz="0" w:space="0" w:color="auto"/>
        <w:left w:val="none" w:sz="0" w:space="0" w:color="auto"/>
        <w:bottom w:val="none" w:sz="0" w:space="0" w:color="auto"/>
        <w:right w:val="none" w:sz="0" w:space="0" w:color="auto"/>
      </w:divBdr>
    </w:div>
    <w:div w:id="190143469">
      <w:bodyDiv w:val="1"/>
      <w:marLeft w:val="0"/>
      <w:marRight w:val="0"/>
      <w:marTop w:val="0"/>
      <w:marBottom w:val="0"/>
      <w:divBdr>
        <w:top w:val="none" w:sz="0" w:space="0" w:color="auto"/>
        <w:left w:val="none" w:sz="0" w:space="0" w:color="auto"/>
        <w:bottom w:val="none" w:sz="0" w:space="0" w:color="auto"/>
        <w:right w:val="none" w:sz="0" w:space="0" w:color="auto"/>
      </w:divBdr>
    </w:div>
    <w:div w:id="207645347">
      <w:bodyDiv w:val="1"/>
      <w:marLeft w:val="0"/>
      <w:marRight w:val="0"/>
      <w:marTop w:val="0"/>
      <w:marBottom w:val="0"/>
      <w:divBdr>
        <w:top w:val="none" w:sz="0" w:space="0" w:color="auto"/>
        <w:left w:val="none" w:sz="0" w:space="0" w:color="auto"/>
        <w:bottom w:val="none" w:sz="0" w:space="0" w:color="auto"/>
        <w:right w:val="none" w:sz="0" w:space="0" w:color="auto"/>
      </w:divBdr>
    </w:div>
    <w:div w:id="214699700">
      <w:bodyDiv w:val="1"/>
      <w:marLeft w:val="0"/>
      <w:marRight w:val="0"/>
      <w:marTop w:val="0"/>
      <w:marBottom w:val="0"/>
      <w:divBdr>
        <w:top w:val="none" w:sz="0" w:space="0" w:color="auto"/>
        <w:left w:val="none" w:sz="0" w:space="0" w:color="auto"/>
        <w:bottom w:val="none" w:sz="0" w:space="0" w:color="auto"/>
        <w:right w:val="none" w:sz="0" w:space="0" w:color="auto"/>
      </w:divBdr>
    </w:div>
    <w:div w:id="242296544">
      <w:bodyDiv w:val="1"/>
      <w:marLeft w:val="0"/>
      <w:marRight w:val="0"/>
      <w:marTop w:val="0"/>
      <w:marBottom w:val="0"/>
      <w:divBdr>
        <w:top w:val="none" w:sz="0" w:space="0" w:color="auto"/>
        <w:left w:val="none" w:sz="0" w:space="0" w:color="auto"/>
        <w:bottom w:val="none" w:sz="0" w:space="0" w:color="auto"/>
        <w:right w:val="none" w:sz="0" w:space="0" w:color="auto"/>
      </w:divBdr>
    </w:div>
    <w:div w:id="244539321">
      <w:bodyDiv w:val="1"/>
      <w:marLeft w:val="0"/>
      <w:marRight w:val="0"/>
      <w:marTop w:val="0"/>
      <w:marBottom w:val="0"/>
      <w:divBdr>
        <w:top w:val="none" w:sz="0" w:space="0" w:color="auto"/>
        <w:left w:val="none" w:sz="0" w:space="0" w:color="auto"/>
        <w:bottom w:val="none" w:sz="0" w:space="0" w:color="auto"/>
        <w:right w:val="none" w:sz="0" w:space="0" w:color="auto"/>
      </w:divBdr>
    </w:div>
    <w:div w:id="293604424">
      <w:bodyDiv w:val="1"/>
      <w:marLeft w:val="0"/>
      <w:marRight w:val="0"/>
      <w:marTop w:val="0"/>
      <w:marBottom w:val="0"/>
      <w:divBdr>
        <w:top w:val="none" w:sz="0" w:space="0" w:color="auto"/>
        <w:left w:val="none" w:sz="0" w:space="0" w:color="auto"/>
        <w:bottom w:val="none" w:sz="0" w:space="0" w:color="auto"/>
        <w:right w:val="none" w:sz="0" w:space="0" w:color="auto"/>
      </w:divBdr>
    </w:div>
    <w:div w:id="294725367">
      <w:bodyDiv w:val="1"/>
      <w:marLeft w:val="0"/>
      <w:marRight w:val="0"/>
      <w:marTop w:val="0"/>
      <w:marBottom w:val="0"/>
      <w:divBdr>
        <w:top w:val="none" w:sz="0" w:space="0" w:color="auto"/>
        <w:left w:val="none" w:sz="0" w:space="0" w:color="auto"/>
        <w:bottom w:val="none" w:sz="0" w:space="0" w:color="auto"/>
        <w:right w:val="none" w:sz="0" w:space="0" w:color="auto"/>
      </w:divBdr>
      <w:divsChild>
        <w:div w:id="1894806199">
          <w:marLeft w:val="0"/>
          <w:marRight w:val="0"/>
          <w:marTop w:val="0"/>
          <w:marBottom w:val="0"/>
          <w:divBdr>
            <w:top w:val="none" w:sz="0" w:space="0" w:color="auto"/>
            <w:left w:val="none" w:sz="0" w:space="0" w:color="auto"/>
            <w:bottom w:val="none" w:sz="0" w:space="0" w:color="auto"/>
            <w:right w:val="none" w:sz="0" w:space="0" w:color="auto"/>
          </w:divBdr>
          <w:divsChild>
            <w:div w:id="4071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8455">
      <w:bodyDiv w:val="1"/>
      <w:marLeft w:val="0"/>
      <w:marRight w:val="0"/>
      <w:marTop w:val="0"/>
      <w:marBottom w:val="0"/>
      <w:divBdr>
        <w:top w:val="none" w:sz="0" w:space="0" w:color="auto"/>
        <w:left w:val="none" w:sz="0" w:space="0" w:color="auto"/>
        <w:bottom w:val="none" w:sz="0" w:space="0" w:color="auto"/>
        <w:right w:val="none" w:sz="0" w:space="0" w:color="auto"/>
      </w:divBdr>
    </w:div>
    <w:div w:id="360982593">
      <w:bodyDiv w:val="1"/>
      <w:marLeft w:val="0"/>
      <w:marRight w:val="0"/>
      <w:marTop w:val="0"/>
      <w:marBottom w:val="0"/>
      <w:divBdr>
        <w:top w:val="none" w:sz="0" w:space="0" w:color="auto"/>
        <w:left w:val="none" w:sz="0" w:space="0" w:color="auto"/>
        <w:bottom w:val="none" w:sz="0" w:space="0" w:color="auto"/>
        <w:right w:val="none" w:sz="0" w:space="0" w:color="auto"/>
      </w:divBdr>
    </w:div>
    <w:div w:id="409430836">
      <w:bodyDiv w:val="1"/>
      <w:marLeft w:val="0"/>
      <w:marRight w:val="0"/>
      <w:marTop w:val="0"/>
      <w:marBottom w:val="0"/>
      <w:divBdr>
        <w:top w:val="none" w:sz="0" w:space="0" w:color="auto"/>
        <w:left w:val="none" w:sz="0" w:space="0" w:color="auto"/>
        <w:bottom w:val="none" w:sz="0" w:space="0" w:color="auto"/>
        <w:right w:val="none" w:sz="0" w:space="0" w:color="auto"/>
      </w:divBdr>
    </w:div>
    <w:div w:id="414473634">
      <w:bodyDiv w:val="1"/>
      <w:marLeft w:val="0"/>
      <w:marRight w:val="0"/>
      <w:marTop w:val="0"/>
      <w:marBottom w:val="0"/>
      <w:divBdr>
        <w:top w:val="none" w:sz="0" w:space="0" w:color="auto"/>
        <w:left w:val="none" w:sz="0" w:space="0" w:color="auto"/>
        <w:bottom w:val="none" w:sz="0" w:space="0" w:color="auto"/>
        <w:right w:val="none" w:sz="0" w:space="0" w:color="auto"/>
      </w:divBdr>
    </w:div>
    <w:div w:id="421804794">
      <w:bodyDiv w:val="1"/>
      <w:marLeft w:val="0"/>
      <w:marRight w:val="0"/>
      <w:marTop w:val="0"/>
      <w:marBottom w:val="0"/>
      <w:divBdr>
        <w:top w:val="none" w:sz="0" w:space="0" w:color="auto"/>
        <w:left w:val="none" w:sz="0" w:space="0" w:color="auto"/>
        <w:bottom w:val="none" w:sz="0" w:space="0" w:color="auto"/>
        <w:right w:val="none" w:sz="0" w:space="0" w:color="auto"/>
      </w:divBdr>
    </w:div>
    <w:div w:id="483591665">
      <w:bodyDiv w:val="1"/>
      <w:marLeft w:val="0"/>
      <w:marRight w:val="0"/>
      <w:marTop w:val="0"/>
      <w:marBottom w:val="0"/>
      <w:divBdr>
        <w:top w:val="none" w:sz="0" w:space="0" w:color="auto"/>
        <w:left w:val="none" w:sz="0" w:space="0" w:color="auto"/>
        <w:bottom w:val="none" w:sz="0" w:space="0" w:color="auto"/>
        <w:right w:val="none" w:sz="0" w:space="0" w:color="auto"/>
      </w:divBdr>
    </w:div>
    <w:div w:id="547644536">
      <w:bodyDiv w:val="1"/>
      <w:marLeft w:val="0"/>
      <w:marRight w:val="0"/>
      <w:marTop w:val="0"/>
      <w:marBottom w:val="0"/>
      <w:divBdr>
        <w:top w:val="none" w:sz="0" w:space="0" w:color="auto"/>
        <w:left w:val="none" w:sz="0" w:space="0" w:color="auto"/>
        <w:bottom w:val="none" w:sz="0" w:space="0" w:color="auto"/>
        <w:right w:val="none" w:sz="0" w:space="0" w:color="auto"/>
      </w:divBdr>
    </w:div>
    <w:div w:id="589775254">
      <w:bodyDiv w:val="1"/>
      <w:marLeft w:val="0"/>
      <w:marRight w:val="0"/>
      <w:marTop w:val="0"/>
      <w:marBottom w:val="0"/>
      <w:divBdr>
        <w:top w:val="none" w:sz="0" w:space="0" w:color="auto"/>
        <w:left w:val="none" w:sz="0" w:space="0" w:color="auto"/>
        <w:bottom w:val="none" w:sz="0" w:space="0" w:color="auto"/>
        <w:right w:val="none" w:sz="0" w:space="0" w:color="auto"/>
      </w:divBdr>
    </w:div>
    <w:div w:id="599918089">
      <w:bodyDiv w:val="1"/>
      <w:marLeft w:val="0"/>
      <w:marRight w:val="0"/>
      <w:marTop w:val="0"/>
      <w:marBottom w:val="0"/>
      <w:divBdr>
        <w:top w:val="none" w:sz="0" w:space="0" w:color="auto"/>
        <w:left w:val="none" w:sz="0" w:space="0" w:color="auto"/>
        <w:bottom w:val="none" w:sz="0" w:space="0" w:color="auto"/>
        <w:right w:val="none" w:sz="0" w:space="0" w:color="auto"/>
      </w:divBdr>
    </w:div>
    <w:div w:id="601688146">
      <w:bodyDiv w:val="1"/>
      <w:marLeft w:val="0"/>
      <w:marRight w:val="0"/>
      <w:marTop w:val="0"/>
      <w:marBottom w:val="0"/>
      <w:divBdr>
        <w:top w:val="none" w:sz="0" w:space="0" w:color="auto"/>
        <w:left w:val="none" w:sz="0" w:space="0" w:color="auto"/>
        <w:bottom w:val="none" w:sz="0" w:space="0" w:color="auto"/>
        <w:right w:val="none" w:sz="0" w:space="0" w:color="auto"/>
      </w:divBdr>
    </w:div>
    <w:div w:id="635335563">
      <w:bodyDiv w:val="1"/>
      <w:marLeft w:val="0"/>
      <w:marRight w:val="0"/>
      <w:marTop w:val="0"/>
      <w:marBottom w:val="0"/>
      <w:divBdr>
        <w:top w:val="none" w:sz="0" w:space="0" w:color="auto"/>
        <w:left w:val="none" w:sz="0" w:space="0" w:color="auto"/>
        <w:bottom w:val="none" w:sz="0" w:space="0" w:color="auto"/>
        <w:right w:val="none" w:sz="0" w:space="0" w:color="auto"/>
      </w:divBdr>
    </w:div>
    <w:div w:id="635381822">
      <w:bodyDiv w:val="1"/>
      <w:marLeft w:val="0"/>
      <w:marRight w:val="0"/>
      <w:marTop w:val="0"/>
      <w:marBottom w:val="0"/>
      <w:divBdr>
        <w:top w:val="none" w:sz="0" w:space="0" w:color="auto"/>
        <w:left w:val="none" w:sz="0" w:space="0" w:color="auto"/>
        <w:bottom w:val="none" w:sz="0" w:space="0" w:color="auto"/>
        <w:right w:val="none" w:sz="0" w:space="0" w:color="auto"/>
      </w:divBdr>
    </w:div>
    <w:div w:id="637343465">
      <w:bodyDiv w:val="1"/>
      <w:marLeft w:val="0"/>
      <w:marRight w:val="0"/>
      <w:marTop w:val="0"/>
      <w:marBottom w:val="0"/>
      <w:divBdr>
        <w:top w:val="none" w:sz="0" w:space="0" w:color="auto"/>
        <w:left w:val="none" w:sz="0" w:space="0" w:color="auto"/>
        <w:bottom w:val="none" w:sz="0" w:space="0" w:color="auto"/>
        <w:right w:val="none" w:sz="0" w:space="0" w:color="auto"/>
      </w:divBdr>
    </w:div>
    <w:div w:id="709262230">
      <w:bodyDiv w:val="1"/>
      <w:marLeft w:val="0"/>
      <w:marRight w:val="0"/>
      <w:marTop w:val="0"/>
      <w:marBottom w:val="0"/>
      <w:divBdr>
        <w:top w:val="none" w:sz="0" w:space="0" w:color="auto"/>
        <w:left w:val="none" w:sz="0" w:space="0" w:color="auto"/>
        <w:bottom w:val="none" w:sz="0" w:space="0" w:color="auto"/>
        <w:right w:val="none" w:sz="0" w:space="0" w:color="auto"/>
      </w:divBdr>
    </w:div>
    <w:div w:id="727073007">
      <w:bodyDiv w:val="1"/>
      <w:marLeft w:val="0"/>
      <w:marRight w:val="0"/>
      <w:marTop w:val="0"/>
      <w:marBottom w:val="0"/>
      <w:divBdr>
        <w:top w:val="none" w:sz="0" w:space="0" w:color="auto"/>
        <w:left w:val="none" w:sz="0" w:space="0" w:color="auto"/>
        <w:bottom w:val="none" w:sz="0" w:space="0" w:color="auto"/>
        <w:right w:val="none" w:sz="0" w:space="0" w:color="auto"/>
      </w:divBdr>
    </w:div>
    <w:div w:id="734280257">
      <w:bodyDiv w:val="1"/>
      <w:marLeft w:val="0"/>
      <w:marRight w:val="0"/>
      <w:marTop w:val="0"/>
      <w:marBottom w:val="0"/>
      <w:divBdr>
        <w:top w:val="none" w:sz="0" w:space="0" w:color="auto"/>
        <w:left w:val="none" w:sz="0" w:space="0" w:color="auto"/>
        <w:bottom w:val="none" w:sz="0" w:space="0" w:color="auto"/>
        <w:right w:val="none" w:sz="0" w:space="0" w:color="auto"/>
      </w:divBdr>
    </w:div>
    <w:div w:id="743842895">
      <w:bodyDiv w:val="1"/>
      <w:marLeft w:val="0"/>
      <w:marRight w:val="0"/>
      <w:marTop w:val="0"/>
      <w:marBottom w:val="0"/>
      <w:divBdr>
        <w:top w:val="none" w:sz="0" w:space="0" w:color="auto"/>
        <w:left w:val="none" w:sz="0" w:space="0" w:color="auto"/>
        <w:bottom w:val="none" w:sz="0" w:space="0" w:color="auto"/>
        <w:right w:val="none" w:sz="0" w:space="0" w:color="auto"/>
      </w:divBdr>
    </w:div>
    <w:div w:id="750739280">
      <w:bodyDiv w:val="1"/>
      <w:marLeft w:val="0"/>
      <w:marRight w:val="0"/>
      <w:marTop w:val="0"/>
      <w:marBottom w:val="0"/>
      <w:divBdr>
        <w:top w:val="none" w:sz="0" w:space="0" w:color="auto"/>
        <w:left w:val="none" w:sz="0" w:space="0" w:color="auto"/>
        <w:bottom w:val="none" w:sz="0" w:space="0" w:color="auto"/>
        <w:right w:val="none" w:sz="0" w:space="0" w:color="auto"/>
      </w:divBdr>
    </w:div>
    <w:div w:id="760569963">
      <w:bodyDiv w:val="1"/>
      <w:marLeft w:val="0"/>
      <w:marRight w:val="0"/>
      <w:marTop w:val="0"/>
      <w:marBottom w:val="0"/>
      <w:divBdr>
        <w:top w:val="none" w:sz="0" w:space="0" w:color="auto"/>
        <w:left w:val="none" w:sz="0" w:space="0" w:color="auto"/>
        <w:bottom w:val="none" w:sz="0" w:space="0" w:color="auto"/>
        <w:right w:val="none" w:sz="0" w:space="0" w:color="auto"/>
      </w:divBdr>
    </w:div>
    <w:div w:id="815296355">
      <w:bodyDiv w:val="1"/>
      <w:marLeft w:val="0"/>
      <w:marRight w:val="0"/>
      <w:marTop w:val="0"/>
      <w:marBottom w:val="0"/>
      <w:divBdr>
        <w:top w:val="none" w:sz="0" w:space="0" w:color="auto"/>
        <w:left w:val="none" w:sz="0" w:space="0" w:color="auto"/>
        <w:bottom w:val="none" w:sz="0" w:space="0" w:color="auto"/>
        <w:right w:val="none" w:sz="0" w:space="0" w:color="auto"/>
      </w:divBdr>
    </w:div>
    <w:div w:id="824050219">
      <w:bodyDiv w:val="1"/>
      <w:marLeft w:val="0"/>
      <w:marRight w:val="0"/>
      <w:marTop w:val="0"/>
      <w:marBottom w:val="0"/>
      <w:divBdr>
        <w:top w:val="none" w:sz="0" w:space="0" w:color="auto"/>
        <w:left w:val="none" w:sz="0" w:space="0" w:color="auto"/>
        <w:bottom w:val="none" w:sz="0" w:space="0" w:color="auto"/>
        <w:right w:val="none" w:sz="0" w:space="0" w:color="auto"/>
      </w:divBdr>
    </w:div>
    <w:div w:id="852450713">
      <w:bodyDiv w:val="1"/>
      <w:marLeft w:val="0"/>
      <w:marRight w:val="0"/>
      <w:marTop w:val="0"/>
      <w:marBottom w:val="0"/>
      <w:divBdr>
        <w:top w:val="none" w:sz="0" w:space="0" w:color="auto"/>
        <w:left w:val="none" w:sz="0" w:space="0" w:color="auto"/>
        <w:bottom w:val="none" w:sz="0" w:space="0" w:color="auto"/>
        <w:right w:val="none" w:sz="0" w:space="0" w:color="auto"/>
      </w:divBdr>
    </w:div>
    <w:div w:id="853416240">
      <w:bodyDiv w:val="1"/>
      <w:marLeft w:val="0"/>
      <w:marRight w:val="0"/>
      <w:marTop w:val="0"/>
      <w:marBottom w:val="0"/>
      <w:divBdr>
        <w:top w:val="none" w:sz="0" w:space="0" w:color="auto"/>
        <w:left w:val="none" w:sz="0" w:space="0" w:color="auto"/>
        <w:bottom w:val="none" w:sz="0" w:space="0" w:color="auto"/>
        <w:right w:val="none" w:sz="0" w:space="0" w:color="auto"/>
      </w:divBdr>
    </w:div>
    <w:div w:id="920330840">
      <w:bodyDiv w:val="1"/>
      <w:marLeft w:val="0"/>
      <w:marRight w:val="0"/>
      <w:marTop w:val="0"/>
      <w:marBottom w:val="0"/>
      <w:divBdr>
        <w:top w:val="none" w:sz="0" w:space="0" w:color="auto"/>
        <w:left w:val="none" w:sz="0" w:space="0" w:color="auto"/>
        <w:bottom w:val="none" w:sz="0" w:space="0" w:color="auto"/>
        <w:right w:val="none" w:sz="0" w:space="0" w:color="auto"/>
      </w:divBdr>
    </w:div>
    <w:div w:id="921795891">
      <w:bodyDiv w:val="1"/>
      <w:marLeft w:val="0"/>
      <w:marRight w:val="0"/>
      <w:marTop w:val="0"/>
      <w:marBottom w:val="0"/>
      <w:divBdr>
        <w:top w:val="none" w:sz="0" w:space="0" w:color="auto"/>
        <w:left w:val="none" w:sz="0" w:space="0" w:color="auto"/>
        <w:bottom w:val="none" w:sz="0" w:space="0" w:color="auto"/>
        <w:right w:val="none" w:sz="0" w:space="0" w:color="auto"/>
      </w:divBdr>
    </w:div>
    <w:div w:id="923952719">
      <w:bodyDiv w:val="1"/>
      <w:marLeft w:val="0"/>
      <w:marRight w:val="0"/>
      <w:marTop w:val="0"/>
      <w:marBottom w:val="0"/>
      <w:divBdr>
        <w:top w:val="none" w:sz="0" w:space="0" w:color="auto"/>
        <w:left w:val="none" w:sz="0" w:space="0" w:color="auto"/>
        <w:bottom w:val="none" w:sz="0" w:space="0" w:color="auto"/>
        <w:right w:val="none" w:sz="0" w:space="0" w:color="auto"/>
      </w:divBdr>
    </w:div>
    <w:div w:id="975531001">
      <w:bodyDiv w:val="1"/>
      <w:marLeft w:val="0"/>
      <w:marRight w:val="0"/>
      <w:marTop w:val="0"/>
      <w:marBottom w:val="0"/>
      <w:divBdr>
        <w:top w:val="none" w:sz="0" w:space="0" w:color="auto"/>
        <w:left w:val="none" w:sz="0" w:space="0" w:color="auto"/>
        <w:bottom w:val="none" w:sz="0" w:space="0" w:color="auto"/>
        <w:right w:val="none" w:sz="0" w:space="0" w:color="auto"/>
      </w:divBdr>
    </w:div>
    <w:div w:id="1026515395">
      <w:bodyDiv w:val="1"/>
      <w:marLeft w:val="0"/>
      <w:marRight w:val="0"/>
      <w:marTop w:val="0"/>
      <w:marBottom w:val="0"/>
      <w:divBdr>
        <w:top w:val="none" w:sz="0" w:space="0" w:color="auto"/>
        <w:left w:val="none" w:sz="0" w:space="0" w:color="auto"/>
        <w:bottom w:val="none" w:sz="0" w:space="0" w:color="auto"/>
        <w:right w:val="none" w:sz="0" w:space="0" w:color="auto"/>
      </w:divBdr>
    </w:div>
    <w:div w:id="1048994037">
      <w:bodyDiv w:val="1"/>
      <w:marLeft w:val="0"/>
      <w:marRight w:val="0"/>
      <w:marTop w:val="0"/>
      <w:marBottom w:val="0"/>
      <w:divBdr>
        <w:top w:val="none" w:sz="0" w:space="0" w:color="auto"/>
        <w:left w:val="none" w:sz="0" w:space="0" w:color="auto"/>
        <w:bottom w:val="none" w:sz="0" w:space="0" w:color="auto"/>
        <w:right w:val="none" w:sz="0" w:space="0" w:color="auto"/>
      </w:divBdr>
    </w:div>
    <w:div w:id="1071466389">
      <w:bodyDiv w:val="1"/>
      <w:marLeft w:val="0"/>
      <w:marRight w:val="0"/>
      <w:marTop w:val="0"/>
      <w:marBottom w:val="0"/>
      <w:divBdr>
        <w:top w:val="none" w:sz="0" w:space="0" w:color="auto"/>
        <w:left w:val="none" w:sz="0" w:space="0" w:color="auto"/>
        <w:bottom w:val="none" w:sz="0" w:space="0" w:color="auto"/>
        <w:right w:val="none" w:sz="0" w:space="0" w:color="auto"/>
      </w:divBdr>
    </w:div>
    <w:div w:id="1073507281">
      <w:bodyDiv w:val="1"/>
      <w:marLeft w:val="0"/>
      <w:marRight w:val="0"/>
      <w:marTop w:val="0"/>
      <w:marBottom w:val="0"/>
      <w:divBdr>
        <w:top w:val="none" w:sz="0" w:space="0" w:color="auto"/>
        <w:left w:val="none" w:sz="0" w:space="0" w:color="auto"/>
        <w:bottom w:val="none" w:sz="0" w:space="0" w:color="auto"/>
        <w:right w:val="none" w:sz="0" w:space="0" w:color="auto"/>
      </w:divBdr>
    </w:div>
    <w:div w:id="1076708293">
      <w:bodyDiv w:val="1"/>
      <w:marLeft w:val="0"/>
      <w:marRight w:val="0"/>
      <w:marTop w:val="0"/>
      <w:marBottom w:val="0"/>
      <w:divBdr>
        <w:top w:val="none" w:sz="0" w:space="0" w:color="auto"/>
        <w:left w:val="none" w:sz="0" w:space="0" w:color="auto"/>
        <w:bottom w:val="none" w:sz="0" w:space="0" w:color="auto"/>
        <w:right w:val="none" w:sz="0" w:space="0" w:color="auto"/>
      </w:divBdr>
    </w:div>
    <w:div w:id="1111582374">
      <w:bodyDiv w:val="1"/>
      <w:marLeft w:val="0"/>
      <w:marRight w:val="0"/>
      <w:marTop w:val="0"/>
      <w:marBottom w:val="0"/>
      <w:divBdr>
        <w:top w:val="none" w:sz="0" w:space="0" w:color="auto"/>
        <w:left w:val="none" w:sz="0" w:space="0" w:color="auto"/>
        <w:bottom w:val="none" w:sz="0" w:space="0" w:color="auto"/>
        <w:right w:val="none" w:sz="0" w:space="0" w:color="auto"/>
      </w:divBdr>
    </w:div>
    <w:div w:id="1116876551">
      <w:bodyDiv w:val="1"/>
      <w:marLeft w:val="0"/>
      <w:marRight w:val="0"/>
      <w:marTop w:val="0"/>
      <w:marBottom w:val="0"/>
      <w:divBdr>
        <w:top w:val="none" w:sz="0" w:space="0" w:color="auto"/>
        <w:left w:val="none" w:sz="0" w:space="0" w:color="auto"/>
        <w:bottom w:val="none" w:sz="0" w:space="0" w:color="auto"/>
        <w:right w:val="none" w:sz="0" w:space="0" w:color="auto"/>
      </w:divBdr>
    </w:div>
    <w:div w:id="1143422536">
      <w:bodyDiv w:val="1"/>
      <w:marLeft w:val="0"/>
      <w:marRight w:val="0"/>
      <w:marTop w:val="0"/>
      <w:marBottom w:val="0"/>
      <w:divBdr>
        <w:top w:val="none" w:sz="0" w:space="0" w:color="auto"/>
        <w:left w:val="none" w:sz="0" w:space="0" w:color="auto"/>
        <w:bottom w:val="none" w:sz="0" w:space="0" w:color="auto"/>
        <w:right w:val="none" w:sz="0" w:space="0" w:color="auto"/>
      </w:divBdr>
    </w:div>
    <w:div w:id="1178957404">
      <w:bodyDiv w:val="1"/>
      <w:marLeft w:val="0"/>
      <w:marRight w:val="0"/>
      <w:marTop w:val="0"/>
      <w:marBottom w:val="0"/>
      <w:divBdr>
        <w:top w:val="none" w:sz="0" w:space="0" w:color="auto"/>
        <w:left w:val="none" w:sz="0" w:space="0" w:color="auto"/>
        <w:bottom w:val="none" w:sz="0" w:space="0" w:color="auto"/>
        <w:right w:val="none" w:sz="0" w:space="0" w:color="auto"/>
      </w:divBdr>
    </w:div>
    <w:div w:id="1187059542">
      <w:bodyDiv w:val="1"/>
      <w:marLeft w:val="0"/>
      <w:marRight w:val="0"/>
      <w:marTop w:val="0"/>
      <w:marBottom w:val="0"/>
      <w:divBdr>
        <w:top w:val="none" w:sz="0" w:space="0" w:color="auto"/>
        <w:left w:val="none" w:sz="0" w:space="0" w:color="auto"/>
        <w:bottom w:val="none" w:sz="0" w:space="0" w:color="auto"/>
        <w:right w:val="none" w:sz="0" w:space="0" w:color="auto"/>
      </w:divBdr>
    </w:div>
    <w:div w:id="1192961555">
      <w:bodyDiv w:val="1"/>
      <w:marLeft w:val="0"/>
      <w:marRight w:val="0"/>
      <w:marTop w:val="0"/>
      <w:marBottom w:val="0"/>
      <w:divBdr>
        <w:top w:val="none" w:sz="0" w:space="0" w:color="auto"/>
        <w:left w:val="none" w:sz="0" w:space="0" w:color="auto"/>
        <w:bottom w:val="none" w:sz="0" w:space="0" w:color="auto"/>
        <w:right w:val="none" w:sz="0" w:space="0" w:color="auto"/>
      </w:divBdr>
    </w:div>
    <w:div w:id="1201550983">
      <w:bodyDiv w:val="1"/>
      <w:marLeft w:val="0"/>
      <w:marRight w:val="0"/>
      <w:marTop w:val="0"/>
      <w:marBottom w:val="0"/>
      <w:divBdr>
        <w:top w:val="none" w:sz="0" w:space="0" w:color="auto"/>
        <w:left w:val="none" w:sz="0" w:space="0" w:color="auto"/>
        <w:bottom w:val="none" w:sz="0" w:space="0" w:color="auto"/>
        <w:right w:val="none" w:sz="0" w:space="0" w:color="auto"/>
      </w:divBdr>
    </w:div>
    <w:div w:id="1235553612">
      <w:bodyDiv w:val="1"/>
      <w:marLeft w:val="0"/>
      <w:marRight w:val="0"/>
      <w:marTop w:val="0"/>
      <w:marBottom w:val="0"/>
      <w:divBdr>
        <w:top w:val="none" w:sz="0" w:space="0" w:color="auto"/>
        <w:left w:val="none" w:sz="0" w:space="0" w:color="auto"/>
        <w:bottom w:val="none" w:sz="0" w:space="0" w:color="auto"/>
        <w:right w:val="none" w:sz="0" w:space="0" w:color="auto"/>
      </w:divBdr>
    </w:div>
    <w:div w:id="1237008086">
      <w:bodyDiv w:val="1"/>
      <w:marLeft w:val="0"/>
      <w:marRight w:val="0"/>
      <w:marTop w:val="0"/>
      <w:marBottom w:val="0"/>
      <w:divBdr>
        <w:top w:val="none" w:sz="0" w:space="0" w:color="auto"/>
        <w:left w:val="none" w:sz="0" w:space="0" w:color="auto"/>
        <w:bottom w:val="none" w:sz="0" w:space="0" w:color="auto"/>
        <w:right w:val="none" w:sz="0" w:space="0" w:color="auto"/>
      </w:divBdr>
    </w:div>
    <w:div w:id="1244294818">
      <w:bodyDiv w:val="1"/>
      <w:marLeft w:val="0"/>
      <w:marRight w:val="0"/>
      <w:marTop w:val="0"/>
      <w:marBottom w:val="0"/>
      <w:divBdr>
        <w:top w:val="none" w:sz="0" w:space="0" w:color="auto"/>
        <w:left w:val="none" w:sz="0" w:space="0" w:color="auto"/>
        <w:bottom w:val="none" w:sz="0" w:space="0" w:color="auto"/>
        <w:right w:val="none" w:sz="0" w:space="0" w:color="auto"/>
      </w:divBdr>
    </w:div>
    <w:div w:id="1245529253">
      <w:bodyDiv w:val="1"/>
      <w:marLeft w:val="0"/>
      <w:marRight w:val="0"/>
      <w:marTop w:val="0"/>
      <w:marBottom w:val="0"/>
      <w:divBdr>
        <w:top w:val="none" w:sz="0" w:space="0" w:color="auto"/>
        <w:left w:val="none" w:sz="0" w:space="0" w:color="auto"/>
        <w:bottom w:val="none" w:sz="0" w:space="0" w:color="auto"/>
        <w:right w:val="none" w:sz="0" w:space="0" w:color="auto"/>
      </w:divBdr>
    </w:div>
    <w:div w:id="1284574227">
      <w:bodyDiv w:val="1"/>
      <w:marLeft w:val="0"/>
      <w:marRight w:val="0"/>
      <w:marTop w:val="0"/>
      <w:marBottom w:val="0"/>
      <w:divBdr>
        <w:top w:val="none" w:sz="0" w:space="0" w:color="auto"/>
        <w:left w:val="none" w:sz="0" w:space="0" w:color="auto"/>
        <w:bottom w:val="none" w:sz="0" w:space="0" w:color="auto"/>
        <w:right w:val="none" w:sz="0" w:space="0" w:color="auto"/>
      </w:divBdr>
    </w:div>
    <w:div w:id="1386836372">
      <w:bodyDiv w:val="1"/>
      <w:marLeft w:val="0"/>
      <w:marRight w:val="0"/>
      <w:marTop w:val="0"/>
      <w:marBottom w:val="0"/>
      <w:divBdr>
        <w:top w:val="none" w:sz="0" w:space="0" w:color="auto"/>
        <w:left w:val="none" w:sz="0" w:space="0" w:color="auto"/>
        <w:bottom w:val="none" w:sz="0" w:space="0" w:color="auto"/>
        <w:right w:val="none" w:sz="0" w:space="0" w:color="auto"/>
      </w:divBdr>
    </w:div>
    <w:div w:id="1440684001">
      <w:bodyDiv w:val="1"/>
      <w:marLeft w:val="0"/>
      <w:marRight w:val="0"/>
      <w:marTop w:val="0"/>
      <w:marBottom w:val="0"/>
      <w:divBdr>
        <w:top w:val="none" w:sz="0" w:space="0" w:color="auto"/>
        <w:left w:val="none" w:sz="0" w:space="0" w:color="auto"/>
        <w:bottom w:val="none" w:sz="0" w:space="0" w:color="auto"/>
        <w:right w:val="none" w:sz="0" w:space="0" w:color="auto"/>
      </w:divBdr>
    </w:div>
    <w:div w:id="1441415486">
      <w:bodyDiv w:val="1"/>
      <w:marLeft w:val="0"/>
      <w:marRight w:val="0"/>
      <w:marTop w:val="0"/>
      <w:marBottom w:val="0"/>
      <w:divBdr>
        <w:top w:val="none" w:sz="0" w:space="0" w:color="auto"/>
        <w:left w:val="none" w:sz="0" w:space="0" w:color="auto"/>
        <w:bottom w:val="none" w:sz="0" w:space="0" w:color="auto"/>
        <w:right w:val="none" w:sz="0" w:space="0" w:color="auto"/>
      </w:divBdr>
    </w:div>
    <w:div w:id="1476919417">
      <w:bodyDiv w:val="1"/>
      <w:marLeft w:val="0"/>
      <w:marRight w:val="0"/>
      <w:marTop w:val="0"/>
      <w:marBottom w:val="0"/>
      <w:divBdr>
        <w:top w:val="none" w:sz="0" w:space="0" w:color="auto"/>
        <w:left w:val="none" w:sz="0" w:space="0" w:color="auto"/>
        <w:bottom w:val="none" w:sz="0" w:space="0" w:color="auto"/>
        <w:right w:val="none" w:sz="0" w:space="0" w:color="auto"/>
      </w:divBdr>
    </w:div>
    <w:div w:id="1504515832">
      <w:bodyDiv w:val="1"/>
      <w:marLeft w:val="0"/>
      <w:marRight w:val="0"/>
      <w:marTop w:val="0"/>
      <w:marBottom w:val="0"/>
      <w:divBdr>
        <w:top w:val="none" w:sz="0" w:space="0" w:color="auto"/>
        <w:left w:val="none" w:sz="0" w:space="0" w:color="auto"/>
        <w:bottom w:val="none" w:sz="0" w:space="0" w:color="auto"/>
        <w:right w:val="none" w:sz="0" w:space="0" w:color="auto"/>
      </w:divBdr>
    </w:div>
    <w:div w:id="1643004574">
      <w:bodyDiv w:val="1"/>
      <w:marLeft w:val="0"/>
      <w:marRight w:val="0"/>
      <w:marTop w:val="0"/>
      <w:marBottom w:val="0"/>
      <w:divBdr>
        <w:top w:val="none" w:sz="0" w:space="0" w:color="auto"/>
        <w:left w:val="none" w:sz="0" w:space="0" w:color="auto"/>
        <w:bottom w:val="none" w:sz="0" w:space="0" w:color="auto"/>
        <w:right w:val="none" w:sz="0" w:space="0" w:color="auto"/>
      </w:divBdr>
    </w:div>
    <w:div w:id="1675912028">
      <w:bodyDiv w:val="1"/>
      <w:marLeft w:val="0"/>
      <w:marRight w:val="0"/>
      <w:marTop w:val="0"/>
      <w:marBottom w:val="0"/>
      <w:divBdr>
        <w:top w:val="none" w:sz="0" w:space="0" w:color="auto"/>
        <w:left w:val="none" w:sz="0" w:space="0" w:color="auto"/>
        <w:bottom w:val="none" w:sz="0" w:space="0" w:color="auto"/>
        <w:right w:val="none" w:sz="0" w:space="0" w:color="auto"/>
      </w:divBdr>
    </w:div>
    <w:div w:id="1705599027">
      <w:bodyDiv w:val="1"/>
      <w:marLeft w:val="0"/>
      <w:marRight w:val="0"/>
      <w:marTop w:val="0"/>
      <w:marBottom w:val="0"/>
      <w:divBdr>
        <w:top w:val="none" w:sz="0" w:space="0" w:color="auto"/>
        <w:left w:val="none" w:sz="0" w:space="0" w:color="auto"/>
        <w:bottom w:val="none" w:sz="0" w:space="0" w:color="auto"/>
        <w:right w:val="none" w:sz="0" w:space="0" w:color="auto"/>
      </w:divBdr>
    </w:div>
    <w:div w:id="1720275946">
      <w:bodyDiv w:val="1"/>
      <w:marLeft w:val="0"/>
      <w:marRight w:val="0"/>
      <w:marTop w:val="0"/>
      <w:marBottom w:val="0"/>
      <w:divBdr>
        <w:top w:val="none" w:sz="0" w:space="0" w:color="auto"/>
        <w:left w:val="none" w:sz="0" w:space="0" w:color="auto"/>
        <w:bottom w:val="none" w:sz="0" w:space="0" w:color="auto"/>
        <w:right w:val="none" w:sz="0" w:space="0" w:color="auto"/>
      </w:divBdr>
    </w:div>
    <w:div w:id="1724867626">
      <w:bodyDiv w:val="1"/>
      <w:marLeft w:val="0"/>
      <w:marRight w:val="0"/>
      <w:marTop w:val="0"/>
      <w:marBottom w:val="0"/>
      <w:divBdr>
        <w:top w:val="none" w:sz="0" w:space="0" w:color="auto"/>
        <w:left w:val="none" w:sz="0" w:space="0" w:color="auto"/>
        <w:bottom w:val="none" w:sz="0" w:space="0" w:color="auto"/>
        <w:right w:val="none" w:sz="0" w:space="0" w:color="auto"/>
      </w:divBdr>
    </w:div>
    <w:div w:id="1780182537">
      <w:bodyDiv w:val="1"/>
      <w:marLeft w:val="0"/>
      <w:marRight w:val="0"/>
      <w:marTop w:val="0"/>
      <w:marBottom w:val="0"/>
      <w:divBdr>
        <w:top w:val="none" w:sz="0" w:space="0" w:color="auto"/>
        <w:left w:val="none" w:sz="0" w:space="0" w:color="auto"/>
        <w:bottom w:val="none" w:sz="0" w:space="0" w:color="auto"/>
        <w:right w:val="none" w:sz="0" w:space="0" w:color="auto"/>
      </w:divBdr>
    </w:div>
    <w:div w:id="1780638370">
      <w:bodyDiv w:val="1"/>
      <w:marLeft w:val="0"/>
      <w:marRight w:val="0"/>
      <w:marTop w:val="0"/>
      <w:marBottom w:val="0"/>
      <w:divBdr>
        <w:top w:val="none" w:sz="0" w:space="0" w:color="auto"/>
        <w:left w:val="none" w:sz="0" w:space="0" w:color="auto"/>
        <w:bottom w:val="none" w:sz="0" w:space="0" w:color="auto"/>
        <w:right w:val="none" w:sz="0" w:space="0" w:color="auto"/>
      </w:divBdr>
    </w:div>
    <w:div w:id="1801067036">
      <w:bodyDiv w:val="1"/>
      <w:marLeft w:val="0"/>
      <w:marRight w:val="0"/>
      <w:marTop w:val="0"/>
      <w:marBottom w:val="0"/>
      <w:divBdr>
        <w:top w:val="none" w:sz="0" w:space="0" w:color="auto"/>
        <w:left w:val="none" w:sz="0" w:space="0" w:color="auto"/>
        <w:bottom w:val="none" w:sz="0" w:space="0" w:color="auto"/>
        <w:right w:val="none" w:sz="0" w:space="0" w:color="auto"/>
      </w:divBdr>
    </w:div>
    <w:div w:id="1842160001">
      <w:bodyDiv w:val="1"/>
      <w:marLeft w:val="0"/>
      <w:marRight w:val="0"/>
      <w:marTop w:val="0"/>
      <w:marBottom w:val="0"/>
      <w:divBdr>
        <w:top w:val="none" w:sz="0" w:space="0" w:color="auto"/>
        <w:left w:val="none" w:sz="0" w:space="0" w:color="auto"/>
        <w:bottom w:val="none" w:sz="0" w:space="0" w:color="auto"/>
        <w:right w:val="none" w:sz="0" w:space="0" w:color="auto"/>
      </w:divBdr>
    </w:div>
    <w:div w:id="1875532362">
      <w:bodyDiv w:val="1"/>
      <w:marLeft w:val="0"/>
      <w:marRight w:val="0"/>
      <w:marTop w:val="0"/>
      <w:marBottom w:val="0"/>
      <w:divBdr>
        <w:top w:val="none" w:sz="0" w:space="0" w:color="auto"/>
        <w:left w:val="none" w:sz="0" w:space="0" w:color="auto"/>
        <w:bottom w:val="none" w:sz="0" w:space="0" w:color="auto"/>
        <w:right w:val="none" w:sz="0" w:space="0" w:color="auto"/>
      </w:divBdr>
    </w:div>
    <w:div w:id="1933929808">
      <w:bodyDiv w:val="1"/>
      <w:marLeft w:val="0"/>
      <w:marRight w:val="0"/>
      <w:marTop w:val="0"/>
      <w:marBottom w:val="0"/>
      <w:divBdr>
        <w:top w:val="none" w:sz="0" w:space="0" w:color="auto"/>
        <w:left w:val="none" w:sz="0" w:space="0" w:color="auto"/>
        <w:bottom w:val="none" w:sz="0" w:space="0" w:color="auto"/>
        <w:right w:val="none" w:sz="0" w:space="0" w:color="auto"/>
      </w:divBdr>
    </w:div>
    <w:div w:id="1949770470">
      <w:bodyDiv w:val="1"/>
      <w:marLeft w:val="0"/>
      <w:marRight w:val="0"/>
      <w:marTop w:val="0"/>
      <w:marBottom w:val="0"/>
      <w:divBdr>
        <w:top w:val="none" w:sz="0" w:space="0" w:color="auto"/>
        <w:left w:val="none" w:sz="0" w:space="0" w:color="auto"/>
        <w:bottom w:val="none" w:sz="0" w:space="0" w:color="auto"/>
        <w:right w:val="none" w:sz="0" w:space="0" w:color="auto"/>
      </w:divBdr>
    </w:div>
    <w:div w:id="1963148949">
      <w:bodyDiv w:val="1"/>
      <w:marLeft w:val="0"/>
      <w:marRight w:val="0"/>
      <w:marTop w:val="0"/>
      <w:marBottom w:val="0"/>
      <w:divBdr>
        <w:top w:val="none" w:sz="0" w:space="0" w:color="auto"/>
        <w:left w:val="none" w:sz="0" w:space="0" w:color="auto"/>
        <w:bottom w:val="none" w:sz="0" w:space="0" w:color="auto"/>
        <w:right w:val="none" w:sz="0" w:space="0" w:color="auto"/>
      </w:divBdr>
    </w:div>
    <w:div w:id="1968581804">
      <w:bodyDiv w:val="1"/>
      <w:marLeft w:val="0"/>
      <w:marRight w:val="0"/>
      <w:marTop w:val="0"/>
      <w:marBottom w:val="0"/>
      <w:divBdr>
        <w:top w:val="none" w:sz="0" w:space="0" w:color="auto"/>
        <w:left w:val="none" w:sz="0" w:space="0" w:color="auto"/>
        <w:bottom w:val="none" w:sz="0" w:space="0" w:color="auto"/>
        <w:right w:val="none" w:sz="0" w:space="0" w:color="auto"/>
      </w:divBdr>
    </w:div>
    <w:div w:id="1970935834">
      <w:bodyDiv w:val="1"/>
      <w:marLeft w:val="0"/>
      <w:marRight w:val="0"/>
      <w:marTop w:val="0"/>
      <w:marBottom w:val="0"/>
      <w:divBdr>
        <w:top w:val="none" w:sz="0" w:space="0" w:color="auto"/>
        <w:left w:val="none" w:sz="0" w:space="0" w:color="auto"/>
        <w:bottom w:val="none" w:sz="0" w:space="0" w:color="auto"/>
        <w:right w:val="none" w:sz="0" w:space="0" w:color="auto"/>
      </w:divBdr>
    </w:div>
    <w:div w:id="1978563495">
      <w:bodyDiv w:val="1"/>
      <w:marLeft w:val="0"/>
      <w:marRight w:val="0"/>
      <w:marTop w:val="0"/>
      <w:marBottom w:val="0"/>
      <w:divBdr>
        <w:top w:val="none" w:sz="0" w:space="0" w:color="auto"/>
        <w:left w:val="none" w:sz="0" w:space="0" w:color="auto"/>
        <w:bottom w:val="none" w:sz="0" w:space="0" w:color="auto"/>
        <w:right w:val="none" w:sz="0" w:space="0" w:color="auto"/>
      </w:divBdr>
    </w:div>
    <w:div w:id="2008168943">
      <w:bodyDiv w:val="1"/>
      <w:marLeft w:val="0"/>
      <w:marRight w:val="0"/>
      <w:marTop w:val="0"/>
      <w:marBottom w:val="0"/>
      <w:divBdr>
        <w:top w:val="none" w:sz="0" w:space="0" w:color="auto"/>
        <w:left w:val="none" w:sz="0" w:space="0" w:color="auto"/>
        <w:bottom w:val="none" w:sz="0" w:space="0" w:color="auto"/>
        <w:right w:val="none" w:sz="0" w:space="0" w:color="auto"/>
      </w:divBdr>
    </w:div>
    <w:div w:id="2009287296">
      <w:bodyDiv w:val="1"/>
      <w:marLeft w:val="0"/>
      <w:marRight w:val="0"/>
      <w:marTop w:val="0"/>
      <w:marBottom w:val="0"/>
      <w:divBdr>
        <w:top w:val="none" w:sz="0" w:space="0" w:color="auto"/>
        <w:left w:val="none" w:sz="0" w:space="0" w:color="auto"/>
        <w:bottom w:val="none" w:sz="0" w:space="0" w:color="auto"/>
        <w:right w:val="none" w:sz="0" w:space="0" w:color="auto"/>
      </w:divBdr>
    </w:div>
    <w:div w:id="2054841216">
      <w:bodyDiv w:val="1"/>
      <w:marLeft w:val="0"/>
      <w:marRight w:val="0"/>
      <w:marTop w:val="0"/>
      <w:marBottom w:val="0"/>
      <w:divBdr>
        <w:top w:val="none" w:sz="0" w:space="0" w:color="auto"/>
        <w:left w:val="none" w:sz="0" w:space="0" w:color="auto"/>
        <w:bottom w:val="none" w:sz="0" w:space="0" w:color="auto"/>
        <w:right w:val="none" w:sz="0" w:space="0" w:color="auto"/>
      </w:divBdr>
      <w:divsChild>
        <w:div w:id="220554610">
          <w:marLeft w:val="0"/>
          <w:marRight w:val="0"/>
          <w:marTop w:val="0"/>
          <w:marBottom w:val="0"/>
          <w:divBdr>
            <w:top w:val="none" w:sz="0" w:space="0" w:color="auto"/>
            <w:left w:val="none" w:sz="0" w:space="0" w:color="auto"/>
            <w:bottom w:val="none" w:sz="0" w:space="0" w:color="auto"/>
            <w:right w:val="none" w:sz="0" w:space="0" w:color="auto"/>
          </w:divBdr>
          <w:divsChild>
            <w:div w:id="1230116916">
              <w:marLeft w:val="0"/>
              <w:marRight w:val="0"/>
              <w:marTop w:val="0"/>
              <w:marBottom w:val="0"/>
              <w:divBdr>
                <w:top w:val="none" w:sz="0" w:space="0" w:color="auto"/>
                <w:left w:val="none" w:sz="0" w:space="0" w:color="auto"/>
                <w:bottom w:val="none" w:sz="0" w:space="0" w:color="auto"/>
                <w:right w:val="none" w:sz="0" w:space="0" w:color="auto"/>
              </w:divBdr>
            </w:div>
          </w:divsChild>
        </w:div>
        <w:div w:id="178738556">
          <w:marLeft w:val="0"/>
          <w:marRight w:val="0"/>
          <w:marTop w:val="0"/>
          <w:marBottom w:val="0"/>
          <w:divBdr>
            <w:top w:val="none" w:sz="0" w:space="0" w:color="auto"/>
            <w:left w:val="none" w:sz="0" w:space="0" w:color="auto"/>
            <w:bottom w:val="none" w:sz="0" w:space="0" w:color="auto"/>
            <w:right w:val="none" w:sz="0" w:space="0" w:color="auto"/>
          </w:divBdr>
          <w:divsChild>
            <w:div w:id="609556045">
              <w:marLeft w:val="0"/>
              <w:marRight w:val="0"/>
              <w:marTop w:val="0"/>
              <w:marBottom w:val="0"/>
              <w:divBdr>
                <w:top w:val="none" w:sz="0" w:space="0" w:color="auto"/>
                <w:left w:val="none" w:sz="0" w:space="0" w:color="auto"/>
                <w:bottom w:val="none" w:sz="0" w:space="0" w:color="auto"/>
                <w:right w:val="none" w:sz="0" w:space="0" w:color="auto"/>
              </w:divBdr>
            </w:div>
          </w:divsChild>
        </w:div>
        <w:div w:id="18744839">
          <w:marLeft w:val="0"/>
          <w:marRight w:val="0"/>
          <w:marTop w:val="0"/>
          <w:marBottom w:val="0"/>
          <w:divBdr>
            <w:top w:val="none" w:sz="0" w:space="0" w:color="auto"/>
            <w:left w:val="none" w:sz="0" w:space="0" w:color="auto"/>
            <w:bottom w:val="none" w:sz="0" w:space="0" w:color="auto"/>
            <w:right w:val="none" w:sz="0" w:space="0" w:color="auto"/>
          </w:divBdr>
          <w:divsChild>
            <w:div w:id="623199981">
              <w:marLeft w:val="0"/>
              <w:marRight w:val="0"/>
              <w:marTop w:val="0"/>
              <w:marBottom w:val="0"/>
              <w:divBdr>
                <w:top w:val="none" w:sz="0" w:space="0" w:color="auto"/>
                <w:left w:val="none" w:sz="0" w:space="0" w:color="auto"/>
                <w:bottom w:val="none" w:sz="0" w:space="0" w:color="auto"/>
                <w:right w:val="none" w:sz="0" w:space="0" w:color="auto"/>
              </w:divBdr>
            </w:div>
          </w:divsChild>
        </w:div>
        <w:div w:id="602496770">
          <w:marLeft w:val="0"/>
          <w:marRight w:val="0"/>
          <w:marTop w:val="0"/>
          <w:marBottom w:val="0"/>
          <w:divBdr>
            <w:top w:val="none" w:sz="0" w:space="0" w:color="auto"/>
            <w:left w:val="none" w:sz="0" w:space="0" w:color="auto"/>
            <w:bottom w:val="none" w:sz="0" w:space="0" w:color="auto"/>
            <w:right w:val="none" w:sz="0" w:space="0" w:color="auto"/>
          </w:divBdr>
          <w:divsChild>
            <w:div w:id="16662623">
              <w:marLeft w:val="0"/>
              <w:marRight w:val="0"/>
              <w:marTop w:val="0"/>
              <w:marBottom w:val="0"/>
              <w:divBdr>
                <w:top w:val="none" w:sz="0" w:space="0" w:color="auto"/>
                <w:left w:val="none" w:sz="0" w:space="0" w:color="auto"/>
                <w:bottom w:val="none" w:sz="0" w:space="0" w:color="auto"/>
                <w:right w:val="none" w:sz="0" w:space="0" w:color="auto"/>
              </w:divBdr>
            </w:div>
          </w:divsChild>
        </w:div>
        <w:div w:id="400830824">
          <w:marLeft w:val="0"/>
          <w:marRight w:val="0"/>
          <w:marTop w:val="0"/>
          <w:marBottom w:val="0"/>
          <w:divBdr>
            <w:top w:val="none" w:sz="0" w:space="0" w:color="auto"/>
            <w:left w:val="none" w:sz="0" w:space="0" w:color="auto"/>
            <w:bottom w:val="none" w:sz="0" w:space="0" w:color="auto"/>
            <w:right w:val="none" w:sz="0" w:space="0" w:color="auto"/>
          </w:divBdr>
          <w:divsChild>
            <w:div w:id="59586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153552">
      <w:bodyDiv w:val="1"/>
      <w:marLeft w:val="0"/>
      <w:marRight w:val="0"/>
      <w:marTop w:val="0"/>
      <w:marBottom w:val="0"/>
      <w:divBdr>
        <w:top w:val="none" w:sz="0" w:space="0" w:color="auto"/>
        <w:left w:val="none" w:sz="0" w:space="0" w:color="auto"/>
        <w:bottom w:val="none" w:sz="0" w:space="0" w:color="auto"/>
        <w:right w:val="none" w:sz="0" w:space="0" w:color="auto"/>
      </w:divBdr>
    </w:div>
    <w:div w:id="2137866004">
      <w:bodyDiv w:val="1"/>
      <w:marLeft w:val="0"/>
      <w:marRight w:val="0"/>
      <w:marTop w:val="0"/>
      <w:marBottom w:val="0"/>
      <w:divBdr>
        <w:top w:val="none" w:sz="0" w:space="0" w:color="auto"/>
        <w:left w:val="none" w:sz="0" w:space="0" w:color="auto"/>
        <w:bottom w:val="none" w:sz="0" w:space="0" w:color="auto"/>
        <w:right w:val="none" w:sz="0" w:space="0" w:color="auto"/>
      </w:divBdr>
    </w:div>
    <w:div w:id="214415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9dc1af223c6dd662/Desktop/SENARI%CC%87STBI%CC%87R%20U%CC%88CRETLER%20eski%20yeni%20kars%CC%A7%C4%B1las%CC%A7t%C4%B1rmal%C4%B1.docx" TargetMode="External"/><Relationship Id="rId13" Type="http://schemas.openxmlformats.org/officeDocument/2006/relationships/hyperlink" Target="https://d.docs.live.net/9dc1af223c6dd662/Desktop/SENARI%CC%87STBI%CC%87R%20U%CC%88CRETLER%20eski%20yeni%20kars%CC%A7%C4%B1las%CC%A7t%C4%B1rmal%C4%B1.doc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docs.live.net/9dc1af223c6dd662/Desktop/SENARI%CC%87STBI%CC%87R%20U%CC%88CRETLER%20eski%20yeni%20kars%CC%A7%C4%B1las%CC%A7t%C4%B1rmal%C4%B1.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docs.live.net/9dc1af223c6dd662/Desktop/SENARI%CC%87STBI%CC%87R%20U%CC%88CRETLER%20eski%20yeni%20kars%CC%A7%C4%B1las%CC%A7t%C4%B1rmal%C4%B1.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9dc1af223c6dd662/Desktop/SENARI%CC%87STBI%CC%87R%20U%CC%88CRETLER%20eski%20yeni%20kars%CC%A7%C4%B1las%CC%A7t%C4%B1rmal%C4%B1.docx" TargetMode="External"/><Relationship Id="rId5" Type="http://schemas.openxmlformats.org/officeDocument/2006/relationships/webSettings" Target="webSettings.xml"/><Relationship Id="rId15" Type="http://schemas.openxmlformats.org/officeDocument/2006/relationships/hyperlink" Target="https://d.docs.live.net/9dc1af223c6dd662/Desktop/SENARI%CC%87STBI%CC%87R%20U%CC%88CRETLER%20eski%20yeni%20kars%CC%A7%C4%B1las%CC%A7t%C4%B1rmal%C4%B1.docx" TargetMode="External"/><Relationship Id="rId10" Type="http://schemas.openxmlformats.org/officeDocument/2006/relationships/hyperlink" Target="https://d.docs.live.net/9dc1af223c6dd662/Desktop/SENARI%CC%87STBI%CC%87R%20U%CC%88CRETLER%20eski%20yeni%20kars%CC%A7%C4%B1las%CC%A7t%C4%B1rmal%C4%B1.doc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docs.live.net/9dc1af223c6dd662/Desktop/SENARI%CC%87STBI%CC%87R%20U%CC%88CRETLER%20eski%20yeni%20kars%CC%A7%C4%B1las%CC%A7t%C4%B1rmal%C4%B1.docx" TargetMode="External"/><Relationship Id="rId14" Type="http://schemas.openxmlformats.org/officeDocument/2006/relationships/hyperlink" Target="https://d.docs.live.net/9dc1af223c6dd662/Desktop/SENARI%CC%87STBI%CC%87R%20U%CC%88CRETLER%20eski%20yeni%20kars%CC%A7%C4%B1las%CC%A7t%C4%B1rmal%C4%B1.docx"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3B633-7E18-D64E-9622-48C25D59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18451</Words>
  <Characters>105176</Characters>
  <Application>Microsoft Office Word</Application>
  <DocSecurity>0</DocSecurity>
  <Lines>876</Lines>
  <Paragraphs>246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sukruucpinar@gmail.com</dc:creator>
  <cp:keywords/>
  <dc:description/>
  <cp:lastModifiedBy>sukruucpinar@gmail.com</cp:lastModifiedBy>
  <cp:revision>2</cp:revision>
  <dcterms:created xsi:type="dcterms:W3CDTF">2026-02-21T14:46:00Z</dcterms:created>
  <dcterms:modified xsi:type="dcterms:W3CDTF">2026-02-21T14:46:00Z</dcterms:modified>
</cp:coreProperties>
</file>